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87EA" w14:textId="6E93CC1D" w:rsidR="00560A54" w:rsidRPr="009816CE" w:rsidRDefault="0039713B" w:rsidP="00EE0330">
      <w:pPr>
        <w:pStyle w:val="Heading3"/>
        <w:jc w:val="both"/>
        <w:rPr>
          <w:lang w:val="sr-Latn-RS"/>
        </w:rPr>
      </w:pPr>
      <w:bookmarkStart w:id="0" w:name="_Toc495663490"/>
      <w:r w:rsidRPr="009816CE">
        <w:rPr>
          <w:lang w:val="sr-Latn-RS"/>
        </w:rPr>
        <w:t xml:space="preserve">Izveštaj o </w:t>
      </w:r>
      <w:r w:rsidR="0057352B" w:rsidRPr="009816CE">
        <w:rPr>
          <w:lang w:val="sr-Latn-RS"/>
        </w:rPr>
        <w:t xml:space="preserve">istrazi </w:t>
      </w:r>
    </w:p>
    <w:p w14:paraId="706BF029" w14:textId="760299CF" w:rsidR="006B4C82" w:rsidRPr="009816CE" w:rsidRDefault="006B4C82" w:rsidP="00EE0330">
      <w:pPr>
        <w:jc w:val="both"/>
        <w:rPr>
          <w:lang w:val="sr-Latn-RS"/>
        </w:rPr>
      </w:pPr>
    </w:p>
    <w:p w14:paraId="5CD39036" w14:textId="4B6A7A89" w:rsidR="00287356" w:rsidRPr="009816CE" w:rsidRDefault="0057352B" w:rsidP="00EE0330">
      <w:pPr>
        <w:jc w:val="both"/>
        <w:rPr>
          <w:sz w:val="28"/>
          <w:szCs w:val="28"/>
          <w:lang w:val="sr-Latn-RS"/>
        </w:rPr>
      </w:pPr>
      <w:r w:rsidRPr="009816CE">
        <w:rPr>
          <w:sz w:val="28"/>
          <w:szCs w:val="28"/>
          <w:lang w:val="sr-Latn-RS"/>
        </w:rPr>
        <w:t>Datum</w:t>
      </w:r>
      <w:r w:rsidR="00287356" w:rsidRPr="009816CE">
        <w:rPr>
          <w:sz w:val="28"/>
          <w:szCs w:val="28"/>
          <w:lang w:val="sr-Latn-RS"/>
        </w:rPr>
        <w:t xml:space="preserve">:  </w:t>
      </w:r>
      <w:r w:rsidRPr="009816CE">
        <w:rPr>
          <w:sz w:val="28"/>
          <w:szCs w:val="28"/>
          <w:lang w:val="sr-Latn-RS"/>
        </w:rPr>
        <w:t>01.05.2018.</w:t>
      </w:r>
    </w:p>
    <w:p w14:paraId="0B5E4E79" w14:textId="1BF86CE3" w:rsidR="00560A54" w:rsidRPr="009816CE" w:rsidRDefault="00512BD5" w:rsidP="00EE0330">
      <w:pPr>
        <w:spacing w:after="0"/>
        <w:jc w:val="both"/>
        <w:rPr>
          <w:sz w:val="28"/>
          <w:szCs w:val="28"/>
          <w:lang w:val="sr-Latn-RS"/>
        </w:rPr>
      </w:pPr>
      <w:r w:rsidRPr="009816CE">
        <w:rPr>
          <w:sz w:val="28"/>
          <w:szCs w:val="28"/>
          <w:lang w:val="sr-Latn-RS"/>
        </w:rPr>
        <w:t>Predmet</w:t>
      </w:r>
      <w:r w:rsidR="00560A54" w:rsidRPr="009816CE">
        <w:rPr>
          <w:sz w:val="28"/>
          <w:szCs w:val="28"/>
          <w:lang w:val="sr-Latn-RS"/>
        </w:rPr>
        <w:t xml:space="preserve">: </w:t>
      </w:r>
    </w:p>
    <w:p w14:paraId="0E9A25D8" w14:textId="5CFEB782" w:rsidR="00560A54" w:rsidRPr="009816CE" w:rsidRDefault="0057352B" w:rsidP="00EE0330">
      <w:pPr>
        <w:spacing w:after="0"/>
        <w:jc w:val="both"/>
        <w:rPr>
          <w:sz w:val="28"/>
          <w:szCs w:val="28"/>
          <w:lang w:val="sr-Latn-RS"/>
        </w:rPr>
      </w:pPr>
      <w:r w:rsidRPr="009816CE">
        <w:rPr>
          <w:sz w:val="28"/>
          <w:szCs w:val="28"/>
          <w:lang w:val="sr-Latn-RS"/>
        </w:rPr>
        <w:t>G-din</w:t>
      </w:r>
      <w:r w:rsidR="00560A54" w:rsidRPr="009816CE">
        <w:rPr>
          <w:sz w:val="28"/>
          <w:szCs w:val="28"/>
          <w:lang w:val="sr-Latn-RS"/>
        </w:rPr>
        <w:t xml:space="preserve"> Dragan Koruptivi</w:t>
      </w:r>
      <w:r w:rsidRPr="009816CE">
        <w:rPr>
          <w:sz w:val="28"/>
          <w:szCs w:val="28"/>
          <w:lang w:val="sr-Latn-RS"/>
        </w:rPr>
        <w:t>ć</w:t>
      </w:r>
      <w:r w:rsidR="00560A54" w:rsidRPr="009816CE">
        <w:rPr>
          <w:sz w:val="28"/>
          <w:szCs w:val="28"/>
          <w:lang w:val="sr-Latn-RS"/>
        </w:rPr>
        <w:t xml:space="preserve">, </w:t>
      </w:r>
    </w:p>
    <w:p w14:paraId="5DD87D27" w14:textId="23C69DF9" w:rsidR="00560A54" w:rsidRPr="009816CE" w:rsidRDefault="0057352B" w:rsidP="00EE0330">
      <w:pPr>
        <w:spacing w:after="0"/>
        <w:jc w:val="both"/>
        <w:rPr>
          <w:sz w:val="28"/>
          <w:szCs w:val="28"/>
          <w:lang w:val="sr-Latn-RS"/>
        </w:rPr>
      </w:pPr>
      <w:r w:rsidRPr="009816CE">
        <w:rPr>
          <w:sz w:val="28"/>
          <w:szCs w:val="28"/>
          <w:lang w:val="sr-Latn-RS"/>
        </w:rPr>
        <w:t>Pomoćnik Ministra zdravlja</w:t>
      </w:r>
      <w:r w:rsidR="00560A54" w:rsidRPr="009816CE">
        <w:rPr>
          <w:sz w:val="28"/>
          <w:szCs w:val="28"/>
          <w:lang w:val="sr-Latn-RS"/>
        </w:rPr>
        <w:t xml:space="preserve">, </w:t>
      </w:r>
      <w:r w:rsidRPr="009816CE">
        <w:rPr>
          <w:sz w:val="28"/>
          <w:szCs w:val="28"/>
          <w:lang w:val="sr-Latn-RS"/>
        </w:rPr>
        <w:t>Republika Sr</w:t>
      </w:r>
      <w:r w:rsidR="00662EB0">
        <w:rPr>
          <w:sz w:val="28"/>
          <w:szCs w:val="28"/>
          <w:lang w:val="sr-Latn-RS"/>
        </w:rPr>
        <w:t>pksa</w:t>
      </w:r>
    </w:p>
    <w:p w14:paraId="6B04DC25" w14:textId="347E6A9B" w:rsidR="00560A54" w:rsidRPr="009816CE" w:rsidRDefault="00560A54" w:rsidP="00EE0330">
      <w:pPr>
        <w:spacing w:after="0"/>
        <w:jc w:val="both"/>
        <w:rPr>
          <w:lang w:val="sr-Latn-RS"/>
        </w:rPr>
      </w:pPr>
    </w:p>
    <w:p w14:paraId="70CC9D30" w14:textId="0EBEBC3E" w:rsidR="00560A54" w:rsidRPr="009816CE" w:rsidRDefault="00560A54" w:rsidP="00EE0330">
      <w:pPr>
        <w:spacing w:after="0"/>
        <w:jc w:val="both"/>
        <w:rPr>
          <w:i/>
          <w:sz w:val="28"/>
          <w:szCs w:val="28"/>
          <w:lang w:val="sr-Latn-RS"/>
        </w:rPr>
      </w:pPr>
      <w:r w:rsidRPr="009816CE">
        <w:rPr>
          <w:i/>
          <w:sz w:val="28"/>
          <w:szCs w:val="28"/>
          <w:lang w:val="sr-Latn-RS"/>
        </w:rPr>
        <w:t>**</w:t>
      </w:r>
      <w:r w:rsidR="0057352B" w:rsidRPr="009816CE">
        <w:rPr>
          <w:i/>
          <w:sz w:val="28"/>
          <w:szCs w:val="28"/>
          <w:lang w:val="sr-Latn-RS"/>
        </w:rPr>
        <w:t>Ovaj izveštaj sadrži poverljive informacije</w:t>
      </w:r>
      <w:r w:rsidRPr="009816CE">
        <w:rPr>
          <w:i/>
          <w:sz w:val="28"/>
          <w:szCs w:val="28"/>
          <w:lang w:val="sr-Latn-RS"/>
        </w:rPr>
        <w:t>**</w:t>
      </w:r>
    </w:p>
    <w:p w14:paraId="583F9EA3" w14:textId="77777777" w:rsidR="00560A54" w:rsidRPr="009816CE" w:rsidRDefault="00560A54" w:rsidP="00EE0330">
      <w:pPr>
        <w:jc w:val="both"/>
        <w:rPr>
          <w:lang w:val="sr-Latn-RS"/>
        </w:rPr>
      </w:pPr>
    </w:p>
    <w:bookmarkEnd w:id="0"/>
    <w:p w14:paraId="3912CB3F" w14:textId="056E47E1" w:rsidR="00357A43" w:rsidRPr="009816CE" w:rsidRDefault="0055470D" w:rsidP="00EE0330">
      <w:pPr>
        <w:pStyle w:val="Heading3"/>
        <w:jc w:val="both"/>
        <w:rPr>
          <w:lang w:val="sr-Latn-RS"/>
        </w:rPr>
      </w:pPr>
      <w:r w:rsidRPr="009816CE">
        <w:rPr>
          <w:lang w:val="sr-Latn-RS"/>
        </w:rPr>
        <w:t>Uvod</w:t>
      </w:r>
    </w:p>
    <w:p w14:paraId="24293211" w14:textId="0F6D47CB" w:rsidR="00560A54" w:rsidRPr="009816CE" w:rsidRDefault="0055470D" w:rsidP="00EE0330">
      <w:pPr>
        <w:jc w:val="both"/>
        <w:rPr>
          <w:lang w:val="sr-Latn-RS"/>
        </w:rPr>
      </w:pPr>
      <w:r w:rsidRPr="009816CE">
        <w:rPr>
          <w:lang w:val="sr-Latn-RS"/>
        </w:rPr>
        <w:t xml:space="preserve">Ovaj izveštaj </w:t>
      </w:r>
      <w:r w:rsidR="00262844" w:rsidRPr="009816CE">
        <w:rPr>
          <w:lang w:val="sr-Latn-RS"/>
        </w:rPr>
        <w:t xml:space="preserve">se  </w:t>
      </w:r>
      <w:r w:rsidR="00126BEC">
        <w:rPr>
          <w:lang w:val="sr-Latn-RS"/>
        </w:rPr>
        <w:t xml:space="preserve">odnosi na </w:t>
      </w:r>
      <w:r w:rsidR="00262844" w:rsidRPr="009816CE">
        <w:rPr>
          <w:lang w:val="sr-Latn-RS"/>
        </w:rPr>
        <w:t>istrag</w:t>
      </w:r>
      <w:r w:rsidR="00126BEC">
        <w:rPr>
          <w:lang w:val="sr-Latn-RS"/>
        </w:rPr>
        <w:t>u</w:t>
      </w:r>
      <w:r w:rsidRPr="009816CE">
        <w:rPr>
          <w:lang w:val="sr-Latn-RS"/>
        </w:rPr>
        <w:t xml:space="preserve"> navodn</w:t>
      </w:r>
      <w:r w:rsidR="003F57C0" w:rsidRPr="009816CE">
        <w:rPr>
          <w:lang w:val="sr-Latn-RS"/>
        </w:rPr>
        <w:t xml:space="preserve">ih aktivnosti vezanih za korupciju tokom javne nabavke, od strane </w:t>
      </w:r>
      <w:r w:rsidR="00126BEC">
        <w:rPr>
          <w:lang w:val="sr-Latn-RS"/>
        </w:rPr>
        <w:t xml:space="preserve">funkcionera </w:t>
      </w:r>
      <w:r w:rsidR="003F57C0" w:rsidRPr="009816CE">
        <w:rPr>
          <w:lang w:val="sr-Latn-RS"/>
        </w:rPr>
        <w:t>Dragana Koruptivića</w:t>
      </w:r>
      <w:r w:rsidR="00126BEC">
        <w:rPr>
          <w:lang w:val="sr-Latn-RS"/>
        </w:rPr>
        <w:t>,</w:t>
      </w:r>
      <w:r w:rsidR="00774597" w:rsidRPr="009816CE">
        <w:rPr>
          <w:lang w:val="sr-Latn-RS"/>
        </w:rPr>
        <w:t xml:space="preserve"> </w:t>
      </w:r>
      <w:r w:rsidR="00126BEC">
        <w:rPr>
          <w:lang w:val="sr-Latn-RS"/>
        </w:rPr>
        <w:t xml:space="preserve">kao </w:t>
      </w:r>
      <w:r w:rsidR="00774597" w:rsidRPr="009816CE">
        <w:rPr>
          <w:lang w:val="sr-Latn-RS"/>
        </w:rPr>
        <w:t xml:space="preserve">i </w:t>
      </w:r>
      <w:r w:rsidR="00262844" w:rsidRPr="009816CE">
        <w:rPr>
          <w:lang w:val="sr-Latn-RS"/>
        </w:rPr>
        <w:t>postupaka</w:t>
      </w:r>
      <w:r w:rsidR="003F57C0" w:rsidRPr="009816CE">
        <w:rPr>
          <w:lang w:val="sr-Latn-RS"/>
        </w:rPr>
        <w:t xml:space="preserve"> od strane Koruptivića</w:t>
      </w:r>
      <w:r w:rsidR="00774597" w:rsidRPr="009816CE">
        <w:rPr>
          <w:lang w:val="sr-Latn-RS"/>
        </w:rPr>
        <w:t xml:space="preserve"> i </w:t>
      </w:r>
      <w:r w:rsidR="003F57C0" w:rsidRPr="009816CE">
        <w:rPr>
          <w:lang w:val="sr-Latn-RS"/>
        </w:rPr>
        <w:t>drugih lica u cilju prikrivanja prirode</w:t>
      </w:r>
      <w:r w:rsidR="00774597" w:rsidRPr="009816CE">
        <w:rPr>
          <w:lang w:val="sr-Latn-RS"/>
        </w:rPr>
        <w:t xml:space="preserve"> i </w:t>
      </w:r>
      <w:r w:rsidR="003F57C0" w:rsidRPr="009816CE">
        <w:rPr>
          <w:lang w:val="sr-Latn-RS"/>
        </w:rPr>
        <w:t>porekla sredstava</w:t>
      </w:r>
      <w:r w:rsidR="00126BEC">
        <w:rPr>
          <w:lang w:val="sr-Latn-RS"/>
        </w:rPr>
        <w:t>proisteklih iz tih aktivnosti.</w:t>
      </w:r>
      <w:r w:rsidR="003F57C0" w:rsidRPr="009816CE">
        <w:rPr>
          <w:lang w:val="sr-Latn-RS"/>
        </w:rPr>
        <w:t xml:space="preserve">. </w:t>
      </w:r>
    </w:p>
    <w:p w14:paraId="210BF280" w14:textId="268ED9DB" w:rsidR="00357A43" w:rsidRPr="009816CE" w:rsidRDefault="009B4D4D" w:rsidP="00EE0330">
      <w:pPr>
        <w:jc w:val="both"/>
        <w:rPr>
          <w:lang w:val="sr-Latn-RS"/>
        </w:rPr>
      </w:pPr>
      <w:r w:rsidRPr="009816CE">
        <w:rPr>
          <w:lang w:val="sr-Latn-RS"/>
        </w:rPr>
        <w:t>Ovu istragu je sprove</w:t>
      </w:r>
      <w:r w:rsidR="00126BEC">
        <w:rPr>
          <w:lang w:val="sr-Latn-RS"/>
        </w:rPr>
        <w:t>la</w:t>
      </w:r>
      <w:r w:rsidRPr="009816CE">
        <w:rPr>
          <w:lang w:val="sr-Latn-RS"/>
        </w:rPr>
        <w:t xml:space="preserve"> </w:t>
      </w:r>
      <w:r w:rsidR="00126BEC">
        <w:rPr>
          <w:lang w:val="sr-Latn-RS"/>
        </w:rPr>
        <w:t>Udarna grupa</w:t>
      </w:r>
      <w:r w:rsidRPr="009816CE">
        <w:rPr>
          <w:lang w:val="sr-Latn-RS"/>
        </w:rPr>
        <w:t xml:space="preserve"> – </w:t>
      </w:r>
      <w:r w:rsidR="002A45D1">
        <w:rPr>
          <w:lang w:val="sr-Latn-RS"/>
        </w:rPr>
        <w:t>Banja Luka</w:t>
      </w:r>
      <w:r w:rsidRPr="009816CE">
        <w:rPr>
          <w:lang w:val="sr-Latn-RS"/>
        </w:rPr>
        <w:t xml:space="preserve"> pod nadzorom </w:t>
      </w:r>
      <w:r w:rsidR="00536CD5">
        <w:rPr>
          <w:lang w:val="sr-Latn-RS"/>
        </w:rPr>
        <w:t>z</w:t>
      </w:r>
      <w:r w:rsidRPr="009816CE">
        <w:rPr>
          <w:lang w:val="sr-Latn-RS"/>
        </w:rPr>
        <w:t xml:space="preserve">amenika </w:t>
      </w:r>
      <w:r w:rsidR="00126BEC">
        <w:rPr>
          <w:lang w:val="sr-Latn-RS"/>
        </w:rPr>
        <w:t>R</w:t>
      </w:r>
      <w:r w:rsidR="00C96E97" w:rsidRPr="009816CE">
        <w:rPr>
          <w:lang w:val="sr-Latn-RS"/>
        </w:rPr>
        <w:t xml:space="preserve">epubličkog </w:t>
      </w:r>
      <w:r w:rsidRPr="009816CE">
        <w:rPr>
          <w:lang w:val="sr-Latn-RS"/>
        </w:rPr>
        <w:t>javnog tužioca</w:t>
      </w:r>
      <w:r w:rsidR="00357A43" w:rsidRPr="009816CE">
        <w:rPr>
          <w:lang w:val="sr-Latn-RS"/>
        </w:rPr>
        <w:t xml:space="preserve">, </w:t>
      </w:r>
      <w:r w:rsidR="002A45D1">
        <w:rPr>
          <w:lang w:val="sr-Latn-RS"/>
        </w:rPr>
        <w:t>Banja Luka</w:t>
      </w:r>
      <w:r w:rsidR="00357A43" w:rsidRPr="009816CE">
        <w:rPr>
          <w:lang w:val="sr-Latn-RS"/>
        </w:rPr>
        <w:t xml:space="preserve">. </w:t>
      </w:r>
    </w:p>
    <w:p w14:paraId="797B3D05" w14:textId="37A0D9BB" w:rsidR="00404153" w:rsidRPr="009816CE" w:rsidRDefault="00C96E97" w:rsidP="00536CD5">
      <w:pPr>
        <w:spacing w:before="240" w:after="240" w:line="288" w:lineRule="auto"/>
        <w:jc w:val="both"/>
        <w:rPr>
          <w:rFonts w:cs="Arial"/>
          <w:b/>
          <w:szCs w:val="24"/>
          <w:u w:val="single"/>
          <w:lang w:val="sr-Latn-RS"/>
        </w:rPr>
      </w:pPr>
      <w:r w:rsidRPr="009816CE">
        <w:rPr>
          <w:rFonts w:cs="Arial"/>
          <w:b/>
          <w:szCs w:val="24"/>
          <w:u w:val="single"/>
          <w:lang w:val="sr-Latn-RS"/>
        </w:rPr>
        <w:t>Ime</w:t>
      </w:r>
      <w:r w:rsidR="00774597" w:rsidRPr="009816CE">
        <w:rPr>
          <w:rFonts w:cs="Arial"/>
          <w:b/>
          <w:szCs w:val="24"/>
          <w:u w:val="single"/>
          <w:lang w:val="sr-Latn-RS"/>
        </w:rPr>
        <w:t xml:space="preserve"> i </w:t>
      </w:r>
      <w:r w:rsidRPr="009816CE">
        <w:rPr>
          <w:rFonts w:cs="Arial"/>
          <w:b/>
          <w:szCs w:val="24"/>
          <w:u w:val="single"/>
          <w:lang w:val="sr-Latn-RS"/>
        </w:rPr>
        <w:t>adresa subjekta</w:t>
      </w:r>
      <w:r w:rsidR="00357A43" w:rsidRPr="009816CE">
        <w:rPr>
          <w:rFonts w:cs="Arial"/>
          <w:b/>
          <w:szCs w:val="24"/>
          <w:u w:val="single"/>
          <w:lang w:val="sr-Latn-RS"/>
        </w:rPr>
        <w:t xml:space="preserve">: </w:t>
      </w:r>
    </w:p>
    <w:p w14:paraId="6262DE55" w14:textId="1D523060" w:rsidR="00357A43" w:rsidRPr="009816CE" w:rsidRDefault="00357A43" w:rsidP="006D29A1">
      <w:pPr>
        <w:spacing w:before="240" w:after="240" w:line="288" w:lineRule="auto"/>
        <w:jc w:val="both"/>
        <w:rPr>
          <w:rFonts w:cs="Arial"/>
          <w:b/>
          <w:szCs w:val="24"/>
          <w:u w:val="single"/>
          <w:lang w:val="sr-Latn-RS"/>
        </w:rPr>
      </w:pPr>
      <w:r w:rsidRPr="009816CE">
        <w:rPr>
          <w:rFonts w:cs="Arial"/>
          <w:szCs w:val="24"/>
          <w:lang w:val="sr-Latn-RS"/>
        </w:rPr>
        <w:t>Dragan Koruptivi</w:t>
      </w:r>
      <w:r w:rsidR="00C96E97" w:rsidRPr="009816CE">
        <w:rPr>
          <w:rFonts w:cs="Arial"/>
          <w:szCs w:val="24"/>
          <w:lang w:val="sr-Latn-RS"/>
        </w:rPr>
        <w:t>ć</w:t>
      </w:r>
      <w:r w:rsidR="00A04445" w:rsidRPr="009816CE">
        <w:rPr>
          <w:rFonts w:cs="Arial"/>
          <w:b/>
          <w:szCs w:val="24"/>
          <w:lang w:val="sr-Latn-RS"/>
        </w:rPr>
        <w:t xml:space="preserve">, </w:t>
      </w:r>
      <w:bookmarkStart w:id="1" w:name="_Hlk513737557"/>
      <w:r w:rsidR="00A84803" w:rsidRPr="009816CE">
        <w:rPr>
          <w:rFonts w:cs="Arial"/>
          <w:szCs w:val="24"/>
          <w:lang w:val="sr-Latn-RS"/>
        </w:rPr>
        <w:t>Mihaila Avramovi</w:t>
      </w:r>
      <w:r w:rsidR="00C96E97" w:rsidRPr="009816CE">
        <w:rPr>
          <w:rFonts w:cs="Arial"/>
          <w:szCs w:val="24"/>
          <w:lang w:val="sr-Latn-RS"/>
        </w:rPr>
        <w:t>ć</w:t>
      </w:r>
      <w:r w:rsidR="00A84803" w:rsidRPr="009816CE">
        <w:rPr>
          <w:rFonts w:cs="Arial"/>
          <w:szCs w:val="24"/>
          <w:lang w:val="sr-Latn-RS"/>
        </w:rPr>
        <w:t>a</w:t>
      </w:r>
      <w:r w:rsidR="00C96E97" w:rsidRPr="009816CE">
        <w:rPr>
          <w:rFonts w:cs="Arial"/>
          <w:szCs w:val="24"/>
          <w:lang w:val="sr-Latn-RS"/>
        </w:rPr>
        <w:t xml:space="preserve"> 1234</w:t>
      </w:r>
      <w:r w:rsidRPr="009816CE">
        <w:rPr>
          <w:rFonts w:cs="Arial"/>
          <w:szCs w:val="24"/>
          <w:lang w:val="sr-Latn-RS"/>
        </w:rPr>
        <w:t>,</w:t>
      </w:r>
      <w:r w:rsidR="00A84803" w:rsidRPr="009816CE">
        <w:rPr>
          <w:rFonts w:cs="Arial"/>
          <w:b/>
          <w:szCs w:val="24"/>
          <w:lang w:val="sr-Latn-RS"/>
        </w:rPr>
        <w:t xml:space="preserve"> </w:t>
      </w:r>
      <w:bookmarkEnd w:id="1"/>
      <w:r w:rsidR="002A45D1">
        <w:rPr>
          <w:rFonts w:cs="Arial"/>
          <w:szCs w:val="24"/>
          <w:lang w:val="sr-Latn-RS"/>
        </w:rPr>
        <w:t>Banja Luka</w:t>
      </w:r>
      <w:r w:rsidR="00C96E97" w:rsidRPr="009816CE">
        <w:rPr>
          <w:rFonts w:cs="Arial"/>
          <w:szCs w:val="24"/>
          <w:lang w:val="sr-Latn-RS"/>
        </w:rPr>
        <w:t xml:space="preserve">, </w:t>
      </w:r>
      <w:r w:rsidR="002A45D1">
        <w:rPr>
          <w:rFonts w:cs="Arial"/>
          <w:szCs w:val="24"/>
          <w:lang w:val="sr-Latn-RS"/>
        </w:rPr>
        <w:t>Republika Srpska</w:t>
      </w:r>
    </w:p>
    <w:p w14:paraId="58BD28FB" w14:textId="5B86652A" w:rsidR="00404153" w:rsidRPr="009816CE" w:rsidRDefault="00C96E97" w:rsidP="00EE0330">
      <w:pPr>
        <w:spacing w:before="240" w:after="240" w:line="288" w:lineRule="auto"/>
        <w:jc w:val="both"/>
        <w:rPr>
          <w:rFonts w:cs="Arial"/>
          <w:b/>
          <w:szCs w:val="24"/>
          <w:u w:val="single"/>
          <w:lang w:val="sr-Latn-RS"/>
        </w:rPr>
      </w:pPr>
      <w:r w:rsidRPr="009816CE">
        <w:rPr>
          <w:rFonts w:cs="Arial"/>
          <w:b/>
          <w:szCs w:val="24"/>
          <w:u w:val="single"/>
          <w:lang w:val="sr-Latn-RS"/>
        </w:rPr>
        <w:t>Ime</w:t>
      </w:r>
      <w:r w:rsidR="00774597" w:rsidRPr="009816CE">
        <w:rPr>
          <w:rFonts w:cs="Arial"/>
          <w:b/>
          <w:szCs w:val="24"/>
          <w:u w:val="single"/>
          <w:lang w:val="sr-Latn-RS"/>
        </w:rPr>
        <w:t xml:space="preserve"> i </w:t>
      </w:r>
      <w:r w:rsidRPr="009816CE">
        <w:rPr>
          <w:rFonts w:cs="Arial"/>
          <w:b/>
          <w:szCs w:val="24"/>
          <w:u w:val="single"/>
          <w:lang w:val="sr-Latn-RS"/>
        </w:rPr>
        <w:t>adresa advokata ili predstavnika</w:t>
      </w:r>
      <w:r w:rsidR="00357A43" w:rsidRPr="009816CE">
        <w:rPr>
          <w:rFonts w:cs="Arial"/>
          <w:b/>
          <w:szCs w:val="24"/>
          <w:u w:val="single"/>
          <w:lang w:val="sr-Latn-RS"/>
        </w:rPr>
        <w:t xml:space="preserve">:  </w:t>
      </w:r>
    </w:p>
    <w:p w14:paraId="05F847D0" w14:textId="6535F9B3" w:rsidR="00357A43" w:rsidRPr="009816CE" w:rsidRDefault="00C96E97" w:rsidP="00EE0330">
      <w:pPr>
        <w:spacing w:before="240" w:after="240" w:line="288" w:lineRule="auto"/>
        <w:jc w:val="both"/>
        <w:rPr>
          <w:rFonts w:cs="Arial"/>
          <w:b/>
          <w:szCs w:val="24"/>
          <w:u w:val="single"/>
          <w:lang w:val="sr-Latn-RS"/>
        </w:rPr>
      </w:pPr>
      <w:r w:rsidRPr="009816CE">
        <w:rPr>
          <w:rFonts w:cs="Arial"/>
          <w:szCs w:val="24"/>
          <w:lang w:val="sr-Latn-RS"/>
        </w:rPr>
        <w:t xml:space="preserve">G-dina Koruptivića zastupa A. Advokat sa kancelarijama u Kralja Milutina 30, 11000 </w:t>
      </w:r>
      <w:r w:rsidR="002A45D1">
        <w:rPr>
          <w:rFonts w:cs="Arial"/>
          <w:szCs w:val="24"/>
          <w:lang w:val="sr-Latn-RS"/>
        </w:rPr>
        <w:t>Banja Luka</w:t>
      </w:r>
      <w:r w:rsidRPr="009816CE">
        <w:rPr>
          <w:rFonts w:cs="Arial"/>
          <w:szCs w:val="24"/>
          <w:lang w:val="sr-Latn-RS"/>
        </w:rPr>
        <w:t xml:space="preserve">. </w:t>
      </w:r>
    </w:p>
    <w:p w14:paraId="271BE3B4" w14:textId="38C5F117" w:rsidR="00404153" w:rsidRPr="009816CE" w:rsidRDefault="00C67B7B" w:rsidP="00EE0330">
      <w:pPr>
        <w:spacing w:before="240" w:after="240" w:line="288" w:lineRule="auto"/>
        <w:jc w:val="both"/>
        <w:rPr>
          <w:rFonts w:cs="Arial"/>
          <w:b/>
          <w:szCs w:val="24"/>
          <w:u w:val="single"/>
          <w:lang w:val="sr-Latn-RS"/>
        </w:rPr>
      </w:pPr>
      <w:r w:rsidRPr="009816CE">
        <w:rPr>
          <w:rFonts w:cs="Arial"/>
          <w:b/>
          <w:szCs w:val="24"/>
          <w:u w:val="single"/>
          <w:lang w:val="sr-Latn-RS"/>
        </w:rPr>
        <w:t>Izvor</w:t>
      </w:r>
      <w:r w:rsidR="00BB6224" w:rsidRPr="009816CE">
        <w:rPr>
          <w:rFonts w:cs="Arial"/>
          <w:b/>
          <w:szCs w:val="24"/>
          <w:u w:val="single"/>
          <w:lang w:val="sr-Latn-RS"/>
        </w:rPr>
        <w:t>i</w:t>
      </w:r>
      <w:r w:rsidRPr="009816CE">
        <w:rPr>
          <w:rFonts w:cs="Arial"/>
          <w:b/>
          <w:szCs w:val="24"/>
          <w:u w:val="single"/>
          <w:lang w:val="sr-Latn-RS"/>
        </w:rPr>
        <w:t xml:space="preserve"> istrage</w:t>
      </w:r>
      <w:r w:rsidR="00357A43" w:rsidRPr="009816CE">
        <w:rPr>
          <w:rFonts w:cs="Arial"/>
          <w:b/>
          <w:szCs w:val="24"/>
          <w:u w:val="single"/>
          <w:lang w:val="sr-Latn-RS"/>
        </w:rPr>
        <w:t xml:space="preserve">:  </w:t>
      </w:r>
    </w:p>
    <w:p w14:paraId="20E79D61" w14:textId="1AC1E466" w:rsidR="00357A43" w:rsidRPr="009816CE" w:rsidRDefault="00C67B7B" w:rsidP="00EE0330">
      <w:pPr>
        <w:spacing w:before="240" w:after="240" w:line="288" w:lineRule="auto"/>
        <w:jc w:val="both"/>
        <w:rPr>
          <w:rFonts w:cs="Arial"/>
          <w:b/>
          <w:szCs w:val="24"/>
          <w:u w:val="single"/>
          <w:lang w:val="sr-Latn-RS"/>
        </w:rPr>
      </w:pPr>
      <w:r w:rsidRPr="009816CE">
        <w:rPr>
          <w:lang w:val="sr-Latn-RS"/>
        </w:rPr>
        <w:t xml:space="preserve">Ova istraga je pokrenuta na osnovu informacija dobijenih od </w:t>
      </w:r>
      <w:r w:rsidR="002A45D1">
        <w:rPr>
          <w:lang w:val="sr-Latn-RS"/>
        </w:rPr>
        <w:t>SIPA - FOO</w:t>
      </w:r>
      <w:r w:rsidR="00357A43" w:rsidRPr="009816CE">
        <w:rPr>
          <w:lang w:val="sr-Latn-RS"/>
        </w:rPr>
        <w:t xml:space="preserve"> </w:t>
      </w:r>
      <w:r w:rsidRPr="009816CE">
        <w:rPr>
          <w:lang w:val="sr-Latn-RS"/>
        </w:rPr>
        <w:t>u daljem tekstu</w:t>
      </w:r>
      <w:r w:rsidR="00357A43" w:rsidRPr="009816CE">
        <w:rPr>
          <w:lang w:val="sr-Latn-RS"/>
        </w:rPr>
        <w:t xml:space="preserve"> </w:t>
      </w:r>
      <w:r w:rsidR="00126BEC">
        <w:rPr>
          <w:lang w:val="sr-Latn-RS"/>
        </w:rPr>
        <w:t>FO</w:t>
      </w:r>
      <w:r w:rsidR="002A45D1">
        <w:rPr>
          <w:lang w:val="sr-Latn-RS"/>
        </w:rPr>
        <w:t>O</w:t>
      </w:r>
      <w:r w:rsidR="00357A43" w:rsidRPr="009816CE">
        <w:rPr>
          <w:lang w:val="sr-Latn-RS"/>
        </w:rPr>
        <w:t xml:space="preserve">.  </w:t>
      </w:r>
      <w:r w:rsidR="009A7C71" w:rsidRPr="009816CE">
        <w:rPr>
          <w:lang w:val="sr-Latn-RS"/>
        </w:rPr>
        <w:t xml:space="preserve">Referentni izveštaj </w:t>
      </w:r>
      <w:r w:rsidR="00126BEC">
        <w:rPr>
          <w:lang w:val="sr-Latn-RS"/>
        </w:rPr>
        <w:t>FO</w:t>
      </w:r>
      <w:r w:rsidR="002A45D1">
        <w:rPr>
          <w:lang w:val="sr-Latn-RS"/>
        </w:rPr>
        <w:t>O</w:t>
      </w:r>
      <w:r w:rsidR="00126BEC">
        <w:rPr>
          <w:lang w:val="sr-Latn-RS"/>
        </w:rPr>
        <w:t xml:space="preserve"> </w:t>
      </w:r>
      <w:r w:rsidR="009A7C71" w:rsidRPr="009816CE">
        <w:rPr>
          <w:lang w:val="sr-Latn-RS"/>
        </w:rPr>
        <w:t xml:space="preserve"> detaljno navodi šemu sumnjivih finansijskih transakcija na bankovnom računu u vlasništvu Dragana Koruptivića kod R-Bank, </w:t>
      </w:r>
      <w:r w:rsidR="002A45D1">
        <w:rPr>
          <w:lang w:val="sr-Latn-RS"/>
        </w:rPr>
        <w:t>Banja Luka</w:t>
      </w:r>
      <w:r w:rsidR="009A7C71" w:rsidRPr="009816CE">
        <w:rPr>
          <w:lang w:val="sr-Latn-RS"/>
        </w:rPr>
        <w:t xml:space="preserve">. </w:t>
      </w:r>
    </w:p>
    <w:p w14:paraId="708D4928" w14:textId="48338060" w:rsidR="00357A43" w:rsidRPr="009816CE" w:rsidRDefault="00303A97" w:rsidP="00EE0330">
      <w:pPr>
        <w:spacing w:before="240" w:after="240" w:line="288" w:lineRule="auto"/>
        <w:jc w:val="both"/>
        <w:rPr>
          <w:rFonts w:cs="Arial"/>
          <w:b/>
          <w:szCs w:val="24"/>
          <w:highlight w:val="yellow"/>
          <w:u w:val="single"/>
          <w:lang w:val="sr-Latn-RS"/>
        </w:rPr>
      </w:pPr>
      <w:r w:rsidRPr="009816CE">
        <w:rPr>
          <w:rFonts w:cs="Arial"/>
          <w:b/>
          <w:szCs w:val="24"/>
          <w:u w:val="single"/>
          <w:lang w:val="sr-Latn-RS"/>
        </w:rPr>
        <w:t>Kratak pregled slu</w:t>
      </w:r>
      <w:r w:rsidR="00CD5B60" w:rsidRPr="009816CE">
        <w:rPr>
          <w:rFonts w:cs="Arial"/>
          <w:b/>
          <w:szCs w:val="24"/>
          <w:u w:val="single"/>
          <w:lang w:val="sr-Latn-RS"/>
        </w:rPr>
        <w:t>č</w:t>
      </w:r>
      <w:r w:rsidRPr="009816CE">
        <w:rPr>
          <w:rFonts w:cs="Arial"/>
          <w:b/>
          <w:szCs w:val="24"/>
          <w:u w:val="single"/>
          <w:lang w:val="sr-Latn-RS"/>
        </w:rPr>
        <w:t>aja</w:t>
      </w:r>
      <w:r w:rsidR="00774597" w:rsidRPr="009816CE">
        <w:rPr>
          <w:rFonts w:cs="Arial"/>
          <w:b/>
          <w:szCs w:val="24"/>
          <w:u w:val="single"/>
          <w:lang w:val="sr-Latn-RS"/>
        </w:rPr>
        <w:t xml:space="preserve"> i </w:t>
      </w:r>
      <w:r w:rsidRPr="009816CE">
        <w:rPr>
          <w:rFonts w:cs="Arial"/>
          <w:b/>
          <w:szCs w:val="24"/>
          <w:u w:val="single"/>
          <w:lang w:val="sr-Latn-RS"/>
        </w:rPr>
        <w:t xml:space="preserve">vremensko trajanje navodnih prekršaja: </w:t>
      </w:r>
    </w:p>
    <w:p w14:paraId="36FF35BB" w14:textId="1BFAAB96" w:rsidR="008132C1" w:rsidRPr="009816CE" w:rsidRDefault="00A82D19" w:rsidP="00EE0330">
      <w:pPr>
        <w:jc w:val="both"/>
        <w:rPr>
          <w:rFonts w:cs="Arial"/>
          <w:szCs w:val="24"/>
          <w:lang w:val="sr-Latn-RS"/>
        </w:rPr>
      </w:pPr>
      <w:r w:rsidRPr="009816CE">
        <w:rPr>
          <w:rFonts w:cs="Arial"/>
          <w:szCs w:val="24"/>
          <w:lang w:val="sr-Latn-RS"/>
        </w:rPr>
        <w:t xml:space="preserve">Ova istraga je pokazala da su </w:t>
      </w:r>
      <w:r w:rsidR="00CD5B60" w:rsidRPr="009816CE">
        <w:rPr>
          <w:rFonts w:cs="Arial"/>
          <w:szCs w:val="24"/>
          <w:lang w:val="sr-Latn-RS"/>
        </w:rPr>
        <w:t xml:space="preserve">počevši </w:t>
      </w:r>
      <w:r w:rsidRPr="009816CE">
        <w:rPr>
          <w:rFonts w:cs="Arial"/>
          <w:szCs w:val="24"/>
          <w:lang w:val="sr-Latn-RS"/>
        </w:rPr>
        <w:t>od ili u periodu u približnom trajanju od jeseni 2013. do 2016, Dragan Koruptivić</w:t>
      </w:r>
      <w:r w:rsidR="00774597" w:rsidRPr="009816CE">
        <w:rPr>
          <w:rFonts w:cs="Arial"/>
          <w:szCs w:val="24"/>
          <w:lang w:val="sr-Latn-RS"/>
        </w:rPr>
        <w:t xml:space="preserve"> i </w:t>
      </w:r>
      <w:r w:rsidRPr="009816CE">
        <w:rPr>
          <w:rFonts w:cs="Arial"/>
          <w:szCs w:val="24"/>
          <w:lang w:val="sr-Latn-RS"/>
        </w:rPr>
        <w:t>drug</w:t>
      </w:r>
      <w:r w:rsidR="00801BB2" w:rsidRPr="009816CE">
        <w:rPr>
          <w:rFonts w:cs="Arial"/>
          <w:szCs w:val="24"/>
          <w:lang w:val="sr-Latn-RS"/>
        </w:rPr>
        <w:t>a lica</w:t>
      </w:r>
      <w:r w:rsidRPr="009816CE">
        <w:rPr>
          <w:rFonts w:cs="Arial"/>
          <w:szCs w:val="24"/>
          <w:lang w:val="sr-Latn-RS"/>
        </w:rPr>
        <w:t xml:space="preserve"> </w:t>
      </w:r>
      <w:r w:rsidR="00992B6A" w:rsidRPr="009816CE">
        <w:rPr>
          <w:rFonts w:cs="Arial"/>
          <w:szCs w:val="24"/>
          <w:lang w:val="sr-Latn-RS"/>
        </w:rPr>
        <w:t xml:space="preserve">smislili šemu da se obogate </w:t>
      </w:r>
      <w:r w:rsidR="00801BB2" w:rsidRPr="009816CE">
        <w:rPr>
          <w:rFonts w:cs="Arial"/>
          <w:szCs w:val="24"/>
          <w:lang w:val="sr-Latn-RS"/>
        </w:rPr>
        <w:t>iz sredstava</w:t>
      </w:r>
      <w:r w:rsidR="00992B6A" w:rsidRPr="009816CE">
        <w:rPr>
          <w:rFonts w:cs="Arial"/>
          <w:szCs w:val="24"/>
          <w:lang w:val="sr-Latn-RS"/>
        </w:rPr>
        <w:t xml:space="preserve"> državnog budžeta na račun građana </w:t>
      </w:r>
      <w:r w:rsidR="002A45D1">
        <w:rPr>
          <w:rFonts w:cs="Arial"/>
          <w:szCs w:val="24"/>
          <w:lang w:val="sr-Latn-RS"/>
        </w:rPr>
        <w:t>Republika Srpska</w:t>
      </w:r>
      <w:r w:rsidR="00992B6A" w:rsidRPr="009816CE">
        <w:rPr>
          <w:rFonts w:cs="Arial"/>
          <w:szCs w:val="24"/>
          <w:lang w:val="sr-Latn-RS"/>
        </w:rPr>
        <w:t xml:space="preserve">. </w:t>
      </w:r>
    </w:p>
    <w:p w14:paraId="77BD08DE" w14:textId="1DFE6580" w:rsidR="008132C1" w:rsidRPr="009816CE" w:rsidRDefault="00C94D2E" w:rsidP="00EE0330">
      <w:pPr>
        <w:jc w:val="both"/>
        <w:rPr>
          <w:rFonts w:cs="Arial"/>
          <w:szCs w:val="24"/>
          <w:lang w:val="sr-Latn-RS"/>
        </w:rPr>
      </w:pPr>
      <w:r w:rsidRPr="009816CE">
        <w:rPr>
          <w:rFonts w:cs="Arial"/>
          <w:szCs w:val="24"/>
          <w:lang w:val="sr-Latn-RS"/>
        </w:rPr>
        <w:lastRenderedPageBreak/>
        <w:t xml:space="preserve">Dokazi će pokazati </w:t>
      </w:r>
      <w:r w:rsidR="005724B1" w:rsidRPr="009816CE">
        <w:rPr>
          <w:rFonts w:cs="Arial"/>
          <w:szCs w:val="24"/>
          <w:lang w:val="sr-Latn-RS"/>
        </w:rPr>
        <w:t>da su</w:t>
      </w:r>
      <w:r w:rsidR="00C54C22" w:rsidRPr="009816CE">
        <w:rPr>
          <w:rFonts w:cs="Arial"/>
          <w:szCs w:val="24"/>
          <w:lang w:val="sr-Latn-RS"/>
        </w:rPr>
        <w:t>,</w:t>
      </w:r>
      <w:r w:rsidR="005724B1" w:rsidRPr="009816CE">
        <w:rPr>
          <w:rFonts w:cs="Arial"/>
          <w:szCs w:val="24"/>
          <w:lang w:val="sr-Latn-RS"/>
        </w:rPr>
        <w:t xml:space="preserve"> kroz niz kriminalnih dela</w:t>
      </w:r>
      <w:r w:rsidR="00C54C22" w:rsidRPr="009816CE">
        <w:rPr>
          <w:rFonts w:cs="Arial"/>
          <w:szCs w:val="24"/>
          <w:lang w:val="sr-Latn-RS"/>
        </w:rPr>
        <w:t>,</w:t>
      </w:r>
      <w:r w:rsidR="005724B1" w:rsidRPr="009816CE">
        <w:rPr>
          <w:rFonts w:cs="Arial"/>
          <w:szCs w:val="24"/>
          <w:lang w:val="sr-Latn-RS"/>
        </w:rPr>
        <w:t xml:space="preserve"> ovi pojedinci smislili način da nameste dodelu vladinog ugovora za nabavku u iznosu od 48 miliona </w:t>
      </w:r>
      <w:r w:rsidR="00C54C22" w:rsidRPr="009816CE">
        <w:rPr>
          <w:rFonts w:cs="Arial"/>
          <w:szCs w:val="24"/>
          <w:lang w:val="sr-Latn-RS"/>
        </w:rPr>
        <w:t>E</w:t>
      </w:r>
      <w:r w:rsidR="005724B1" w:rsidRPr="009816CE">
        <w:rPr>
          <w:rFonts w:cs="Arial"/>
          <w:szCs w:val="24"/>
          <w:lang w:val="sr-Latn-RS"/>
        </w:rPr>
        <w:t xml:space="preserve">ura. Dokazi će dalje pokazati da je grupa napravila mrežu fantomskih kompanija kako bi oprala </w:t>
      </w:r>
      <w:r w:rsidR="00466F8B">
        <w:rPr>
          <w:rFonts w:cs="Arial"/>
          <w:szCs w:val="24"/>
          <w:lang w:val="sr-Latn-RS"/>
        </w:rPr>
        <w:t xml:space="preserve"> imov</w:t>
      </w:r>
      <w:r w:rsidR="00014D02">
        <w:rPr>
          <w:rFonts w:cs="Arial"/>
          <w:szCs w:val="24"/>
          <w:lang w:val="sr-Latn-RS"/>
        </w:rPr>
        <w:t xml:space="preserve">inu proisteklu iz krivičnog dela </w:t>
      </w:r>
      <w:r w:rsidR="00774597" w:rsidRPr="009816CE">
        <w:rPr>
          <w:rFonts w:cs="Arial"/>
          <w:szCs w:val="24"/>
          <w:lang w:val="sr-Latn-RS"/>
        </w:rPr>
        <w:t xml:space="preserve">i </w:t>
      </w:r>
      <w:r w:rsidR="005724B1" w:rsidRPr="009816CE">
        <w:rPr>
          <w:rFonts w:cs="Arial"/>
          <w:szCs w:val="24"/>
          <w:lang w:val="sr-Latn-RS"/>
        </w:rPr>
        <w:t>prikrila pravu prirodu</w:t>
      </w:r>
      <w:r w:rsidR="00774597" w:rsidRPr="009816CE">
        <w:rPr>
          <w:rFonts w:cs="Arial"/>
          <w:szCs w:val="24"/>
          <w:lang w:val="sr-Latn-RS"/>
        </w:rPr>
        <w:t xml:space="preserve"> i </w:t>
      </w:r>
      <w:r w:rsidR="005724B1" w:rsidRPr="009816CE">
        <w:rPr>
          <w:rFonts w:cs="Arial"/>
          <w:szCs w:val="24"/>
          <w:lang w:val="sr-Latn-RS"/>
        </w:rPr>
        <w:t xml:space="preserve">poreklo dobijenih sredstava. </w:t>
      </w:r>
    </w:p>
    <w:p w14:paraId="2A0A26DC" w14:textId="438894B3" w:rsidR="008132C1" w:rsidRPr="009816CE" w:rsidRDefault="00336810" w:rsidP="00EE0330">
      <w:pPr>
        <w:jc w:val="both"/>
        <w:rPr>
          <w:rFonts w:cs="Arial"/>
          <w:szCs w:val="24"/>
          <w:lang w:val="sr-Latn-RS"/>
        </w:rPr>
      </w:pPr>
      <w:r w:rsidRPr="009816CE">
        <w:rPr>
          <w:rFonts w:cs="Arial"/>
          <w:szCs w:val="24"/>
          <w:lang w:val="sr-Latn-RS"/>
        </w:rPr>
        <w:t>Grupa pojedinaca koji su učestvovali u ovom krivičnom delu se sastojala od usko povezanog kruga porodice, prijatelja</w:t>
      </w:r>
      <w:r w:rsidR="00774597" w:rsidRPr="009816CE">
        <w:rPr>
          <w:rFonts w:cs="Arial"/>
          <w:szCs w:val="24"/>
          <w:lang w:val="sr-Latn-RS"/>
        </w:rPr>
        <w:t xml:space="preserve"> i </w:t>
      </w:r>
      <w:r w:rsidRPr="009816CE">
        <w:rPr>
          <w:rFonts w:cs="Arial"/>
          <w:szCs w:val="24"/>
          <w:lang w:val="sr-Latn-RS"/>
        </w:rPr>
        <w:t xml:space="preserve">poslovnih saradnika, koji su </w:t>
      </w:r>
      <w:r w:rsidR="00135FAC" w:rsidRPr="009816CE">
        <w:rPr>
          <w:rFonts w:cs="Arial"/>
          <w:szCs w:val="24"/>
          <w:lang w:val="sr-Latn-RS"/>
        </w:rPr>
        <w:t>napravili kompleksni sistem lažnih kompanija, bankovnih računa</w:t>
      </w:r>
      <w:r w:rsidR="00774597" w:rsidRPr="009816CE">
        <w:rPr>
          <w:rFonts w:cs="Arial"/>
          <w:szCs w:val="24"/>
          <w:lang w:val="sr-Latn-RS"/>
        </w:rPr>
        <w:t xml:space="preserve"> i </w:t>
      </w:r>
      <w:r w:rsidR="00135FAC" w:rsidRPr="009816CE">
        <w:rPr>
          <w:rFonts w:cs="Arial"/>
          <w:szCs w:val="24"/>
          <w:lang w:val="sr-Latn-RS"/>
        </w:rPr>
        <w:t xml:space="preserve">načina da olakšaju kretanje nelegalno stečenog bogatstva  </w:t>
      </w:r>
      <w:r w:rsidR="00014D02">
        <w:rPr>
          <w:rFonts w:cs="Arial"/>
          <w:szCs w:val="24"/>
          <w:lang w:val="sr-Latn-RS"/>
        </w:rPr>
        <w:t xml:space="preserve">proisteklog iz </w:t>
      </w:r>
      <w:r w:rsidR="00135FAC" w:rsidRPr="009816CE">
        <w:rPr>
          <w:rFonts w:cs="Arial"/>
          <w:szCs w:val="24"/>
          <w:lang w:val="sr-Latn-RS"/>
        </w:rPr>
        <w:t>njihovih koruptivnih radnji</w:t>
      </w:r>
      <w:r w:rsidR="008132C1" w:rsidRPr="009816CE">
        <w:rPr>
          <w:rFonts w:cs="Arial"/>
          <w:szCs w:val="24"/>
          <w:lang w:val="sr-Latn-RS"/>
        </w:rPr>
        <w:t>.</w:t>
      </w:r>
    </w:p>
    <w:p w14:paraId="0D511E9E" w14:textId="7E81750C" w:rsidR="00404153" w:rsidRPr="009816CE" w:rsidRDefault="009155E1" w:rsidP="00EE0330">
      <w:pPr>
        <w:spacing w:before="240" w:after="240" w:line="288" w:lineRule="auto"/>
        <w:jc w:val="both"/>
        <w:rPr>
          <w:rFonts w:cs="Arial"/>
          <w:b/>
          <w:szCs w:val="24"/>
          <w:u w:val="single"/>
          <w:lang w:val="sr-Latn-RS"/>
        </w:rPr>
      </w:pPr>
      <w:r w:rsidRPr="009816CE">
        <w:rPr>
          <w:rFonts w:cs="Arial"/>
          <w:b/>
          <w:szCs w:val="24"/>
          <w:u w:val="single"/>
          <w:lang w:val="sr-Latn-RS"/>
        </w:rPr>
        <w:t>Predložene optužbe</w:t>
      </w:r>
      <w:r w:rsidR="00357A43" w:rsidRPr="009816CE">
        <w:rPr>
          <w:rFonts w:cs="Arial"/>
          <w:b/>
          <w:szCs w:val="24"/>
          <w:u w:val="single"/>
          <w:lang w:val="sr-Latn-RS"/>
        </w:rPr>
        <w:t xml:space="preserve">:  </w:t>
      </w:r>
    </w:p>
    <w:p w14:paraId="68686B87" w14:textId="02949F27" w:rsidR="00357A43" w:rsidRPr="009816CE" w:rsidRDefault="009155E1" w:rsidP="00EE0330">
      <w:pPr>
        <w:spacing w:before="240" w:after="240" w:line="288" w:lineRule="auto"/>
        <w:jc w:val="both"/>
        <w:rPr>
          <w:rFonts w:cs="Arial"/>
          <w:b/>
          <w:szCs w:val="24"/>
          <w:u w:val="single"/>
          <w:lang w:val="sr-Latn-RS"/>
        </w:rPr>
      </w:pPr>
      <w:r w:rsidRPr="009816CE">
        <w:rPr>
          <w:rFonts w:cs="Arial"/>
          <w:szCs w:val="24"/>
          <w:lang w:val="sr-Latn-RS"/>
        </w:rPr>
        <w:t xml:space="preserve">Dokazi navedeni u ovom izveštaju detaljno navode kršenje sledećih </w:t>
      </w:r>
      <w:r w:rsidR="00536CD5">
        <w:rPr>
          <w:rFonts w:cs="Arial"/>
          <w:szCs w:val="24"/>
          <w:lang w:val="sr-Latn-RS"/>
        </w:rPr>
        <w:t xml:space="preserve">odredbi </w:t>
      </w:r>
      <w:r w:rsidRPr="009816CE">
        <w:rPr>
          <w:rFonts w:cs="Arial"/>
          <w:szCs w:val="24"/>
          <w:lang w:val="sr-Latn-RS"/>
        </w:rPr>
        <w:t xml:space="preserve">Krivičnog </w:t>
      </w:r>
      <w:r w:rsidR="00536CD5">
        <w:rPr>
          <w:rFonts w:cs="Arial"/>
          <w:szCs w:val="24"/>
          <w:lang w:val="sr-Latn-RS"/>
        </w:rPr>
        <w:t>Z</w:t>
      </w:r>
      <w:r w:rsidRPr="009816CE">
        <w:rPr>
          <w:rFonts w:cs="Arial"/>
          <w:szCs w:val="24"/>
          <w:lang w:val="sr-Latn-RS"/>
        </w:rPr>
        <w:t>akon</w:t>
      </w:r>
      <w:r w:rsidR="00536CD5">
        <w:rPr>
          <w:rFonts w:cs="Arial"/>
          <w:szCs w:val="24"/>
          <w:lang w:val="sr-Latn-RS"/>
        </w:rPr>
        <w:t>ika</w:t>
      </w:r>
      <w:r w:rsidRPr="009816CE">
        <w:rPr>
          <w:rFonts w:cs="Arial"/>
          <w:szCs w:val="24"/>
          <w:lang w:val="sr-Latn-RS"/>
        </w:rPr>
        <w:t xml:space="preserve">: </w:t>
      </w:r>
    </w:p>
    <w:p w14:paraId="1680236E" w14:textId="2FE0776B" w:rsidR="00C36F40" w:rsidRPr="00B45CBD" w:rsidRDefault="009155E1" w:rsidP="00EE0330">
      <w:pPr>
        <w:pStyle w:val="ListParagraph"/>
        <w:numPr>
          <w:ilvl w:val="0"/>
          <w:numId w:val="18"/>
        </w:numPr>
        <w:spacing w:before="240" w:after="240" w:line="288" w:lineRule="auto"/>
        <w:jc w:val="both"/>
        <w:rPr>
          <w:rFonts w:cs="Arial"/>
          <w:szCs w:val="24"/>
          <w:lang w:val="sr-Latn-RS"/>
        </w:rPr>
      </w:pPr>
      <w:r w:rsidRPr="00B45CBD">
        <w:rPr>
          <w:rFonts w:cs="Arial"/>
          <w:szCs w:val="24"/>
          <w:lang w:val="sr-Latn-RS"/>
        </w:rPr>
        <w:t>Zloupotreba službenog položaja</w:t>
      </w:r>
      <w:r w:rsidR="00357A43" w:rsidRPr="00B45CBD">
        <w:rPr>
          <w:rFonts w:cs="Arial"/>
          <w:szCs w:val="24"/>
          <w:lang w:val="sr-Latn-RS"/>
        </w:rPr>
        <w:t xml:space="preserve"> – </w:t>
      </w:r>
      <w:r w:rsidRPr="00B45CBD">
        <w:rPr>
          <w:rFonts w:cs="Arial"/>
          <w:szCs w:val="24"/>
          <w:lang w:val="sr-Latn-RS"/>
        </w:rPr>
        <w:t>Član</w:t>
      </w:r>
      <w:r w:rsidR="00357A43" w:rsidRPr="00B45CBD">
        <w:rPr>
          <w:rFonts w:cs="Arial"/>
          <w:szCs w:val="24"/>
          <w:lang w:val="sr-Latn-RS"/>
        </w:rPr>
        <w:t xml:space="preserve"> 3</w:t>
      </w:r>
      <w:r w:rsidR="00662EB0" w:rsidRPr="00B45CBD">
        <w:rPr>
          <w:rFonts w:cs="Arial"/>
          <w:szCs w:val="24"/>
          <w:lang w:val="sr-Latn-RS"/>
        </w:rPr>
        <w:t>47</w:t>
      </w:r>
    </w:p>
    <w:p w14:paraId="7295D801" w14:textId="63A15FCF" w:rsidR="00C36F40" w:rsidRPr="00B45CBD" w:rsidRDefault="009155E1" w:rsidP="00EE0330">
      <w:pPr>
        <w:pStyle w:val="ListParagraph"/>
        <w:numPr>
          <w:ilvl w:val="0"/>
          <w:numId w:val="18"/>
        </w:numPr>
        <w:spacing w:before="240" w:after="240" w:line="288" w:lineRule="auto"/>
        <w:jc w:val="both"/>
        <w:rPr>
          <w:rFonts w:cs="Arial"/>
          <w:szCs w:val="24"/>
          <w:lang w:val="sr-Latn-RS"/>
        </w:rPr>
      </w:pPr>
      <w:r w:rsidRPr="00B45CBD">
        <w:rPr>
          <w:lang w:val="sr-Latn-RS"/>
        </w:rPr>
        <w:t xml:space="preserve">Zloupotreba </w:t>
      </w:r>
      <w:r w:rsidR="00014D02" w:rsidRPr="00B45CBD">
        <w:rPr>
          <w:lang w:val="sr-Latn-RS"/>
        </w:rPr>
        <w:t xml:space="preserve">u vezi sa </w:t>
      </w:r>
      <w:r w:rsidRPr="00B45CBD">
        <w:rPr>
          <w:lang w:val="sr-Latn-RS"/>
        </w:rPr>
        <w:t>za javn</w:t>
      </w:r>
      <w:r w:rsidR="00014D02" w:rsidRPr="00B45CBD">
        <w:rPr>
          <w:lang w:val="sr-Latn-RS"/>
        </w:rPr>
        <w:t>om</w:t>
      </w:r>
      <w:r w:rsidRPr="00B45CBD">
        <w:rPr>
          <w:lang w:val="sr-Latn-RS"/>
        </w:rPr>
        <w:t xml:space="preserve"> nabavk</w:t>
      </w:r>
      <w:r w:rsidR="00014D02" w:rsidRPr="00B45CBD">
        <w:rPr>
          <w:lang w:val="sr-Latn-RS"/>
        </w:rPr>
        <w:t>om</w:t>
      </w:r>
      <w:r w:rsidRPr="00B45CBD">
        <w:rPr>
          <w:lang w:val="sr-Latn-RS"/>
        </w:rPr>
        <w:t xml:space="preserve"> – Član </w:t>
      </w:r>
      <w:r w:rsidR="00C36F40" w:rsidRPr="00B45CBD">
        <w:rPr>
          <w:lang w:val="sr-Latn-RS"/>
        </w:rPr>
        <w:t>2</w:t>
      </w:r>
      <w:r w:rsidR="00662EB0" w:rsidRPr="00B45CBD">
        <w:rPr>
          <w:lang w:val="sr-Latn-RS"/>
        </w:rPr>
        <w:t>64a</w:t>
      </w:r>
    </w:p>
    <w:p w14:paraId="6F48C64C" w14:textId="2E209C6D" w:rsidR="00E47F65" w:rsidRPr="00B45CBD" w:rsidRDefault="00014D02" w:rsidP="00EE0330">
      <w:pPr>
        <w:pStyle w:val="ListParagraph"/>
        <w:numPr>
          <w:ilvl w:val="0"/>
          <w:numId w:val="18"/>
        </w:numPr>
        <w:spacing w:before="240" w:after="240" w:line="288" w:lineRule="auto"/>
        <w:jc w:val="both"/>
        <w:rPr>
          <w:rFonts w:cs="Arial"/>
          <w:szCs w:val="24"/>
          <w:lang w:val="sr-Latn-RS"/>
        </w:rPr>
      </w:pPr>
      <w:r w:rsidRPr="00B45CBD">
        <w:rPr>
          <w:rFonts w:cs="Arial"/>
          <w:szCs w:val="24"/>
          <w:lang w:val="sr-Latn-RS"/>
        </w:rPr>
        <w:t>P</w:t>
      </w:r>
      <w:r w:rsidR="006C607F" w:rsidRPr="00B45CBD">
        <w:rPr>
          <w:rFonts w:cs="Arial"/>
          <w:szCs w:val="24"/>
          <w:lang w:val="sr-Latn-RS"/>
        </w:rPr>
        <w:t xml:space="preserve">rimanje mita – Član </w:t>
      </w:r>
      <w:r w:rsidR="006B4C82" w:rsidRPr="00B45CBD">
        <w:rPr>
          <w:rFonts w:cs="Arial"/>
          <w:szCs w:val="24"/>
          <w:lang w:val="sr-Latn-RS"/>
        </w:rPr>
        <w:t>3</w:t>
      </w:r>
      <w:r w:rsidR="00662EB0" w:rsidRPr="00B45CBD">
        <w:rPr>
          <w:rFonts w:cs="Arial"/>
          <w:szCs w:val="24"/>
          <w:lang w:val="sr-Latn-RS"/>
        </w:rPr>
        <w:t>51</w:t>
      </w:r>
    </w:p>
    <w:p w14:paraId="19605303" w14:textId="4A74A69A" w:rsidR="00357A43" w:rsidRPr="00B45CBD" w:rsidRDefault="00014D02" w:rsidP="00EE0330">
      <w:pPr>
        <w:pStyle w:val="ListParagraph"/>
        <w:numPr>
          <w:ilvl w:val="0"/>
          <w:numId w:val="18"/>
        </w:numPr>
        <w:spacing w:before="240" w:after="240" w:line="288" w:lineRule="auto"/>
        <w:jc w:val="both"/>
        <w:rPr>
          <w:rFonts w:cs="Arial"/>
          <w:szCs w:val="24"/>
          <w:lang w:val="sr-Latn-RS"/>
        </w:rPr>
      </w:pPr>
      <w:r w:rsidRPr="00B45CBD">
        <w:rPr>
          <w:rFonts w:cs="Arial"/>
          <w:szCs w:val="24"/>
          <w:lang w:val="sr-Latn-RS"/>
        </w:rPr>
        <w:t>Davanje mita</w:t>
      </w:r>
      <w:r w:rsidR="00357A43" w:rsidRPr="00B45CBD">
        <w:rPr>
          <w:rFonts w:cs="Arial"/>
          <w:szCs w:val="24"/>
          <w:lang w:val="sr-Latn-RS"/>
        </w:rPr>
        <w:t xml:space="preserve">– </w:t>
      </w:r>
      <w:r w:rsidR="006C607F" w:rsidRPr="00B45CBD">
        <w:rPr>
          <w:rFonts w:cs="Arial"/>
          <w:szCs w:val="24"/>
          <w:lang w:val="sr-Latn-RS"/>
        </w:rPr>
        <w:t>Član</w:t>
      </w:r>
      <w:r w:rsidR="00357A43" w:rsidRPr="00B45CBD">
        <w:rPr>
          <w:rFonts w:cs="Arial"/>
          <w:szCs w:val="24"/>
          <w:lang w:val="sr-Latn-RS"/>
        </w:rPr>
        <w:t xml:space="preserve"> </w:t>
      </w:r>
      <w:r w:rsidR="00662EB0" w:rsidRPr="00B45CBD">
        <w:rPr>
          <w:rFonts w:cs="Arial"/>
          <w:szCs w:val="24"/>
          <w:lang w:val="sr-Latn-RS"/>
        </w:rPr>
        <w:t>352</w:t>
      </w:r>
    </w:p>
    <w:p w14:paraId="23E6E426" w14:textId="021E3791" w:rsidR="003E5EDD" w:rsidRPr="009816CE" w:rsidRDefault="006C607F" w:rsidP="00662EB0">
      <w:pPr>
        <w:pStyle w:val="ListParagraph"/>
        <w:spacing w:before="240" w:after="240" w:line="288" w:lineRule="auto"/>
        <w:jc w:val="both"/>
        <w:rPr>
          <w:rFonts w:cs="Arial"/>
          <w:szCs w:val="24"/>
          <w:lang w:val="sr-Latn-RS"/>
        </w:rPr>
      </w:pPr>
      <w:r w:rsidRPr="00B45CBD">
        <w:rPr>
          <w:rFonts w:cs="Arial"/>
          <w:szCs w:val="24"/>
          <w:lang w:val="sr-Latn-RS"/>
        </w:rPr>
        <w:t>Pranje novca</w:t>
      </w:r>
      <w:r w:rsidR="00357A43" w:rsidRPr="00B45CBD">
        <w:rPr>
          <w:rFonts w:cs="Arial"/>
          <w:szCs w:val="24"/>
          <w:lang w:val="sr-Latn-RS"/>
        </w:rPr>
        <w:t xml:space="preserve"> – </w:t>
      </w:r>
      <w:r w:rsidRPr="00B45CBD">
        <w:rPr>
          <w:rFonts w:cs="Arial"/>
          <w:szCs w:val="24"/>
          <w:lang w:val="sr-Latn-RS"/>
        </w:rPr>
        <w:t>Član</w:t>
      </w:r>
      <w:r w:rsidR="00357A43" w:rsidRPr="00B45CBD">
        <w:rPr>
          <w:rFonts w:cs="Arial"/>
          <w:szCs w:val="24"/>
          <w:lang w:val="sr-Latn-RS"/>
        </w:rPr>
        <w:t xml:space="preserve"> </w:t>
      </w:r>
      <w:r w:rsidR="00662EB0" w:rsidRPr="00B45CBD">
        <w:rPr>
          <w:rFonts w:cs="Arial"/>
          <w:szCs w:val="24"/>
          <w:lang w:val="sr-Latn-RS"/>
        </w:rPr>
        <w:t>280</w:t>
      </w:r>
    </w:p>
    <w:p w14:paraId="18DA8146" w14:textId="00F2A4B2" w:rsidR="00404153" w:rsidRPr="009816CE" w:rsidRDefault="006C607F" w:rsidP="00EE0330">
      <w:pPr>
        <w:spacing w:before="240" w:after="240" w:line="288" w:lineRule="auto"/>
        <w:jc w:val="both"/>
        <w:rPr>
          <w:rFonts w:cs="Arial"/>
          <w:b/>
          <w:szCs w:val="24"/>
          <w:u w:val="single"/>
          <w:lang w:val="sr-Latn-RS"/>
        </w:rPr>
      </w:pPr>
      <w:r w:rsidRPr="009816CE">
        <w:rPr>
          <w:rFonts w:cs="Arial"/>
          <w:b/>
          <w:szCs w:val="24"/>
          <w:u w:val="single"/>
          <w:lang w:val="sr-Latn-RS"/>
        </w:rPr>
        <w:t>Lokacija</w:t>
      </w:r>
      <w:r w:rsidR="00357A43" w:rsidRPr="009816CE">
        <w:rPr>
          <w:rFonts w:cs="Arial"/>
          <w:b/>
          <w:szCs w:val="24"/>
          <w:u w:val="single"/>
          <w:lang w:val="sr-Latn-RS"/>
        </w:rPr>
        <w:t xml:space="preserve">:  </w:t>
      </w:r>
    </w:p>
    <w:p w14:paraId="786C921E" w14:textId="4E311AF0" w:rsidR="00357A43" w:rsidRPr="009816CE" w:rsidRDefault="00014D02" w:rsidP="00EE0330">
      <w:pPr>
        <w:spacing w:before="240" w:after="240" w:line="288" w:lineRule="auto"/>
        <w:jc w:val="both"/>
        <w:rPr>
          <w:rFonts w:cs="Arial"/>
          <w:b/>
          <w:szCs w:val="24"/>
          <w:u w:val="single"/>
          <w:lang w:val="sr-Latn-RS"/>
        </w:rPr>
      </w:pPr>
      <w:r>
        <w:rPr>
          <w:rFonts w:cs="Arial"/>
          <w:szCs w:val="24"/>
          <w:lang w:val="sr-Latn-RS"/>
        </w:rPr>
        <w:t>R</w:t>
      </w:r>
      <w:r w:rsidR="00C97DF6" w:rsidRPr="009816CE">
        <w:rPr>
          <w:rFonts w:cs="Arial"/>
          <w:szCs w:val="24"/>
          <w:lang w:val="sr-Latn-RS"/>
        </w:rPr>
        <w:t xml:space="preserve">adnje počinjene </w:t>
      </w:r>
      <w:r w:rsidR="00302373" w:rsidRPr="009816CE">
        <w:rPr>
          <w:rFonts w:cs="Arial"/>
          <w:szCs w:val="24"/>
          <w:lang w:val="sr-Latn-RS"/>
        </w:rPr>
        <w:t xml:space="preserve">u cilju izvršenja navodnih krivičnih dela su vršene </w:t>
      </w:r>
      <w:r>
        <w:rPr>
          <w:rFonts w:cs="Arial"/>
          <w:szCs w:val="24"/>
          <w:lang w:val="sr-Latn-RS"/>
        </w:rPr>
        <w:t xml:space="preserve">na teritoriji u nadležnosti Apelacionog suda u </w:t>
      </w:r>
      <w:r w:rsidR="002A45D1">
        <w:rPr>
          <w:rFonts w:cs="Arial"/>
          <w:szCs w:val="24"/>
          <w:lang w:val="sr-Latn-RS"/>
        </w:rPr>
        <w:t>Banja Luka</w:t>
      </w:r>
      <w:r>
        <w:rPr>
          <w:rFonts w:cs="Arial"/>
          <w:szCs w:val="24"/>
          <w:lang w:val="sr-Latn-RS"/>
        </w:rPr>
        <w:t>u</w:t>
      </w:r>
      <w:r w:rsidR="00774597" w:rsidRPr="009816CE">
        <w:rPr>
          <w:rFonts w:cs="Arial"/>
          <w:szCs w:val="24"/>
          <w:lang w:val="sr-Latn-RS"/>
        </w:rPr>
        <w:t xml:space="preserve"> i </w:t>
      </w:r>
      <w:r w:rsidR="00302373" w:rsidRPr="009816CE">
        <w:rPr>
          <w:rFonts w:cs="Arial"/>
          <w:szCs w:val="24"/>
          <w:lang w:val="sr-Latn-RS"/>
        </w:rPr>
        <w:t xml:space="preserve">preporučuje se da </w:t>
      </w:r>
      <w:r w:rsidR="009941DA" w:rsidRPr="009816CE">
        <w:rPr>
          <w:rFonts w:cs="Arial"/>
          <w:szCs w:val="24"/>
          <w:lang w:val="sr-Latn-RS"/>
        </w:rPr>
        <w:t>se optužnica</w:t>
      </w:r>
      <w:r w:rsidR="00774597" w:rsidRPr="009816CE">
        <w:rPr>
          <w:rFonts w:cs="Arial"/>
          <w:szCs w:val="24"/>
          <w:lang w:val="sr-Latn-RS"/>
        </w:rPr>
        <w:t xml:space="preserve"> i </w:t>
      </w:r>
      <w:r w:rsidR="009941DA" w:rsidRPr="009816CE">
        <w:rPr>
          <w:rFonts w:cs="Arial"/>
          <w:szCs w:val="24"/>
          <w:lang w:val="sr-Latn-RS"/>
        </w:rPr>
        <w:t>suđenje pokrenu</w:t>
      </w:r>
      <w:r w:rsidR="00774597" w:rsidRPr="009816CE">
        <w:rPr>
          <w:rFonts w:cs="Arial"/>
          <w:szCs w:val="24"/>
          <w:lang w:val="sr-Latn-RS"/>
        </w:rPr>
        <w:t xml:space="preserve"> i </w:t>
      </w:r>
      <w:r w:rsidR="009941DA" w:rsidRPr="009816CE">
        <w:rPr>
          <w:rFonts w:cs="Arial"/>
          <w:szCs w:val="24"/>
          <w:lang w:val="sr-Latn-RS"/>
        </w:rPr>
        <w:t>sprovode u toj</w:t>
      </w:r>
      <w:r>
        <w:rPr>
          <w:rFonts w:cs="Arial"/>
          <w:szCs w:val="24"/>
          <w:lang w:val="sr-Latn-RS"/>
        </w:rPr>
        <w:t xml:space="preserve"> nadležnosti</w:t>
      </w:r>
      <w:r w:rsidR="009941DA" w:rsidRPr="009816CE">
        <w:rPr>
          <w:rFonts w:cs="Arial"/>
          <w:szCs w:val="24"/>
          <w:lang w:val="sr-Latn-RS"/>
        </w:rPr>
        <w:t>. Uz to, g-din Koruptivić stanuje</w:t>
      </w:r>
      <w:r w:rsidR="00774597" w:rsidRPr="009816CE">
        <w:rPr>
          <w:rFonts w:cs="Arial"/>
          <w:szCs w:val="24"/>
          <w:lang w:val="sr-Latn-RS"/>
        </w:rPr>
        <w:t xml:space="preserve"> i </w:t>
      </w:r>
      <w:r w:rsidR="009941DA" w:rsidRPr="009816CE">
        <w:rPr>
          <w:rFonts w:cs="Arial"/>
          <w:szCs w:val="24"/>
          <w:lang w:val="sr-Latn-RS"/>
        </w:rPr>
        <w:t xml:space="preserve">radi u </w:t>
      </w:r>
      <w:r w:rsidR="002A45D1">
        <w:rPr>
          <w:rFonts w:cs="Arial"/>
          <w:szCs w:val="24"/>
          <w:lang w:val="sr-Latn-RS"/>
        </w:rPr>
        <w:t>Banja Luka</w:t>
      </w:r>
      <w:r w:rsidR="000B5FEE" w:rsidRPr="009816CE">
        <w:rPr>
          <w:rFonts w:cs="Arial"/>
          <w:szCs w:val="24"/>
          <w:lang w:val="sr-Latn-RS"/>
        </w:rPr>
        <w:t>u</w:t>
      </w:r>
      <w:r w:rsidR="009941DA" w:rsidRPr="009816CE">
        <w:rPr>
          <w:rFonts w:cs="Arial"/>
          <w:szCs w:val="24"/>
          <w:lang w:val="sr-Latn-RS"/>
        </w:rPr>
        <w:t>. Publicitet vezan za optužnicu</w:t>
      </w:r>
      <w:r w:rsidR="00774597" w:rsidRPr="009816CE">
        <w:rPr>
          <w:rFonts w:cs="Arial"/>
          <w:szCs w:val="24"/>
          <w:lang w:val="sr-Latn-RS"/>
        </w:rPr>
        <w:t xml:space="preserve"> i </w:t>
      </w:r>
      <w:r w:rsidR="009941DA" w:rsidRPr="009816CE">
        <w:rPr>
          <w:rFonts w:cs="Arial"/>
          <w:szCs w:val="24"/>
          <w:lang w:val="sr-Latn-RS"/>
        </w:rPr>
        <w:t xml:space="preserve">suđenje u </w:t>
      </w:r>
      <w:r w:rsidR="002A45D1">
        <w:rPr>
          <w:rFonts w:cs="Arial"/>
          <w:szCs w:val="24"/>
          <w:lang w:val="sr-Latn-RS"/>
        </w:rPr>
        <w:t>Banja Luka</w:t>
      </w:r>
      <w:r w:rsidR="000B5FEE" w:rsidRPr="009816CE">
        <w:rPr>
          <w:rFonts w:cs="Arial"/>
          <w:szCs w:val="24"/>
          <w:lang w:val="sr-Latn-RS"/>
        </w:rPr>
        <w:t>u</w:t>
      </w:r>
      <w:r w:rsidR="009941DA" w:rsidRPr="009816CE">
        <w:rPr>
          <w:rFonts w:cs="Arial"/>
          <w:szCs w:val="24"/>
          <w:lang w:val="sr-Latn-RS"/>
        </w:rPr>
        <w:t xml:space="preserve"> će</w:t>
      </w:r>
      <w:r w:rsidR="00EC4A19" w:rsidRPr="009816CE">
        <w:rPr>
          <w:rFonts w:cs="Arial"/>
          <w:szCs w:val="24"/>
          <w:lang w:val="sr-Latn-RS"/>
        </w:rPr>
        <w:t xml:space="preserve"> </w:t>
      </w:r>
      <w:r>
        <w:rPr>
          <w:rFonts w:cs="Arial"/>
          <w:szCs w:val="24"/>
          <w:lang w:val="sr-Latn-RS"/>
        </w:rPr>
        <w:t>o</w:t>
      </w:r>
      <w:r w:rsidR="00EC4A19" w:rsidRPr="009816CE">
        <w:rPr>
          <w:rFonts w:cs="Arial"/>
          <w:szCs w:val="24"/>
          <w:lang w:val="sr-Latn-RS"/>
        </w:rPr>
        <w:t>bezbediti značajan faktor prevencije za druga lica, koja razmišljaju da počine krivična dela</w:t>
      </w:r>
      <w:r>
        <w:rPr>
          <w:rFonts w:cs="Arial"/>
          <w:szCs w:val="24"/>
          <w:lang w:val="sr-Latn-RS"/>
        </w:rPr>
        <w:t xml:space="preserve"> korupcije</w:t>
      </w:r>
      <w:r w:rsidR="00EC4A19" w:rsidRPr="009816CE">
        <w:rPr>
          <w:rFonts w:cs="Arial"/>
          <w:szCs w:val="24"/>
          <w:lang w:val="sr-Latn-RS"/>
        </w:rPr>
        <w:t xml:space="preserve">. </w:t>
      </w:r>
    </w:p>
    <w:p w14:paraId="76DBD6B6" w14:textId="652BDAE9" w:rsidR="00404153" w:rsidRPr="009816CE" w:rsidRDefault="006C607F" w:rsidP="00EE0330">
      <w:pPr>
        <w:spacing w:before="240" w:after="240" w:line="288" w:lineRule="auto"/>
        <w:jc w:val="both"/>
        <w:rPr>
          <w:rFonts w:cs="Arial"/>
          <w:b/>
          <w:szCs w:val="24"/>
          <w:u w:val="single"/>
          <w:lang w:val="sr-Latn-RS"/>
        </w:rPr>
      </w:pPr>
      <w:r w:rsidRPr="009816CE">
        <w:rPr>
          <w:rFonts w:cs="Arial"/>
          <w:b/>
          <w:szCs w:val="24"/>
          <w:u w:val="single"/>
          <w:lang w:val="sr-Latn-RS"/>
        </w:rPr>
        <w:t>Povezani slučajevi ili istrage</w:t>
      </w:r>
      <w:r w:rsidR="00357A43" w:rsidRPr="009816CE">
        <w:rPr>
          <w:rFonts w:cs="Arial"/>
          <w:b/>
          <w:szCs w:val="24"/>
          <w:u w:val="single"/>
          <w:lang w:val="sr-Latn-RS"/>
        </w:rPr>
        <w:t xml:space="preserve">:  </w:t>
      </w:r>
    </w:p>
    <w:p w14:paraId="782E850D" w14:textId="311351C1" w:rsidR="00357A43" w:rsidRPr="009816CE" w:rsidRDefault="0057112A" w:rsidP="00EE0330">
      <w:pPr>
        <w:spacing w:before="240" w:after="240" w:line="288" w:lineRule="auto"/>
        <w:jc w:val="both"/>
        <w:rPr>
          <w:rFonts w:cs="Arial"/>
          <w:b/>
          <w:szCs w:val="24"/>
          <w:u w:val="single"/>
          <w:lang w:val="sr-Latn-RS"/>
        </w:rPr>
      </w:pPr>
      <w:r w:rsidRPr="009816CE">
        <w:rPr>
          <w:rFonts w:cs="Arial"/>
          <w:szCs w:val="24"/>
          <w:lang w:val="sr-Latn-RS"/>
        </w:rPr>
        <w:t xml:space="preserve">Istraga je pokazala da je nekoliko lica učestvovalo u navodnoj šemi </w:t>
      </w:r>
      <w:r w:rsidR="00812193" w:rsidRPr="009816CE">
        <w:rPr>
          <w:rFonts w:cs="Arial"/>
          <w:szCs w:val="24"/>
          <w:lang w:val="sr-Latn-RS"/>
        </w:rPr>
        <w:t xml:space="preserve">nameštanja </w:t>
      </w:r>
      <w:r w:rsidRPr="009816CE">
        <w:rPr>
          <w:rFonts w:cs="Arial"/>
          <w:szCs w:val="24"/>
          <w:lang w:val="sr-Latn-RS"/>
        </w:rPr>
        <w:t>proce</w:t>
      </w:r>
      <w:r w:rsidR="00FE2D2F" w:rsidRPr="009816CE">
        <w:rPr>
          <w:rFonts w:cs="Arial"/>
          <w:szCs w:val="24"/>
          <w:lang w:val="sr-Latn-RS"/>
        </w:rPr>
        <w:t>sa javne nabavke</w:t>
      </w:r>
      <w:r w:rsidR="00774597" w:rsidRPr="009816CE">
        <w:rPr>
          <w:rFonts w:cs="Arial"/>
          <w:szCs w:val="24"/>
          <w:lang w:val="sr-Latn-RS"/>
        </w:rPr>
        <w:t xml:space="preserve"> i </w:t>
      </w:r>
      <w:r w:rsidR="00FE2D2F" w:rsidRPr="009816CE">
        <w:rPr>
          <w:rFonts w:cs="Arial"/>
          <w:szCs w:val="24"/>
          <w:lang w:val="sr-Latn-RS"/>
        </w:rPr>
        <w:t>osnivanja fantomskih kompanija kako bi se prikrili</w:t>
      </w:r>
      <w:r w:rsidR="00774597" w:rsidRPr="009816CE">
        <w:rPr>
          <w:rFonts w:cs="Arial"/>
          <w:szCs w:val="24"/>
          <w:lang w:val="sr-Latn-RS"/>
        </w:rPr>
        <w:t xml:space="preserve"> i </w:t>
      </w:r>
      <w:r w:rsidR="00FE2D2F" w:rsidRPr="009816CE">
        <w:rPr>
          <w:rFonts w:cs="Arial"/>
          <w:szCs w:val="24"/>
          <w:lang w:val="sr-Latn-RS"/>
        </w:rPr>
        <w:t xml:space="preserve">odvratila pažnja od protivzakonitih postupaka u krivičnim radnjama. </w:t>
      </w:r>
      <w:r w:rsidR="00162624" w:rsidRPr="009816CE">
        <w:rPr>
          <w:rFonts w:cs="Arial"/>
          <w:szCs w:val="24"/>
          <w:lang w:val="sr-Latn-RS"/>
        </w:rPr>
        <w:t xml:space="preserve">Dokazi vezani za ta lica su detaljno dati u ovom izveštaju. </w:t>
      </w:r>
    </w:p>
    <w:p w14:paraId="2BB3432D" w14:textId="32F8BDC9" w:rsidR="00357A43" w:rsidRPr="009816CE" w:rsidRDefault="00162624" w:rsidP="00EE0330">
      <w:pPr>
        <w:spacing w:before="240" w:after="240" w:line="288" w:lineRule="auto"/>
        <w:jc w:val="both"/>
        <w:rPr>
          <w:rFonts w:cs="Arial"/>
          <w:b/>
          <w:szCs w:val="24"/>
          <w:u w:val="single"/>
          <w:lang w:val="sr-Latn-RS"/>
        </w:rPr>
      </w:pPr>
      <w:r w:rsidRPr="009816CE">
        <w:rPr>
          <w:rFonts w:cs="Arial"/>
          <w:b/>
          <w:szCs w:val="24"/>
          <w:u w:val="single"/>
          <w:lang w:val="sr-Latn-RS"/>
        </w:rPr>
        <w:t>Zvaničnici koji učestvuju u istrazi</w:t>
      </w:r>
      <w:r w:rsidR="00357A43" w:rsidRPr="009816CE">
        <w:rPr>
          <w:rFonts w:cs="Arial"/>
          <w:b/>
          <w:szCs w:val="24"/>
          <w:u w:val="single"/>
          <w:lang w:val="sr-Latn-RS"/>
        </w:rPr>
        <w:t>:</w:t>
      </w:r>
    </w:p>
    <w:p w14:paraId="7ED097EB" w14:textId="0D1117B2" w:rsidR="00357A43" w:rsidRPr="009816CE" w:rsidRDefault="00B101C6" w:rsidP="00EE0330">
      <w:pPr>
        <w:spacing w:before="240" w:after="240" w:line="288" w:lineRule="auto"/>
        <w:jc w:val="both"/>
        <w:rPr>
          <w:rFonts w:cs="Arial"/>
          <w:szCs w:val="24"/>
          <w:lang w:val="sr-Latn-RS"/>
        </w:rPr>
      </w:pPr>
      <w:r w:rsidRPr="009816CE">
        <w:rPr>
          <w:rFonts w:cs="Arial"/>
          <w:szCs w:val="24"/>
          <w:lang w:val="sr-Latn-RS"/>
        </w:rPr>
        <w:t>Imena višeg tužioca</w:t>
      </w:r>
      <w:r w:rsidR="00162624" w:rsidRPr="009816CE">
        <w:rPr>
          <w:rFonts w:cs="Arial"/>
          <w:szCs w:val="24"/>
          <w:lang w:val="sr-Latn-RS"/>
        </w:rPr>
        <w:t>, tuži</w:t>
      </w:r>
      <w:r w:rsidRPr="009816CE">
        <w:rPr>
          <w:rFonts w:cs="Arial"/>
          <w:szCs w:val="24"/>
          <w:lang w:val="sr-Latn-RS"/>
        </w:rPr>
        <w:t>laca</w:t>
      </w:r>
      <w:r w:rsidR="00162624" w:rsidRPr="009816CE">
        <w:rPr>
          <w:rFonts w:cs="Arial"/>
          <w:szCs w:val="24"/>
          <w:lang w:val="sr-Latn-RS"/>
        </w:rPr>
        <w:t>, službeni</w:t>
      </w:r>
      <w:r w:rsidRPr="009816CE">
        <w:rPr>
          <w:rFonts w:cs="Arial"/>
          <w:szCs w:val="24"/>
          <w:lang w:val="sr-Latn-RS"/>
        </w:rPr>
        <w:t>ka</w:t>
      </w:r>
      <w:r w:rsidR="00162624" w:rsidRPr="009816CE">
        <w:rPr>
          <w:rFonts w:cs="Arial"/>
          <w:szCs w:val="24"/>
          <w:lang w:val="sr-Latn-RS"/>
        </w:rPr>
        <w:t xml:space="preserve"> koji vode </w:t>
      </w:r>
      <w:r w:rsidRPr="009816CE">
        <w:rPr>
          <w:rFonts w:cs="Arial"/>
          <w:szCs w:val="24"/>
          <w:lang w:val="sr-Latn-RS"/>
        </w:rPr>
        <w:t>istragu</w:t>
      </w:r>
      <w:r w:rsidR="00774597" w:rsidRPr="009816CE">
        <w:rPr>
          <w:rFonts w:cs="Arial"/>
          <w:szCs w:val="24"/>
          <w:lang w:val="sr-Latn-RS"/>
        </w:rPr>
        <w:t xml:space="preserve"> i </w:t>
      </w:r>
      <w:r w:rsidRPr="009816CE">
        <w:rPr>
          <w:rFonts w:cs="Arial"/>
          <w:szCs w:val="24"/>
          <w:lang w:val="sr-Latn-RS"/>
        </w:rPr>
        <w:t xml:space="preserve">službenika za </w:t>
      </w:r>
      <w:r w:rsidR="000109C8">
        <w:rPr>
          <w:rFonts w:cs="Arial"/>
          <w:szCs w:val="24"/>
          <w:lang w:val="sr-Latn-RS"/>
        </w:rPr>
        <w:t xml:space="preserve">vezu </w:t>
      </w:r>
      <w:r w:rsidRPr="009816CE">
        <w:rPr>
          <w:rFonts w:cs="Arial"/>
          <w:szCs w:val="24"/>
          <w:lang w:val="sr-Latn-RS"/>
        </w:rPr>
        <w:t xml:space="preserve"> su navedeni u ovom poglavlju</w:t>
      </w:r>
      <w:r w:rsidR="000E047B" w:rsidRPr="009816CE">
        <w:rPr>
          <w:rFonts w:cs="Arial"/>
          <w:szCs w:val="24"/>
          <w:lang w:val="sr-Latn-RS"/>
        </w:rPr>
        <w:t>.</w:t>
      </w:r>
    </w:p>
    <w:p w14:paraId="7BE412AE" w14:textId="77777777" w:rsidR="006B4C82" w:rsidRPr="009816CE" w:rsidRDefault="006B4C82" w:rsidP="00EE0330">
      <w:pPr>
        <w:spacing w:before="240" w:after="240" w:line="288" w:lineRule="auto"/>
        <w:jc w:val="both"/>
        <w:rPr>
          <w:rFonts w:cs="Arial"/>
          <w:szCs w:val="24"/>
          <w:lang w:val="sr-Latn-RS"/>
        </w:rPr>
      </w:pPr>
    </w:p>
    <w:p w14:paraId="3975F50B" w14:textId="0F5B41FA" w:rsidR="00404153" w:rsidRPr="009816CE" w:rsidRDefault="00091320" w:rsidP="00EE0330">
      <w:pPr>
        <w:spacing w:before="240" w:after="240" w:line="288" w:lineRule="auto"/>
        <w:jc w:val="both"/>
        <w:rPr>
          <w:rFonts w:cs="Arial"/>
          <w:b/>
          <w:szCs w:val="24"/>
          <w:lang w:val="sr-Latn-RS"/>
        </w:rPr>
      </w:pPr>
      <w:r w:rsidRPr="009816CE">
        <w:rPr>
          <w:rFonts w:cs="Arial"/>
          <w:b/>
          <w:szCs w:val="24"/>
          <w:u w:val="single"/>
          <w:lang w:val="sr-Latn-RS"/>
        </w:rPr>
        <w:lastRenderedPageBreak/>
        <w:t xml:space="preserve">Uvodni sastanak sa </w:t>
      </w:r>
      <w:r w:rsidR="00533327" w:rsidRPr="009816CE">
        <w:rPr>
          <w:rFonts w:cs="Arial"/>
          <w:b/>
          <w:szCs w:val="24"/>
          <w:u w:val="single"/>
          <w:lang w:val="sr-Latn-RS"/>
        </w:rPr>
        <w:t>optuženim</w:t>
      </w:r>
      <w:r w:rsidR="00774597" w:rsidRPr="009816CE">
        <w:rPr>
          <w:rFonts w:cs="Arial"/>
          <w:b/>
          <w:szCs w:val="24"/>
          <w:u w:val="single"/>
          <w:lang w:val="sr-Latn-RS"/>
        </w:rPr>
        <w:t xml:space="preserve"> i </w:t>
      </w:r>
      <w:r w:rsidR="00533327" w:rsidRPr="009816CE">
        <w:rPr>
          <w:rFonts w:cs="Arial"/>
          <w:b/>
          <w:szCs w:val="24"/>
          <w:u w:val="single"/>
          <w:lang w:val="sr-Latn-RS"/>
        </w:rPr>
        <w:t>saveti koji su mu dati vezano za njegova prava</w:t>
      </w:r>
      <w:r w:rsidR="00357A43" w:rsidRPr="009816CE">
        <w:rPr>
          <w:rFonts w:cs="Arial"/>
          <w:b/>
          <w:szCs w:val="24"/>
          <w:u w:val="single"/>
          <w:lang w:val="sr-Latn-RS"/>
        </w:rPr>
        <w:t>:</w:t>
      </w:r>
      <w:r w:rsidR="00357A43" w:rsidRPr="009816CE">
        <w:rPr>
          <w:rFonts w:cs="Arial"/>
          <w:b/>
          <w:szCs w:val="24"/>
          <w:lang w:val="sr-Latn-RS"/>
        </w:rPr>
        <w:t xml:space="preserve">  </w:t>
      </w:r>
    </w:p>
    <w:p w14:paraId="1E1DCBBE" w14:textId="5A95DF48" w:rsidR="000E047B" w:rsidRPr="009816CE" w:rsidRDefault="0075717A" w:rsidP="00EE0330">
      <w:pPr>
        <w:spacing w:before="240" w:after="240" w:line="288" w:lineRule="auto"/>
        <w:jc w:val="both"/>
        <w:rPr>
          <w:rFonts w:cs="Arial"/>
          <w:szCs w:val="24"/>
          <w:lang w:val="sr-Latn-RS"/>
        </w:rPr>
      </w:pPr>
      <w:r w:rsidRPr="009816CE">
        <w:rPr>
          <w:rFonts w:cs="Arial"/>
          <w:szCs w:val="24"/>
          <w:lang w:val="sr-Latn-RS"/>
        </w:rPr>
        <w:t xml:space="preserve">G-din </w:t>
      </w:r>
      <w:r w:rsidR="00577F1D" w:rsidRPr="009816CE">
        <w:rPr>
          <w:rFonts w:cs="Arial"/>
          <w:szCs w:val="24"/>
          <w:lang w:val="sr-Latn-RS"/>
        </w:rPr>
        <w:t xml:space="preserve">Koruptivić je ispitan </w:t>
      </w:r>
      <w:r w:rsidR="000109C8">
        <w:rPr>
          <w:rFonts w:cs="Arial"/>
          <w:szCs w:val="24"/>
          <w:lang w:val="sr-Latn-RS"/>
        </w:rPr>
        <w:t>0</w:t>
      </w:r>
      <w:r w:rsidR="00577F1D" w:rsidRPr="009816CE">
        <w:rPr>
          <w:rFonts w:cs="Arial"/>
          <w:szCs w:val="24"/>
          <w:lang w:val="sr-Latn-RS"/>
        </w:rPr>
        <w:t>1.</w:t>
      </w:r>
      <w:r w:rsidR="000109C8">
        <w:rPr>
          <w:rFonts w:cs="Arial"/>
          <w:szCs w:val="24"/>
          <w:lang w:val="sr-Latn-RS"/>
        </w:rPr>
        <w:t>0</w:t>
      </w:r>
      <w:r w:rsidR="00577F1D" w:rsidRPr="009816CE">
        <w:rPr>
          <w:rFonts w:cs="Arial"/>
          <w:szCs w:val="24"/>
          <w:lang w:val="sr-Latn-RS"/>
        </w:rPr>
        <w:t xml:space="preserve">8.2017. </w:t>
      </w:r>
      <w:r w:rsidR="00151C90" w:rsidRPr="009816CE">
        <w:rPr>
          <w:rFonts w:cs="Arial"/>
          <w:szCs w:val="24"/>
          <w:lang w:val="sr-Latn-RS"/>
        </w:rPr>
        <w:t xml:space="preserve">Obavešten je o svom pravu na </w:t>
      </w:r>
      <w:r w:rsidR="00014D02">
        <w:rPr>
          <w:rFonts w:cs="Arial"/>
          <w:szCs w:val="24"/>
          <w:lang w:val="sr-Latn-RS"/>
        </w:rPr>
        <w:t xml:space="preserve">branioca </w:t>
      </w:r>
      <w:r w:rsidR="00774597" w:rsidRPr="009816CE">
        <w:rPr>
          <w:rFonts w:cs="Arial"/>
          <w:szCs w:val="24"/>
          <w:lang w:val="sr-Latn-RS"/>
        </w:rPr>
        <w:t xml:space="preserve"> i </w:t>
      </w:r>
      <w:r w:rsidR="00151C90" w:rsidRPr="009816CE">
        <w:rPr>
          <w:rFonts w:cs="Arial"/>
          <w:szCs w:val="24"/>
          <w:lang w:val="sr-Latn-RS"/>
        </w:rPr>
        <w:t>pravu da odbije razgovor. Koruptivić</w:t>
      </w:r>
      <w:r w:rsidR="00774597" w:rsidRPr="009816CE">
        <w:rPr>
          <w:rFonts w:cs="Arial"/>
          <w:szCs w:val="24"/>
          <w:lang w:val="sr-Latn-RS"/>
        </w:rPr>
        <w:t xml:space="preserve"> i </w:t>
      </w:r>
      <w:r w:rsidR="00151C90" w:rsidRPr="009816CE">
        <w:rPr>
          <w:rFonts w:cs="Arial"/>
          <w:szCs w:val="24"/>
          <w:lang w:val="sr-Latn-RS"/>
        </w:rPr>
        <w:t xml:space="preserve">njegov </w:t>
      </w:r>
      <w:r w:rsidR="00014D02">
        <w:rPr>
          <w:rFonts w:cs="Arial"/>
          <w:szCs w:val="24"/>
          <w:lang w:val="sr-Latn-RS"/>
        </w:rPr>
        <w:t xml:space="preserve">branilac </w:t>
      </w:r>
      <w:r w:rsidR="00151C90" w:rsidRPr="009816CE">
        <w:rPr>
          <w:rFonts w:cs="Arial"/>
          <w:szCs w:val="24"/>
          <w:lang w:val="sr-Latn-RS"/>
        </w:rPr>
        <w:t xml:space="preserve">su se saglasili da Koruptivić da izjavu. </w:t>
      </w:r>
    </w:p>
    <w:p w14:paraId="24656402" w14:textId="01F6F50E" w:rsidR="00F9184C" w:rsidRPr="009816CE" w:rsidRDefault="00151C90" w:rsidP="00EE0330">
      <w:pPr>
        <w:spacing w:before="240" w:after="240" w:line="288" w:lineRule="auto"/>
        <w:jc w:val="both"/>
        <w:rPr>
          <w:rFonts w:cs="Arial"/>
          <w:szCs w:val="24"/>
          <w:lang w:val="sr-Latn-RS"/>
        </w:rPr>
      </w:pPr>
      <w:r w:rsidRPr="009816CE">
        <w:rPr>
          <w:rFonts w:cs="Arial"/>
          <w:b/>
          <w:szCs w:val="24"/>
          <w:u w:val="single"/>
          <w:lang w:val="sr-Latn-RS"/>
        </w:rPr>
        <w:t>Ostali povezani podaci</w:t>
      </w:r>
      <w:r w:rsidR="00F9184C" w:rsidRPr="009816CE">
        <w:rPr>
          <w:rFonts w:cs="Arial"/>
          <w:b/>
          <w:szCs w:val="24"/>
          <w:u w:val="single"/>
          <w:lang w:val="sr-Latn-RS"/>
        </w:rPr>
        <w:t>:</w:t>
      </w:r>
    </w:p>
    <w:p w14:paraId="001E344F" w14:textId="20F1C346" w:rsidR="00AE095C" w:rsidRPr="009816CE" w:rsidRDefault="003B11A1" w:rsidP="00536CD5">
      <w:pPr>
        <w:spacing w:before="240" w:after="240" w:line="288" w:lineRule="auto"/>
        <w:jc w:val="both"/>
        <w:rPr>
          <w:rFonts w:cs="Arial"/>
          <w:szCs w:val="24"/>
          <w:lang w:val="sr-Latn-RS"/>
        </w:rPr>
      </w:pPr>
      <w:r w:rsidRPr="009816CE">
        <w:rPr>
          <w:rFonts w:cs="Arial"/>
          <w:b/>
          <w:szCs w:val="24"/>
          <w:lang w:val="sr-Latn-RS"/>
        </w:rPr>
        <w:t>Poznato je</w:t>
      </w:r>
      <w:r w:rsidR="00AE095C" w:rsidRPr="009816CE">
        <w:rPr>
          <w:rFonts w:cs="Arial"/>
          <w:b/>
          <w:szCs w:val="24"/>
          <w:lang w:val="sr-Latn-RS"/>
        </w:rPr>
        <w:t xml:space="preserve">:  </w:t>
      </w:r>
      <w:r w:rsidR="00AE095C" w:rsidRPr="009816CE">
        <w:rPr>
          <w:rFonts w:cs="Arial"/>
          <w:szCs w:val="24"/>
          <w:lang w:val="sr-Latn-RS"/>
        </w:rPr>
        <w:t>Koruptivi</w:t>
      </w:r>
      <w:r w:rsidRPr="00552390">
        <w:rPr>
          <w:rFonts w:cs="Arial"/>
          <w:szCs w:val="24"/>
          <w:lang w:val="sr-Latn-RS"/>
        </w:rPr>
        <w:t>ć ima fakultetsku diplom</w:t>
      </w:r>
      <w:r w:rsidR="00D24E74" w:rsidRPr="00552390">
        <w:rPr>
          <w:rFonts w:cs="Arial"/>
          <w:szCs w:val="24"/>
          <w:lang w:val="sr-Latn-RS"/>
        </w:rPr>
        <w:t>u</w:t>
      </w:r>
      <w:r w:rsidRPr="00552390">
        <w:rPr>
          <w:rFonts w:cs="Arial"/>
          <w:szCs w:val="24"/>
          <w:lang w:val="sr-Latn-RS"/>
        </w:rPr>
        <w:t xml:space="preserve"> iz ekonomije</w:t>
      </w:r>
      <w:r w:rsidR="00774597" w:rsidRPr="00552390">
        <w:rPr>
          <w:rFonts w:cs="Arial"/>
          <w:szCs w:val="24"/>
          <w:lang w:val="sr-Latn-RS"/>
        </w:rPr>
        <w:t xml:space="preserve"> i </w:t>
      </w:r>
      <w:r w:rsidRPr="00552390">
        <w:rPr>
          <w:rFonts w:cs="Arial"/>
          <w:szCs w:val="24"/>
          <w:lang w:val="sr-Latn-RS"/>
        </w:rPr>
        <w:t xml:space="preserve">pomoćnik je </w:t>
      </w:r>
      <w:r w:rsidR="00D24E74" w:rsidRPr="00552390">
        <w:rPr>
          <w:rFonts w:cs="Arial"/>
          <w:szCs w:val="24"/>
          <w:lang w:val="sr-Latn-RS"/>
        </w:rPr>
        <w:t>M</w:t>
      </w:r>
      <w:r w:rsidRPr="00552390">
        <w:rPr>
          <w:rFonts w:cs="Arial"/>
          <w:szCs w:val="24"/>
          <w:lang w:val="sr-Latn-RS"/>
        </w:rPr>
        <w:t>inistra u Ministarstvu zdravlja</w:t>
      </w:r>
      <w:r w:rsidR="00AE095C" w:rsidRPr="00552390">
        <w:rPr>
          <w:rFonts w:cs="Arial"/>
          <w:szCs w:val="24"/>
          <w:lang w:val="sr-Latn-RS"/>
        </w:rPr>
        <w:t>.</w:t>
      </w:r>
      <w:r w:rsidR="00AE095C" w:rsidRPr="009816CE">
        <w:rPr>
          <w:rFonts w:cs="Arial"/>
          <w:szCs w:val="24"/>
          <w:lang w:val="sr-Latn-RS"/>
        </w:rPr>
        <w:t xml:space="preserve"> </w:t>
      </w:r>
    </w:p>
    <w:p w14:paraId="0C7DB7BD" w14:textId="7A79ADDA" w:rsidR="00A04445" w:rsidRPr="009816CE" w:rsidRDefault="003B11A1" w:rsidP="000109C8">
      <w:pPr>
        <w:spacing w:before="240" w:after="240" w:line="288" w:lineRule="auto"/>
        <w:jc w:val="both"/>
        <w:rPr>
          <w:rFonts w:cs="Arial"/>
          <w:szCs w:val="24"/>
          <w:lang w:val="sr-Latn-RS"/>
        </w:rPr>
      </w:pPr>
      <w:r w:rsidRPr="009816CE">
        <w:rPr>
          <w:rFonts w:cs="Arial"/>
          <w:b/>
          <w:szCs w:val="24"/>
          <w:lang w:val="sr-Latn-RS"/>
        </w:rPr>
        <w:t>Nalog za pretres</w:t>
      </w:r>
      <w:r w:rsidR="00AE095C" w:rsidRPr="009816CE">
        <w:rPr>
          <w:rFonts w:cs="Arial"/>
          <w:b/>
          <w:szCs w:val="24"/>
          <w:lang w:val="sr-Latn-RS"/>
        </w:rPr>
        <w:t xml:space="preserve">:  </w:t>
      </w:r>
      <w:r w:rsidR="000109C8">
        <w:rPr>
          <w:rFonts w:cs="Arial"/>
          <w:b/>
          <w:szCs w:val="24"/>
          <w:lang w:val="sr-Latn-RS"/>
        </w:rPr>
        <w:t>0</w:t>
      </w:r>
      <w:r w:rsidRPr="009816CE">
        <w:rPr>
          <w:rFonts w:cs="Arial"/>
          <w:b/>
          <w:szCs w:val="24"/>
          <w:lang w:val="sr-Latn-RS"/>
        </w:rPr>
        <w:t>1.</w:t>
      </w:r>
      <w:r w:rsidR="000109C8">
        <w:rPr>
          <w:rFonts w:cs="Arial"/>
          <w:b/>
          <w:szCs w:val="24"/>
          <w:lang w:val="sr-Latn-RS"/>
        </w:rPr>
        <w:t>0</w:t>
      </w:r>
      <w:r w:rsidRPr="009816CE">
        <w:rPr>
          <w:rFonts w:cs="Arial"/>
          <w:b/>
          <w:szCs w:val="24"/>
          <w:lang w:val="sr-Latn-RS"/>
        </w:rPr>
        <w:t xml:space="preserve">9.2017. </w:t>
      </w:r>
      <w:r w:rsidR="00A41211" w:rsidRPr="009816CE">
        <w:rPr>
          <w:rFonts w:cs="Arial"/>
          <w:szCs w:val="24"/>
          <w:lang w:val="sr-Latn-RS"/>
        </w:rPr>
        <w:t>je sproveden pretres koji je odobrio sud u prebivalištu Amira Bulaća. Zahtev za pretres (</w:t>
      </w:r>
      <w:r w:rsidR="00A41211" w:rsidRPr="00A25E2A">
        <w:rPr>
          <w:rFonts w:cs="Arial"/>
          <w:b/>
          <w:szCs w:val="24"/>
          <w:u w:val="single"/>
          <w:lang w:val="sr-Latn-RS"/>
        </w:rPr>
        <w:t>Dokaz 1</w:t>
      </w:r>
      <w:r w:rsidR="00A41211" w:rsidRPr="009816CE">
        <w:rPr>
          <w:rFonts w:cs="Arial"/>
          <w:szCs w:val="24"/>
          <w:lang w:val="sr-Latn-RS"/>
        </w:rPr>
        <w:t>) daje osnovu za razumnu sumnju</w:t>
      </w:r>
      <w:r w:rsidR="00774597" w:rsidRPr="009816CE">
        <w:rPr>
          <w:rFonts w:cs="Arial"/>
          <w:szCs w:val="24"/>
          <w:lang w:val="sr-Latn-RS"/>
        </w:rPr>
        <w:t xml:space="preserve"> i </w:t>
      </w:r>
      <w:r w:rsidR="005D1211" w:rsidRPr="009816CE">
        <w:rPr>
          <w:rFonts w:cs="Arial"/>
          <w:szCs w:val="24"/>
          <w:lang w:val="sr-Latn-RS"/>
        </w:rPr>
        <w:t>opravdava podnošenje zahteva za nalog za pretres</w:t>
      </w:r>
      <w:r w:rsidR="00A41211" w:rsidRPr="009816CE">
        <w:rPr>
          <w:rFonts w:cs="Arial"/>
          <w:szCs w:val="24"/>
          <w:lang w:val="sr-Latn-RS"/>
        </w:rPr>
        <w:t xml:space="preserve">. </w:t>
      </w:r>
      <w:r w:rsidR="006A436B" w:rsidRPr="009816CE">
        <w:rPr>
          <w:rFonts w:cs="Arial"/>
          <w:szCs w:val="24"/>
          <w:lang w:val="sr-Latn-RS"/>
        </w:rPr>
        <w:t>Uz to, popis zaplenjenih stavki (</w:t>
      </w:r>
      <w:r w:rsidR="006A436B" w:rsidRPr="00A25E2A">
        <w:rPr>
          <w:rFonts w:cs="Arial"/>
          <w:b/>
          <w:szCs w:val="24"/>
          <w:lang w:val="sr-Latn-RS"/>
        </w:rPr>
        <w:t>Dokaz 2</w:t>
      </w:r>
      <w:r w:rsidR="006A436B" w:rsidRPr="009816CE">
        <w:rPr>
          <w:rFonts w:cs="Arial"/>
          <w:szCs w:val="24"/>
          <w:lang w:val="sr-Latn-RS"/>
        </w:rPr>
        <w:t xml:space="preserve">) </w:t>
      </w:r>
      <w:r w:rsidR="008636DA" w:rsidRPr="009816CE">
        <w:rPr>
          <w:rFonts w:cs="Arial"/>
          <w:szCs w:val="24"/>
          <w:lang w:val="sr-Latn-RS"/>
        </w:rPr>
        <w:t xml:space="preserve">navodi predmete nađene tokom pretresa. </w:t>
      </w:r>
    </w:p>
    <w:p w14:paraId="258365A5" w14:textId="5BC8CBEA" w:rsidR="00357A43" w:rsidRPr="009816CE" w:rsidRDefault="003B11A1" w:rsidP="00EE0330">
      <w:pPr>
        <w:pStyle w:val="Heading3"/>
        <w:jc w:val="both"/>
        <w:rPr>
          <w:lang w:val="sr-Latn-RS"/>
        </w:rPr>
      </w:pPr>
      <w:bookmarkStart w:id="2" w:name="_Toc495663491"/>
      <w:r w:rsidRPr="009816CE">
        <w:rPr>
          <w:lang w:val="sr-Latn-RS"/>
        </w:rPr>
        <w:t>Istorijat optuženog</w:t>
      </w:r>
      <w:r w:rsidR="00357A43" w:rsidRPr="009816CE">
        <w:rPr>
          <w:lang w:val="sr-Latn-RS"/>
        </w:rPr>
        <w:t>:</w:t>
      </w:r>
      <w:bookmarkEnd w:id="2"/>
    </w:p>
    <w:p w14:paraId="3CDF31FA" w14:textId="4E8CE977" w:rsidR="00357A43" w:rsidRPr="009816CE" w:rsidRDefault="008636DA" w:rsidP="00536CD5">
      <w:pPr>
        <w:spacing w:before="240" w:after="240" w:line="288" w:lineRule="auto"/>
        <w:jc w:val="both"/>
        <w:rPr>
          <w:rFonts w:cs="Arial"/>
          <w:szCs w:val="24"/>
          <w:lang w:val="sr-Latn-RS"/>
        </w:rPr>
      </w:pPr>
      <w:r w:rsidRPr="009816CE">
        <w:rPr>
          <w:rFonts w:cs="Arial"/>
          <w:b/>
          <w:szCs w:val="24"/>
          <w:lang w:val="sr-Latn-RS"/>
        </w:rPr>
        <w:t>Puno ime</w:t>
      </w:r>
      <w:r w:rsidR="00357A43" w:rsidRPr="009816CE">
        <w:rPr>
          <w:rFonts w:cs="Arial"/>
          <w:b/>
          <w:szCs w:val="24"/>
          <w:lang w:val="sr-Latn-RS"/>
        </w:rPr>
        <w:t>:</w:t>
      </w:r>
      <w:r w:rsidR="00357A43" w:rsidRPr="009816CE">
        <w:rPr>
          <w:rFonts w:cs="Arial"/>
          <w:szCs w:val="24"/>
          <w:lang w:val="sr-Latn-RS"/>
        </w:rPr>
        <w:t xml:space="preserve"> Dragan Koruptivi</w:t>
      </w:r>
      <w:r w:rsidRPr="009816CE">
        <w:rPr>
          <w:rFonts w:cs="Arial"/>
          <w:szCs w:val="24"/>
          <w:lang w:val="sr-Latn-RS"/>
        </w:rPr>
        <w:t>ć</w:t>
      </w:r>
    </w:p>
    <w:p w14:paraId="598D15CA" w14:textId="559840EF" w:rsidR="00357A43" w:rsidRPr="009816CE" w:rsidRDefault="00DA1C87" w:rsidP="006D29A1">
      <w:pPr>
        <w:spacing w:before="240" w:after="240" w:line="288" w:lineRule="auto"/>
        <w:jc w:val="both"/>
        <w:rPr>
          <w:rFonts w:cs="Arial"/>
          <w:szCs w:val="24"/>
          <w:lang w:val="sr-Latn-RS"/>
        </w:rPr>
      </w:pPr>
      <w:r w:rsidRPr="009816CE">
        <w:rPr>
          <w:rFonts w:cs="Arial"/>
          <w:b/>
          <w:szCs w:val="24"/>
          <w:lang w:val="sr-Latn-RS"/>
        </w:rPr>
        <w:t>Alijasi</w:t>
      </w:r>
      <w:r w:rsidR="00774597" w:rsidRPr="009816CE">
        <w:rPr>
          <w:rFonts w:cs="Arial"/>
          <w:b/>
          <w:szCs w:val="24"/>
          <w:lang w:val="sr-Latn-RS"/>
        </w:rPr>
        <w:t xml:space="preserve"> i </w:t>
      </w:r>
      <w:r w:rsidRPr="009816CE">
        <w:rPr>
          <w:rFonts w:cs="Arial"/>
          <w:b/>
          <w:szCs w:val="24"/>
          <w:lang w:val="sr-Latn-RS"/>
        </w:rPr>
        <w:t>poslovna imena</w:t>
      </w:r>
      <w:r w:rsidR="00357A43" w:rsidRPr="009816CE">
        <w:rPr>
          <w:rFonts w:cs="Arial"/>
          <w:szCs w:val="24"/>
          <w:lang w:val="sr-Latn-RS"/>
        </w:rPr>
        <w:t xml:space="preserve">: </w:t>
      </w:r>
      <w:r w:rsidRPr="009816CE">
        <w:rPr>
          <w:rFonts w:cs="Arial"/>
          <w:szCs w:val="24"/>
          <w:lang w:val="sr-Latn-RS"/>
        </w:rPr>
        <w:t>Bez poznatih alijasa</w:t>
      </w:r>
      <w:r w:rsidR="00357A43" w:rsidRPr="009816CE">
        <w:rPr>
          <w:rFonts w:cs="Arial"/>
          <w:szCs w:val="24"/>
          <w:lang w:val="sr-Latn-RS"/>
        </w:rPr>
        <w:t xml:space="preserve"> </w:t>
      </w:r>
    </w:p>
    <w:p w14:paraId="1489DBA6" w14:textId="7BEDBF36" w:rsidR="00357A43" w:rsidRPr="009816CE" w:rsidRDefault="00DA1C87" w:rsidP="00B068CF">
      <w:pPr>
        <w:spacing w:before="240" w:after="240" w:line="288" w:lineRule="auto"/>
        <w:jc w:val="both"/>
        <w:rPr>
          <w:rFonts w:cs="Arial"/>
          <w:szCs w:val="24"/>
          <w:lang w:val="sr-Latn-RS"/>
        </w:rPr>
      </w:pPr>
      <w:r w:rsidRPr="009816CE">
        <w:rPr>
          <w:rFonts w:cs="Arial"/>
          <w:b/>
          <w:szCs w:val="24"/>
          <w:lang w:val="sr-Latn-RS"/>
        </w:rPr>
        <w:t>Datum</w:t>
      </w:r>
      <w:r w:rsidR="00774597" w:rsidRPr="009816CE">
        <w:rPr>
          <w:rFonts w:cs="Arial"/>
          <w:b/>
          <w:szCs w:val="24"/>
          <w:lang w:val="sr-Latn-RS"/>
        </w:rPr>
        <w:t xml:space="preserve"> i </w:t>
      </w:r>
      <w:r w:rsidRPr="009816CE">
        <w:rPr>
          <w:rFonts w:cs="Arial"/>
          <w:b/>
          <w:szCs w:val="24"/>
          <w:lang w:val="sr-Latn-RS"/>
        </w:rPr>
        <w:t>mesto rođenja</w:t>
      </w:r>
      <w:r w:rsidR="00357A43" w:rsidRPr="009816CE">
        <w:rPr>
          <w:rFonts w:cs="Arial"/>
          <w:b/>
          <w:szCs w:val="24"/>
          <w:lang w:val="sr-Latn-RS"/>
        </w:rPr>
        <w:t>:</w:t>
      </w:r>
      <w:r w:rsidR="00357A43" w:rsidRPr="009816CE">
        <w:rPr>
          <w:rFonts w:cs="Arial"/>
          <w:szCs w:val="24"/>
          <w:lang w:val="sr-Latn-RS"/>
        </w:rPr>
        <w:t xml:space="preserve"> </w:t>
      </w:r>
      <w:r w:rsidRPr="009816CE">
        <w:rPr>
          <w:rFonts w:cs="Arial"/>
          <w:szCs w:val="24"/>
          <w:lang w:val="sr-Latn-RS"/>
        </w:rPr>
        <w:t>11.</w:t>
      </w:r>
      <w:r w:rsidR="000109C8">
        <w:rPr>
          <w:rFonts w:cs="Arial"/>
          <w:szCs w:val="24"/>
          <w:lang w:val="sr-Latn-RS"/>
        </w:rPr>
        <w:t>0</w:t>
      </w:r>
      <w:r w:rsidRPr="009816CE">
        <w:rPr>
          <w:rFonts w:cs="Arial"/>
          <w:szCs w:val="24"/>
          <w:lang w:val="sr-Latn-RS"/>
        </w:rPr>
        <w:t>4.1972</w:t>
      </w:r>
      <w:r w:rsidR="005D1211" w:rsidRPr="009816CE">
        <w:rPr>
          <w:rFonts w:cs="Arial"/>
          <w:szCs w:val="24"/>
          <w:lang w:val="sr-Latn-RS"/>
        </w:rPr>
        <w:t>. godine</w:t>
      </w:r>
      <w:r w:rsidRPr="009816CE">
        <w:rPr>
          <w:rFonts w:cs="Arial"/>
          <w:szCs w:val="24"/>
          <w:lang w:val="sr-Latn-RS"/>
        </w:rPr>
        <w:t xml:space="preserve"> u </w:t>
      </w:r>
      <w:r w:rsidR="002A45D1">
        <w:rPr>
          <w:rFonts w:cs="Arial"/>
          <w:szCs w:val="24"/>
          <w:lang w:val="sr-Latn-RS"/>
        </w:rPr>
        <w:t>Banja Luka</w:t>
      </w:r>
      <w:r w:rsidRPr="009816CE">
        <w:rPr>
          <w:rFonts w:cs="Arial"/>
          <w:szCs w:val="24"/>
          <w:lang w:val="sr-Latn-RS"/>
        </w:rPr>
        <w:t xml:space="preserve">u, </w:t>
      </w:r>
      <w:r w:rsidR="002A45D1">
        <w:rPr>
          <w:rFonts w:cs="Arial"/>
          <w:szCs w:val="24"/>
          <w:lang w:val="sr-Latn-RS"/>
        </w:rPr>
        <w:t>Republika Srpska</w:t>
      </w:r>
      <w:r w:rsidRPr="009816CE">
        <w:rPr>
          <w:rFonts w:cs="Arial"/>
          <w:szCs w:val="24"/>
          <w:lang w:val="sr-Latn-RS"/>
        </w:rPr>
        <w:t xml:space="preserve"> </w:t>
      </w:r>
    </w:p>
    <w:p w14:paraId="5918F29C" w14:textId="506E9039" w:rsidR="00357A43" w:rsidRPr="009816CE" w:rsidRDefault="00DA1C87">
      <w:pPr>
        <w:spacing w:before="240" w:after="240" w:line="288" w:lineRule="auto"/>
        <w:jc w:val="both"/>
        <w:rPr>
          <w:rFonts w:cs="Arial"/>
          <w:szCs w:val="24"/>
          <w:lang w:val="sr-Latn-RS"/>
        </w:rPr>
      </w:pPr>
      <w:r w:rsidRPr="009816CE">
        <w:rPr>
          <w:rFonts w:cs="Arial"/>
          <w:b/>
          <w:szCs w:val="24"/>
          <w:lang w:val="sr-Latn-RS"/>
        </w:rPr>
        <w:t>Bračni status</w:t>
      </w:r>
      <w:r w:rsidR="00774597" w:rsidRPr="009816CE">
        <w:rPr>
          <w:rFonts w:cs="Arial"/>
          <w:b/>
          <w:szCs w:val="24"/>
          <w:lang w:val="sr-Latn-RS"/>
        </w:rPr>
        <w:t xml:space="preserve"> i </w:t>
      </w:r>
      <w:r w:rsidRPr="009816CE">
        <w:rPr>
          <w:rFonts w:cs="Arial"/>
          <w:b/>
          <w:szCs w:val="24"/>
          <w:lang w:val="sr-Latn-RS"/>
        </w:rPr>
        <w:t xml:space="preserve">ime </w:t>
      </w:r>
      <w:r w:rsidR="00DA68BE" w:rsidRPr="009816CE">
        <w:rPr>
          <w:rFonts w:cs="Arial"/>
          <w:b/>
          <w:szCs w:val="24"/>
          <w:lang w:val="sr-Latn-RS"/>
        </w:rPr>
        <w:t xml:space="preserve">bračnog partnera: </w:t>
      </w:r>
      <w:r w:rsidR="00357A43" w:rsidRPr="009816CE">
        <w:rPr>
          <w:rFonts w:cs="Arial"/>
          <w:szCs w:val="24"/>
          <w:lang w:val="sr-Latn-RS"/>
        </w:rPr>
        <w:t>Koruptivi</w:t>
      </w:r>
      <w:r w:rsidR="00DA68BE" w:rsidRPr="009816CE">
        <w:rPr>
          <w:rFonts w:cs="Arial"/>
          <w:szCs w:val="24"/>
          <w:lang w:val="sr-Latn-RS"/>
        </w:rPr>
        <w:t>ć je oženjen Jelenom, devojačko prezime Meso, rođenom 11.</w:t>
      </w:r>
      <w:r w:rsidR="000109C8">
        <w:rPr>
          <w:rFonts w:cs="Arial"/>
          <w:szCs w:val="24"/>
          <w:lang w:val="sr-Latn-RS"/>
        </w:rPr>
        <w:t>0</w:t>
      </w:r>
      <w:r w:rsidR="00DA68BE" w:rsidRPr="009816CE">
        <w:rPr>
          <w:rFonts w:cs="Arial"/>
          <w:szCs w:val="24"/>
          <w:lang w:val="sr-Latn-RS"/>
        </w:rPr>
        <w:t>4.1973.</w:t>
      </w:r>
      <w:r w:rsidR="005D1211" w:rsidRPr="009816CE">
        <w:rPr>
          <w:rFonts w:cs="Arial"/>
          <w:szCs w:val="24"/>
          <w:lang w:val="sr-Latn-RS"/>
        </w:rPr>
        <w:t xml:space="preserve"> godine</w:t>
      </w:r>
      <w:r w:rsidR="00DA68BE" w:rsidRPr="009816CE">
        <w:rPr>
          <w:rFonts w:cs="Arial"/>
          <w:szCs w:val="24"/>
          <w:lang w:val="sr-Latn-RS"/>
        </w:rPr>
        <w:t xml:space="preserve"> </w:t>
      </w:r>
      <w:r w:rsidR="00357A43" w:rsidRPr="009816CE">
        <w:rPr>
          <w:rFonts w:cs="Arial"/>
          <w:szCs w:val="24"/>
          <w:lang w:val="sr-Latn-RS"/>
        </w:rPr>
        <w:t xml:space="preserve"> </w:t>
      </w:r>
    </w:p>
    <w:p w14:paraId="2D202EED" w14:textId="1ED6AD72" w:rsidR="00357A43" w:rsidRPr="009816CE" w:rsidRDefault="00766766">
      <w:pPr>
        <w:spacing w:before="240" w:after="240" w:line="288" w:lineRule="auto"/>
        <w:jc w:val="both"/>
        <w:rPr>
          <w:rFonts w:cs="Arial"/>
          <w:szCs w:val="24"/>
          <w:lang w:val="sr-Latn-RS"/>
        </w:rPr>
      </w:pPr>
      <w:r>
        <w:rPr>
          <w:rFonts w:cs="Arial"/>
          <w:b/>
          <w:szCs w:val="24"/>
          <w:lang w:val="sr-Latn-RS"/>
        </w:rPr>
        <w:t xml:space="preserve">Izdržavana </w:t>
      </w:r>
      <w:r w:rsidR="0014165F" w:rsidRPr="009816CE">
        <w:rPr>
          <w:rFonts w:cs="Arial"/>
          <w:b/>
          <w:szCs w:val="24"/>
          <w:lang w:val="sr-Latn-RS"/>
        </w:rPr>
        <w:t>lica</w:t>
      </w:r>
      <w:r w:rsidR="00357A43" w:rsidRPr="009816CE">
        <w:rPr>
          <w:rFonts w:cs="Arial"/>
          <w:b/>
          <w:szCs w:val="24"/>
          <w:lang w:val="sr-Latn-RS"/>
        </w:rPr>
        <w:t>:</w:t>
      </w:r>
      <w:r w:rsidR="00357A43" w:rsidRPr="009816CE">
        <w:rPr>
          <w:rFonts w:cs="Arial"/>
          <w:szCs w:val="24"/>
          <w:lang w:val="sr-Latn-RS"/>
        </w:rPr>
        <w:t xml:space="preserve"> Koruptivi</w:t>
      </w:r>
      <w:r w:rsidR="0014165F" w:rsidRPr="009816CE">
        <w:rPr>
          <w:rFonts w:cs="Arial"/>
          <w:szCs w:val="24"/>
          <w:lang w:val="sr-Latn-RS"/>
        </w:rPr>
        <w:t xml:space="preserve">ć nema poznatih </w:t>
      </w:r>
      <w:r>
        <w:rPr>
          <w:rFonts w:cs="Arial"/>
          <w:szCs w:val="24"/>
          <w:lang w:val="sr-Latn-RS"/>
        </w:rPr>
        <w:t>izdržavanih</w:t>
      </w:r>
      <w:r w:rsidRPr="009816CE">
        <w:rPr>
          <w:rFonts w:cs="Arial"/>
          <w:szCs w:val="24"/>
          <w:lang w:val="sr-Latn-RS"/>
        </w:rPr>
        <w:t xml:space="preserve"> </w:t>
      </w:r>
      <w:r w:rsidR="0014165F" w:rsidRPr="009816CE">
        <w:rPr>
          <w:rFonts w:cs="Arial"/>
          <w:szCs w:val="24"/>
          <w:lang w:val="sr-Latn-RS"/>
        </w:rPr>
        <w:t>lica ili dece</w:t>
      </w:r>
      <w:r w:rsidR="00357A43" w:rsidRPr="009816CE">
        <w:rPr>
          <w:rFonts w:cs="Arial"/>
          <w:szCs w:val="24"/>
          <w:lang w:val="sr-Latn-RS"/>
        </w:rPr>
        <w:t xml:space="preserve">.  </w:t>
      </w:r>
    </w:p>
    <w:p w14:paraId="46B51549" w14:textId="643346F8" w:rsidR="00357A43" w:rsidRPr="009816CE" w:rsidRDefault="00994187">
      <w:pPr>
        <w:spacing w:before="240" w:after="240" w:line="288" w:lineRule="auto"/>
        <w:jc w:val="both"/>
        <w:rPr>
          <w:rFonts w:cs="Arial"/>
          <w:b/>
          <w:szCs w:val="24"/>
          <w:highlight w:val="yellow"/>
          <w:lang w:val="sr-Latn-RS"/>
        </w:rPr>
      </w:pPr>
      <w:r w:rsidRPr="009816CE">
        <w:rPr>
          <w:rFonts w:cs="Arial"/>
          <w:b/>
          <w:szCs w:val="24"/>
          <w:lang w:val="sr-Latn-RS"/>
        </w:rPr>
        <w:t xml:space="preserve">Prebivalište tokom predmetnog perioda: </w:t>
      </w:r>
      <w:r w:rsidRPr="009816CE">
        <w:rPr>
          <w:rFonts w:cs="Arial"/>
          <w:szCs w:val="24"/>
          <w:lang w:val="sr-Latn-RS"/>
        </w:rPr>
        <w:t xml:space="preserve">Mihaila Avramovića 1234, </w:t>
      </w:r>
      <w:r w:rsidR="002A45D1">
        <w:rPr>
          <w:rFonts w:cs="Arial"/>
          <w:szCs w:val="24"/>
          <w:lang w:val="sr-Latn-RS"/>
        </w:rPr>
        <w:t>Banja Luka</w:t>
      </w:r>
      <w:r w:rsidRPr="009816CE">
        <w:rPr>
          <w:rFonts w:cs="Arial"/>
          <w:szCs w:val="24"/>
          <w:lang w:val="sr-Latn-RS"/>
        </w:rPr>
        <w:t xml:space="preserve">, </w:t>
      </w:r>
      <w:r w:rsidR="002A45D1">
        <w:rPr>
          <w:rFonts w:cs="Arial"/>
          <w:szCs w:val="24"/>
          <w:lang w:val="sr-Latn-RS"/>
        </w:rPr>
        <w:t>Republika Srpska</w:t>
      </w:r>
      <w:r w:rsidRPr="009816CE">
        <w:rPr>
          <w:rFonts w:cs="Arial"/>
          <w:szCs w:val="24"/>
          <w:lang w:val="sr-Latn-RS"/>
        </w:rPr>
        <w:t xml:space="preserve"> </w:t>
      </w:r>
    </w:p>
    <w:p w14:paraId="452662E4" w14:textId="07D383B7" w:rsidR="008132C1" w:rsidRPr="009816CE" w:rsidRDefault="00994187">
      <w:pPr>
        <w:spacing w:before="240" w:after="240" w:line="288" w:lineRule="auto"/>
        <w:jc w:val="both"/>
        <w:rPr>
          <w:rFonts w:cs="Arial"/>
          <w:szCs w:val="24"/>
          <w:lang w:val="sr-Latn-RS"/>
        </w:rPr>
      </w:pPr>
      <w:r w:rsidRPr="009816CE">
        <w:rPr>
          <w:rFonts w:cs="Arial"/>
          <w:b/>
          <w:szCs w:val="24"/>
          <w:lang w:val="sr-Latn-RS"/>
        </w:rPr>
        <w:t>Fizičko</w:t>
      </w:r>
      <w:r w:rsidR="00774597" w:rsidRPr="009816CE">
        <w:rPr>
          <w:rFonts w:cs="Arial"/>
          <w:b/>
          <w:szCs w:val="24"/>
          <w:lang w:val="sr-Latn-RS"/>
        </w:rPr>
        <w:t xml:space="preserve"> i </w:t>
      </w:r>
      <w:r w:rsidRPr="009816CE">
        <w:rPr>
          <w:rFonts w:cs="Arial"/>
          <w:b/>
          <w:szCs w:val="24"/>
          <w:lang w:val="sr-Latn-RS"/>
        </w:rPr>
        <w:t>mentalno zdravlje</w:t>
      </w:r>
      <w:r w:rsidR="00AE095C" w:rsidRPr="009816CE">
        <w:rPr>
          <w:rFonts w:cs="Arial"/>
          <w:b/>
          <w:szCs w:val="24"/>
          <w:lang w:val="sr-Latn-RS"/>
        </w:rPr>
        <w:t>:</w:t>
      </w:r>
      <w:r w:rsidR="00AE095C" w:rsidRPr="009816CE">
        <w:rPr>
          <w:rFonts w:cs="Arial"/>
          <w:szCs w:val="24"/>
          <w:lang w:val="sr-Latn-RS"/>
        </w:rPr>
        <w:t xml:space="preserve">  </w:t>
      </w:r>
      <w:r w:rsidR="00652FF5" w:rsidRPr="009816CE">
        <w:rPr>
          <w:rFonts w:cs="Arial"/>
          <w:szCs w:val="24"/>
          <w:lang w:val="sr-Latn-RS"/>
        </w:rPr>
        <w:t xml:space="preserve">Istraga nije </w:t>
      </w:r>
      <w:r w:rsidR="00284232" w:rsidRPr="009816CE">
        <w:rPr>
          <w:rFonts w:cs="Arial"/>
          <w:szCs w:val="24"/>
          <w:lang w:val="sr-Latn-RS"/>
        </w:rPr>
        <w:t xml:space="preserve">ukazala ni na kakve probleme sa fizičkim ili mentalnim zdravljem koji su postojali pre pokretanja optužnice. </w:t>
      </w:r>
    </w:p>
    <w:p w14:paraId="2BFE6D88" w14:textId="233A154C" w:rsidR="00357A43" w:rsidRPr="009816CE" w:rsidRDefault="00284232">
      <w:pPr>
        <w:spacing w:before="240" w:after="240" w:line="288" w:lineRule="auto"/>
        <w:jc w:val="both"/>
        <w:rPr>
          <w:rFonts w:cs="Arial"/>
          <w:szCs w:val="24"/>
          <w:lang w:val="sr-Latn-RS"/>
        </w:rPr>
      </w:pPr>
      <w:r w:rsidRPr="009816CE">
        <w:rPr>
          <w:rFonts w:cs="Arial"/>
          <w:b/>
          <w:szCs w:val="24"/>
          <w:lang w:val="sr-Latn-RS"/>
        </w:rPr>
        <w:t>Obrazovanje</w:t>
      </w:r>
      <w:r w:rsidR="00357A43" w:rsidRPr="009816CE">
        <w:rPr>
          <w:rFonts w:cs="Arial"/>
          <w:b/>
          <w:szCs w:val="24"/>
          <w:lang w:val="sr-Latn-RS"/>
        </w:rPr>
        <w:t>:</w:t>
      </w:r>
      <w:r w:rsidR="00357A43" w:rsidRPr="009816CE">
        <w:rPr>
          <w:rFonts w:cs="Arial"/>
          <w:szCs w:val="24"/>
          <w:lang w:val="sr-Latn-RS"/>
        </w:rPr>
        <w:t xml:space="preserve">  Koruptivi</w:t>
      </w:r>
      <w:r w:rsidRPr="009816CE">
        <w:rPr>
          <w:rFonts w:cs="Arial"/>
          <w:szCs w:val="24"/>
          <w:lang w:val="sr-Latn-RS"/>
        </w:rPr>
        <w:t xml:space="preserve">ć je diplomirao na Ekonomskom fakultetu </w:t>
      </w:r>
      <w:r w:rsidR="002A45D1">
        <w:rPr>
          <w:rFonts w:cs="Arial"/>
          <w:szCs w:val="24"/>
          <w:lang w:val="sr-Latn-RS"/>
        </w:rPr>
        <w:t>Banja Luka</w:t>
      </w:r>
      <w:r w:rsidRPr="009816CE">
        <w:rPr>
          <w:rFonts w:cs="Arial"/>
          <w:szCs w:val="24"/>
          <w:lang w:val="sr-Latn-RS"/>
        </w:rPr>
        <w:t xml:space="preserve">skog univerziteta 2007. </w:t>
      </w:r>
      <w:r w:rsidR="00357A43" w:rsidRPr="009816CE">
        <w:rPr>
          <w:rFonts w:cs="Arial"/>
          <w:szCs w:val="24"/>
          <w:lang w:val="sr-Latn-RS"/>
        </w:rPr>
        <w:t xml:space="preserve"> </w:t>
      </w:r>
    </w:p>
    <w:p w14:paraId="5ABCD658" w14:textId="26C4B7F8" w:rsidR="00357A43" w:rsidRPr="009816CE" w:rsidRDefault="00284232">
      <w:pPr>
        <w:spacing w:before="240" w:after="240" w:line="288" w:lineRule="auto"/>
        <w:jc w:val="both"/>
        <w:rPr>
          <w:rFonts w:cs="Arial"/>
          <w:szCs w:val="24"/>
          <w:lang w:val="sr-Latn-RS"/>
        </w:rPr>
      </w:pPr>
      <w:r w:rsidRPr="009816CE">
        <w:rPr>
          <w:rFonts w:cs="Arial"/>
          <w:b/>
          <w:szCs w:val="24"/>
          <w:lang w:val="sr-Latn-RS"/>
        </w:rPr>
        <w:t>Vojni rok</w:t>
      </w:r>
      <w:r w:rsidR="00357A43" w:rsidRPr="009816CE">
        <w:rPr>
          <w:rFonts w:cs="Arial"/>
          <w:b/>
          <w:szCs w:val="24"/>
          <w:lang w:val="sr-Latn-RS"/>
        </w:rPr>
        <w:t>:</w:t>
      </w:r>
      <w:r w:rsidR="00357A43" w:rsidRPr="009816CE">
        <w:rPr>
          <w:rFonts w:cs="Arial"/>
          <w:szCs w:val="24"/>
          <w:lang w:val="sr-Latn-RS"/>
        </w:rPr>
        <w:t xml:space="preserve"> </w:t>
      </w:r>
      <w:r w:rsidRPr="009816CE">
        <w:rPr>
          <w:rFonts w:cs="Arial"/>
          <w:szCs w:val="24"/>
          <w:lang w:val="sr-Latn-RS"/>
        </w:rPr>
        <w:t>Nije odslužio vojni rok</w:t>
      </w:r>
      <w:r w:rsidR="00357A43" w:rsidRPr="009816CE">
        <w:rPr>
          <w:rFonts w:cs="Arial"/>
          <w:szCs w:val="24"/>
          <w:lang w:val="sr-Latn-RS"/>
        </w:rPr>
        <w:t>.</w:t>
      </w:r>
    </w:p>
    <w:p w14:paraId="1977C2F1" w14:textId="314C7F41" w:rsidR="00357A43" w:rsidRPr="009816CE" w:rsidRDefault="00284232">
      <w:pPr>
        <w:spacing w:before="240" w:after="240" w:line="288" w:lineRule="auto"/>
        <w:jc w:val="both"/>
        <w:rPr>
          <w:rFonts w:cs="Arial"/>
          <w:szCs w:val="24"/>
          <w:lang w:val="sr-Latn-RS"/>
        </w:rPr>
      </w:pPr>
      <w:r w:rsidRPr="009816CE">
        <w:rPr>
          <w:rFonts w:cs="Arial"/>
          <w:b/>
          <w:szCs w:val="24"/>
          <w:lang w:val="sr-Latn-RS"/>
        </w:rPr>
        <w:t>Reputacija u zajednici</w:t>
      </w:r>
      <w:r w:rsidR="00357A43" w:rsidRPr="009816CE">
        <w:rPr>
          <w:rFonts w:cs="Arial"/>
          <w:b/>
          <w:szCs w:val="24"/>
          <w:lang w:val="sr-Latn-RS"/>
        </w:rPr>
        <w:t>:</w:t>
      </w:r>
      <w:r w:rsidR="00357A43" w:rsidRPr="009816CE">
        <w:rPr>
          <w:rFonts w:cs="Arial"/>
          <w:szCs w:val="24"/>
          <w:lang w:val="sr-Latn-RS"/>
        </w:rPr>
        <w:t xml:space="preserve">  Koruptivi</w:t>
      </w:r>
      <w:r w:rsidRPr="009816CE">
        <w:rPr>
          <w:rFonts w:cs="Arial"/>
          <w:szCs w:val="24"/>
          <w:lang w:val="sr-Latn-RS"/>
        </w:rPr>
        <w:t xml:space="preserve">ć je pomoćnik ministra u Ministarstvu zdravlja, što </w:t>
      </w:r>
      <w:r w:rsidR="002C28EC" w:rsidRPr="009816CE">
        <w:rPr>
          <w:rFonts w:cs="Arial"/>
          <w:szCs w:val="24"/>
          <w:lang w:val="sr-Latn-RS"/>
        </w:rPr>
        <w:t>nosi</w:t>
      </w:r>
      <w:r w:rsidRPr="009816CE">
        <w:rPr>
          <w:rFonts w:cs="Arial"/>
          <w:szCs w:val="24"/>
          <w:lang w:val="sr-Latn-RS"/>
        </w:rPr>
        <w:t xml:space="preserve"> pozitivnu reputaciju u zajednici. Istraga nije ukazala ni na kakve štetne informacije vezane za Koruptivića. </w:t>
      </w:r>
      <w:r w:rsidR="00357A43" w:rsidRPr="009816CE">
        <w:rPr>
          <w:rFonts w:cs="Arial"/>
          <w:szCs w:val="24"/>
          <w:lang w:val="sr-Latn-RS"/>
        </w:rPr>
        <w:t xml:space="preserve"> </w:t>
      </w:r>
    </w:p>
    <w:p w14:paraId="227E4A48" w14:textId="3FF080A4" w:rsidR="00357A43" w:rsidRPr="009816CE" w:rsidRDefault="00284232">
      <w:pPr>
        <w:spacing w:before="240" w:after="240" w:line="288" w:lineRule="auto"/>
        <w:jc w:val="both"/>
        <w:rPr>
          <w:rFonts w:cs="Arial"/>
          <w:szCs w:val="24"/>
          <w:lang w:val="sr-Latn-RS"/>
        </w:rPr>
      </w:pPr>
      <w:r w:rsidRPr="009816CE">
        <w:rPr>
          <w:rFonts w:cs="Arial"/>
          <w:b/>
          <w:szCs w:val="24"/>
          <w:lang w:val="sr-Latn-RS"/>
        </w:rPr>
        <w:lastRenderedPageBreak/>
        <w:t>Prethodna krivična dela</w:t>
      </w:r>
      <w:r w:rsidR="00357A43" w:rsidRPr="009816CE">
        <w:rPr>
          <w:rFonts w:cs="Arial"/>
          <w:b/>
          <w:szCs w:val="24"/>
          <w:lang w:val="sr-Latn-RS"/>
        </w:rPr>
        <w:t>:</w:t>
      </w:r>
      <w:r w:rsidR="00357A43" w:rsidRPr="009816CE">
        <w:rPr>
          <w:rFonts w:cs="Arial"/>
          <w:szCs w:val="24"/>
          <w:lang w:val="sr-Latn-RS"/>
        </w:rPr>
        <w:t xml:space="preserve">  </w:t>
      </w:r>
      <w:r w:rsidRPr="009816CE">
        <w:rPr>
          <w:rFonts w:cs="Arial"/>
          <w:szCs w:val="24"/>
          <w:lang w:val="sr-Latn-RS"/>
        </w:rPr>
        <w:t xml:space="preserve">Iako Koruptivić </w:t>
      </w:r>
      <w:r w:rsidR="00766766">
        <w:rPr>
          <w:rFonts w:cs="Arial"/>
          <w:szCs w:val="24"/>
          <w:lang w:val="sr-Latn-RS"/>
        </w:rPr>
        <w:t xml:space="preserve"> nije osuđivano lice</w:t>
      </w:r>
      <w:r w:rsidRPr="009816CE">
        <w:rPr>
          <w:rFonts w:cs="Arial"/>
          <w:szCs w:val="24"/>
          <w:lang w:val="sr-Latn-RS"/>
        </w:rPr>
        <w:t xml:space="preserve">, njegovo ime je povezano sa optužnicama za potencijalnu korupciju u prethodnoj </w:t>
      </w:r>
      <w:r w:rsidR="002C28EC" w:rsidRPr="009816CE">
        <w:rPr>
          <w:rFonts w:cs="Arial"/>
          <w:szCs w:val="24"/>
          <w:lang w:val="sr-Latn-RS"/>
        </w:rPr>
        <w:t>policijskoj istrazi</w:t>
      </w:r>
      <w:r w:rsidRPr="009816CE">
        <w:rPr>
          <w:rFonts w:cs="Arial"/>
          <w:szCs w:val="24"/>
          <w:lang w:val="sr-Latn-RS"/>
        </w:rPr>
        <w:t xml:space="preserve">. Ove informacije su pronađene tokom pretrage arhive u bazi podataka </w:t>
      </w:r>
      <w:r w:rsidR="002A45D1">
        <w:rPr>
          <w:rFonts w:cs="Arial"/>
          <w:szCs w:val="24"/>
          <w:lang w:val="sr-Latn-RS"/>
        </w:rPr>
        <w:t>Banja Luka</w:t>
      </w:r>
      <w:r w:rsidRPr="009816CE">
        <w:rPr>
          <w:rFonts w:cs="Arial"/>
          <w:szCs w:val="24"/>
          <w:lang w:val="sr-Latn-RS"/>
        </w:rPr>
        <w:t xml:space="preserve">ske policije </w:t>
      </w:r>
      <w:r w:rsidRPr="00A25E2A">
        <w:rPr>
          <w:rFonts w:cs="Arial"/>
          <w:b/>
          <w:szCs w:val="24"/>
          <w:lang w:val="sr-Latn-RS"/>
        </w:rPr>
        <w:t xml:space="preserve">(Dokaz </w:t>
      </w:r>
      <w:r w:rsidR="00153FA6" w:rsidRPr="00A25E2A">
        <w:rPr>
          <w:rFonts w:cs="Arial"/>
          <w:b/>
          <w:szCs w:val="24"/>
          <w:lang w:val="sr-Latn-RS"/>
        </w:rPr>
        <w:t>2A</w:t>
      </w:r>
      <w:r w:rsidR="00007BEF" w:rsidRPr="009816CE">
        <w:rPr>
          <w:rFonts w:cs="Arial"/>
          <w:szCs w:val="24"/>
          <w:lang w:val="sr-Latn-RS"/>
        </w:rPr>
        <w:t>)</w:t>
      </w:r>
      <w:r w:rsidR="00153FA6" w:rsidRPr="009816CE">
        <w:rPr>
          <w:rFonts w:cs="Arial"/>
          <w:szCs w:val="24"/>
          <w:lang w:val="sr-Latn-RS"/>
        </w:rPr>
        <w:t>.</w:t>
      </w:r>
      <w:r w:rsidR="00007BEF" w:rsidRPr="009816CE">
        <w:rPr>
          <w:rFonts w:cs="Arial"/>
          <w:szCs w:val="24"/>
          <w:lang w:val="sr-Latn-RS"/>
        </w:rPr>
        <w:t xml:space="preserve"> </w:t>
      </w:r>
      <w:r w:rsidR="008F08CC" w:rsidRPr="009816CE">
        <w:rPr>
          <w:rFonts w:cs="Arial"/>
          <w:szCs w:val="24"/>
          <w:lang w:val="sr-Latn-RS"/>
        </w:rPr>
        <w:t xml:space="preserve">Ranija uvodna istraga je prekinuta bez </w:t>
      </w:r>
      <w:r w:rsidR="002A6E19" w:rsidRPr="009816CE">
        <w:rPr>
          <w:rFonts w:cs="Arial"/>
          <w:szCs w:val="24"/>
          <w:lang w:val="sr-Latn-RS"/>
        </w:rPr>
        <w:t>navođenja</w:t>
      </w:r>
      <w:r w:rsidR="008F08CC" w:rsidRPr="009816CE">
        <w:rPr>
          <w:rFonts w:cs="Arial"/>
          <w:szCs w:val="24"/>
          <w:lang w:val="sr-Latn-RS"/>
        </w:rPr>
        <w:t xml:space="preserve"> razloga. </w:t>
      </w:r>
    </w:p>
    <w:p w14:paraId="61F45E82" w14:textId="57387D06" w:rsidR="00357A43" w:rsidRPr="009816CE" w:rsidRDefault="00AA41B5">
      <w:pPr>
        <w:spacing w:before="240" w:after="240" w:line="288" w:lineRule="auto"/>
        <w:jc w:val="both"/>
        <w:rPr>
          <w:rFonts w:cs="Arial"/>
          <w:szCs w:val="24"/>
          <w:lang w:val="sr-Latn-RS"/>
        </w:rPr>
      </w:pPr>
      <w:r w:rsidRPr="009816CE">
        <w:rPr>
          <w:rFonts w:cs="Arial"/>
          <w:b/>
          <w:szCs w:val="24"/>
          <w:lang w:val="sr-Latn-RS"/>
        </w:rPr>
        <w:t xml:space="preserve">Poslovne adrese tokom predmetnih godina: </w:t>
      </w:r>
      <w:r w:rsidRPr="009816CE">
        <w:rPr>
          <w:rFonts w:cs="Arial"/>
          <w:szCs w:val="24"/>
          <w:lang w:val="sr-Latn-RS"/>
        </w:rPr>
        <w:t xml:space="preserve">Nema </w:t>
      </w:r>
    </w:p>
    <w:p w14:paraId="76DA7D76" w14:textId="10CD9763" w:rsidR="00357A43" w:rsidRPr="009816CE" w:rsidRDefault="005B445A">
      <w:pPr>
        <w:spacing w:before="240" w:after="240" w:line="288" w:lineRule="auto"/>
        <w:jc w:val="both"/>
        <w:rPr>
          <w:rFonts w:cs="Arial"/>
          <w:szCs w:val="24"/>
          <w:lang w:val="sr-Latn-RS"/>
        </w:rPr>
      </w:pPr>
      <w:r w:rsidRPr="009816CE">
        <w:rPr>
          <w:rFonts w:cs="Arial"/>
          <w:b/>
          <w:szCs w:val="24"/>
          <w:lang w:val="sr-Latn-RS"/>
        </w:rPr>
        <w:t>Istorija poslovanja</w:t>
      </w:r>
      <w:r w:rsidR="00357A43" w:rsidRPr="009816CE">
        <w:rPr>
          <w:rFonts w:cs="Arial"/>
          <w:b/>
          <w:szCs w:val="24"/>
          <w:lang w:val="sr-Latn-RS"/>
        </w:rPr>
        <w:t>:</w:t>
      </w:r>
      <w:r w:rsidR="00357A43" w:rsidRPr="009816CE">
        <w:rPr>
          <w:rFonts w:cs="Arial"/>
          <w:szCs w:val="24"/>
          <w:lang w:val="sr-Latn-RS"/>
        </w:rPr>
        <w:t xml:space="preserve">  </w:t>
      </w:r>
      <w:r w:rsidRPr="009816CE">
        <w:rPr>
          <w:rFonts w:cs="Arial"/>
          <w:szCs w:val="24"/>
          <w:lang w:val="sr-Latn-RS"/>
        </w:rPr>
        <w:t xml:space="preserve">Od kad je diplomirao na fakultetu, Koruptivić je bio zaposlen u Ministarstvu zdravlja. Nema drugih poznatih poslovnih interesa. </w:t>
      </w:r>
    </w:p>
    <w:p w14:paraId="2127CBFC" w14:textId="47E7772A" w:rsidR="00357A43" w:rsidRPr="009816CE" w:rsidRDefault="005B445A">
      <w:pPr>
        <w:spacing w:before="240" w:after="240" w:line="288" w:lineRule="auto"/>
        <w:jc w:val="both"/>
        <w:rPr>
          <w:rFonts w:cs="Arial"/>
          <w:szCs w:val="24"/>
          <w:lang w:val="sr-Latn-RS"/>
        </w:rPr>
      </w:pPr>
      <w:r w:rsidRPr="009816CE">
        <w:rPr>
          <w:rFonts w:cs="Arial"/>
          <w:b/>
          <w:szCs w:val="24"/>
          <w:lang w:val="sr-Latn-RS"/>
        </w:rPr>
        <w:t>Poznati izvori prihoda</w:t>
      </w:r>
      <w:r w:rsidR="00357A43" w:rsidRPr="009816CE">
        <w:rPr>
          <w:rFonts w:cs="Arial"/>
          <w:b/>
          <w:szCs w:val="24"/>
          <w:lang w:val="sr-Latn-RS"/>
        </w:rPr>
        <w:t>:</w:t>
      </w:r>
      <w:r w:rsidR="00357A43" w:rsidRPr="009816CE">
        <w:rPr>
          <w:rFonts w:cs="Arial"/>
          <w:szCs w:val="24"/>
          <w:lang w:val="sr-Latn-RS"/>
        </w:rPr>
        <w:t xml:space="preserve">  </w:t>
      </w:r>
      <w:r w:rsidRPr="009816CE">
        <w:rPr>
          <w:rFonts w:cs="Arial"/>
          <w:szCs w:val="24"/>
          <w:lang w:val="sr-Latn-RS"/>
        </w:rPr>
        <w:t>Tokom predmetnih godina istrage</w:t>
      </w:r>
      <w:r w:rsidR="00DA2034" w:rsidRPr="009816CE">
        <w:rPr>
          <w:rFonts w:cs="Arial"/>
          <w:szCs w:val="24"/>
          <w:lang w:val="sr-Latn-RS"/>
        </w:rPr>
        <w:t xml:space="preserve">, g-din Koruptivić je bio zaposlen u </w:t>
      </w:r>
      <w:r w:rsidR="00DA2034" w:rsidRPr="00552390">
        <w:rPr>
          <w:rFonts w:cs="Arial"/>
          <w:szCs w:val="24"/>
          <w:lang w:val="sr-Latn-RS"/>
        </w:rPr>
        <w:t>Ministarstvu zdravlja.</w:t>
      </w:r>
      <w:r w:rsidR="00DA2034" w:rsidRPr="009816CE">
        <w:rPr>
          <w:rFonts w:cs="Arial"/>
          <w:szCs w:val="24"/>
          <w:lang w:val="sr-Latn-RS"/>
        </w:rPr>
        <w:t xml:space="preserve"> Njegova plata tokom ovog perioda je bila 2</w:t>
      </w:r>
      <w:r w:rsidR="000109C8">
        <w:rPr>
          <w:rFonts w:cs="Arial"/>
          <w:szCs w:val="24"/>
          <w:lang w:val="sr-Latn-RS"/>
        </w:rPr>
        <w:t>,</w:t>
      </w:r>
      <w:r w:rsidR="00DA2034" w:rsidRPr="009816CE">
        <w:rPr>
          <w:rFonts w:cs="Arial"/>
          <w:szCs w:val="24"/>
          <w:lang w:val="sr-Latn-RS"/>
        </w:rPr>
        <w:t xml:space="preserve">000 Eur mesečno. Plata je automatski deponovana na njegov lični račun kod </w:t>
      </w:r>
      <w:r w:rsidR="00357A43" w:rsidRPr="009816CE">
        <w:rPr>
          <w:rFonts w:cs="Arial"/>
          <w:szCs w:val="24"/>
          <w:lang w:val="sr-Latn-RS"/>
        </w:rPr>
        <w:t xml:space="preserve">Jugo-South </w:t>
      </w:r>
      <w:r w:rsidR="00056617" w:rsidRPr="009816CE">
        <w:rPr>
          <w:rFonts w:cs="Arial"/>
          <w:szCs w:val="24"/>
          <w:lang w:val="sr-Latn-RS"/>
        </w:rPr>
        <w:t>banke</w:t>
      </w:r>
      <w:r w:rsidR="00357A43" w:rsidRPr="009816CE">
        <w:rPr>
          <w:rFonts w:cs="Arial"/>
          <w:szCs w:val="24"/>
          <w:lang w:val="sr-Latn-RS"/>
        </w:rPr>
        <w:t xml:space="preserve">, </w:t>
      </w:r>
      <w:r w:rsidR="002A45D1">
        <w:rPr>
          <w:rFonts w:cs="Arial"/>
          <w:szCs w:val="24"/>
          <w:lang w:val="sr-Latn-RS"/>
        </w:rPr>
        <w:t>Banja Luka</w:t>
      </w:r>
      <w:r w:rsidR="00357A43" w:rsidRPr="009816CE">
        <w:rPr>
          <w:rFonts w:cs="Arial"/>
          <w:szCs w:val="24"/>
          <w:lang w:val="sr-Latn-RS"/>
        </w:rPr>
        <w:t xml:space="preserve">.  </w:t>
      </w:r>
      <w:r w:rsidR="00056617" w:rsidRPr="009816CE">
        <w:rPr>
          <w:rFonts w:cs="Arial"/>
          <w:szCs w:val="24"/>
          <w:lang w:val="sr-Latn-RS"/>
        </w:rPr>
        <w:t>Uz to, imao je prihod od kamate od Jugo-South banke tokom godina koje su predmet istrage</w:t>
      </w:r>
      <w:r w:rsidR="00774597" w:rsidRPr="009816CE">
        <w:rPr>
          <w:rFonts w:cs="Arial"/>
          <w:szCs w:val="24"/>
          <w:lang w:val="sr-Latn-RS"/>
        </w:rPr>
        <w:t xml:space="preserve"> i </w:t>
      </w:r>
      <w:r w:rsidR="00056617" w:rsidRPr="009816CE">
        <w:rPr>
          <w:rFonts w:cs="Arial"/>
          <w:szCs w:val="24"/>
          <w:lang w:val="sr-Latn-RS"/>
        </w:rPr>
        <w:t>dobio je nasleđe od 5</w:t>
      </w:r>
      <w:r w:rsidR="000109C8">
        <w:rPr>
          <w:rFonts w:cs="Arial"/>
          <w:szCs w:val="24"/>
          <w:lang w:val="sr-Latn-RS"/>
        </w:rPr>
        <w:t>,</w:t>
      </w:r>
      <w:r w:rsidR="00056617" w:rsidRPr="009816CE">
        <w:rPr>
          <w:rFonts w:cs="Arial"/>
          <w:szCs w:val="24"/>
          <w:lang w:val="sr-Latn-RS"/>
        </w:rPr>
        <w:t xml:space="preserve">000 Eur od bake 2015. </w:t>
      </w:r>
    </w:p>
    <w:p w14:paraId="59B9E3E0" w14:textId="07431E0A" w:rsidR="00357A43" w:rsidRPr="009816CE" w:rsidRDefault="00510461" w:rsidP="00EE0330">
      <w:pPr>
        <w:pStyle w:val="Heading3"/>
        <w:jc w:val="both"/>
        <w:rPr>
          <w:lang w:val="sr-Latn-RS"/>
        </w:rPr>
      </w:pPr>
      <w:bookmarkStart w:id="3" w:name="_Toc495663492"/>
      <w:r w:rsidRPr="009816CE">
        <w:rPr>
          <w:lang w:val="sr-Latn-RS"/>
        </w:rPr>
        <w:t xml:space="preserve">Dokazi u </w:t>
      </w:r>
      <w:r w:rsidR="003D2BDF" w:rsidRPr="009816CE">
        <w:rPr>
          <w:lang w:val="sr-Latn-RS"/>
        </w:rPr>
        <w:t>istrazi</w:t>
      </w:r>
      <w:r w:rsidR="00057CA6" w:rsidRPr="009816CE">
        <w:rPr>
          <w:lang w:val="sr-Latn-RS"/>
        </w:rPr>
        <w:t>:</w:t>
      </w:r>
      <w:bookmarkEnd w:id="3"/>
    </w:p>
    <w:p w14:paraId="09489B07" w14:textId="77777777" w:rsidR="000D5874" w:rsidRPr="009816CE" w:rsidRDefault="000D5874" w:rsidP="00EE0330">
      <w:pPr>
        <w:jc w:val="both"/>
        <w:rPr>
          <w:lang w:val="sr-Latn-RS"/>
        </w:rPr>
      </w:pPr>
    </w:p>
    <w:p w14:paraId="7A378716" w14:textId="3F7CCBA8" w:rsidR="00173F4B" w:rsidRPr="009816CE" w:rsidRDefault="003D2BDF" w:rsidP="00EE0330">
      <w:pPr>
        <w:jc w:val="both"/>
        <w:rPr>
          <w:b/>
          <w:szCs w:val="24"/>
          <w:u w:val="single"/>
          <w:lang w:val="sr-Latn-RS"/>
        </w:rPr>
      </w:pPr>
      <w:r w:rsidRPr="009816CE">
        <w:rPr>
          <w:b/>
          <w:szCs w:val="24"/>
          <w:u w:val="single"/>
          <w:lang w:val="sr-Latn-RS"/>
        </w:rPr>
        <w:t>Teorija slučaja</w:t>
      </w:r>
    </w:p>
    <w:p w14:paraId="05CE6749" w14:textId="3C48A101" w:rsidR="00620F6A" w:rsidRPr="009816CE" w:rsidRDefault="00620F6A" w:rsidP="00EE0330">
      <w:pPr>
        <w:jc w:val="both"/>
        <w:rPr>
          <w:rFonts w:cs="Arial"/>
          <w:szCs w:val="24"/>
          <w:lang w:val="sr-Latn-RS"/>
        </w:rPr>
      </w:pPr>
      <w:r w:rsidRPr="009816CE">
        <w:rPr>
          <w:rFonts w:cs="Arial"/>
          <w:szCs w:val="24"/>
          <w:lang w:val="sr-Latn-RS"/>
        </w:rPr>
        <w:t xml:space="preserve">Ovaj izveštaj će pokazati da su </w:t>
      </w:r>
      <w:r w:rsidR="00182E09" w:rsidRPr="009816CE">
        <w:rPr>
          <w:rFonts w:cs="Arial"/>
          <w:szCs w:val="24"/>
          <w:lang w:val="sr-Latn-RS"/>
        </w:rPr>
        <w:t xml:space="preserve">počevši </w:t>
      </w:r>
      <w:r w:rsidRPr="009816CE">
        <w:rPr>
          <w:rFonts w:cs="Arial"/>
          <w:szCs w:val="24"/>
          <w:lang w:val="sr-Latn-RS"/>
        </w:rPr>
        <w:t>od ili u periodu u približnom trajanju od jeseni 2013. do 2016.</w:t>
      </w:r>
      <w:r w:rsidR="008E14D8">
        <w:rPr>
          <w:rFonts w:cs="Arial"/>
          <w:szCs w:val="24"/>
          <w:lang w:val="sr-Latn-RS"/>
        </w:rPr>
        <w:t xml:space="preserve"> </w:t>
      </w:r>
      <w:r w:rsidR="00182E09" w:rsidRPr="009816CE">
        <w:rPr>
          <w:rFonts w:cs="Arial"/>
          <w:szCs w:val="24"/>
          <w:lang w:val="sr-Latn-RS"/>
        </w:rPr>
        <w:t>godine</w:t>
      </w:r>
      <w:r w:rsidRPr="009816CE">
        <w:rPr>
          <w:rFonts w:cs="Arial"/>
          <w:szCs w:val="24"/>
          <w:lang w:val="sr-Latn-RS"/>
        </w:rPr>
        <w:t>, Dragan Koruptivić</w:t>
      </w:r>
      <w:r w:rsidR="00774597" w:rsidRPr="009816CE">
        <w:rPr>
          <w:rFonts w:cs="Arial"/>
          <w:szCs w:val="24"/>
          <w:lang w:val="sr-Latn-RS"/>
        </w:rPr>
        <w:t xml:space="preserve"> i </w:t>
      </w:r>
      <w:r w:rsidRPr="009816CE">
        <w:rPr>
          <w:rFonts w:cs="Arial"/>
          <w:szCs w:val="24"/>
          <w:lang w:val="sr-Latn-RS"/>
        </w:rPr>
        <w:t>drug</w:t>
      </w:r>
      <w:r w:rsidR="00182E09" w:rsidRPr="009816CE">
        <w:rPr>
          <w:rFonts w:cs="Arial"/>
          <w:szCs w:val="24"/>
          <w:lang w:val="sr-Latn-RS"/>
        </w:rPr>
        <w:t>a lica</w:t>
      </w:r>
      <w:r w:rsidRPr="009816CE">
        <w:rPr>
          <w:rFonts w:cs="Arial"/>
          <w:szCs w:val="24"/>
          <w:lang w:val="sr-Latn-RS"/>
        </w:rPr>
        <w:t xml:space="preserve"> smislili šemu da se obogate kroz sredstva iz državnog budžeta na račun građana </w:t>
      </w:r>
      <w:r w:rsidR="00A25E2A">
        <w:rPr>
          <w:rFonts w:cs="Arial"/>
          <w:szCs w:val="24"/>
          <w:lang w:val="sr-Latn-RS"/>
        </w:rPr>
        <w:t>Republika Srpska</w:t>
      </w:r>
      <w:r w:rsidRPr="009816CE">
        <w:rPr>
          <w:rFonts w:cs="Arial"/>
          <w:szCs w:val="24"/>
          <w:lang w:val="sr-Latn-RS"/>
        </w:rPr>
        <w:t xml:space="preserve">. </w:t>
      </w:r>
    </w:p>
    <w:p w14:paraId="5A5D1A62" w14:textId="560A167C" w:rsidR="00620F6A" w:rsidRPr="009816CE" w:rsidRDefault="00620F6A" w:rsidP="00EE0330">
      <w:pPr>
        <w:jc w:val="both"/>
        <w:rPr>
          <w:rFonts w:cs="Arial"/>
          <w:szCs w:val="24"/>
          <w:lang w:val="sr-Latn-RS"/>
        </w:rPr>
      </w:pPr>
      <w:r w:rsidRPr="009816CE">
        <w:rPr>
          <w:rFonts w:cs="Arial"/>
          <w:szCs w:val="24"/>
          <w:lang w:val="sr-Latn-RS"/>
        </w:rPr>
        <w:t xml:space="preserve">Dokazi će pokazati da su kroz niz kriminalnih dela ovi pojedinci smislili način da nameste dodelu vladinog ugovora za nabavku u iznosu od </w:t>
      </w:r>
      <w:r w:rsidRPr="009816CE">
        <w:rPr>
          <w:rFonts w:cs="Arial"/>
          <w:b/>
          <w:szCs w:val="24"/>
          <w:lang w:val="sr-Latn-RS"/>
        </w:rPr>
        <w:t xml:space="preserve">48 miliona </w:t>
      </w:r>
      <w:r w:rsidR="00182E09" w:rsidRPr="009816CE">
        <w:rPr>
          <w:rFonts w:cs="Arial"/>
          <w:b/>
          <w:szCs w:val="24"/>
          <w:lang w:val="sr-Latn-RS"/>
        </w:rPr>
        <w:t>E</w:t>
      </w:r>
      <w:r w:rsidRPr="009816CE">
        <w:rPr>
          <w:rFonts w:cs="Arial"/>
          <w:b/>
          <w:szCs w:val="24"/>
          <w:lang w:val="sr-Latn-RS"/>
        </w:rPr>
        <w:t>ura</w:t>
      </w:r>
      <w:r w:rsidRPr="009816CE">
        <w:rPr>
          <w:rFonts w:cs="Arial"/>
          <w:szCs w:val="24"/>
          <w:lang w:val="sr-Latn-RS"/>
        </w:rPr>
        <w:t xml:space="preserve">. Dokazi će dalje pokazati da je grupa napravila mrežu fantomskih kompanija kako bi oprala </w:t>
      </w:r>
      <w:r w:rsidR="008E14D8">
        <w:rPr>
          <w:rFonts w:cs="Arial"/>
          <w:szCs w:val="24"/>
          <w:lang w:val="sr-Latn-RS"/>
        </w:rPr>
        <w:t xml:space="preserve">imovinu stečenu krivičnim delom </w:t>
      </w:r>
      <w:r w:rsidR="00774597" w:rsidRPr="009816CE">
        <w:rPr>
          <w:rFonts w:cs="Arial"/>
          <w:szCs w:val="24"/>
          <w:lang w:val="sr-Latn-RS"/>
        </w:rPr>
        <w:t xml:space="preserve">i </w:t>
      </w:r>
      <w:r w:rsidRPr="009816CE">
        <w:rPr>
          <w:rFonts w:cs="Arial"/>
          <w:szCs w:val="24"/>
          <w:lang w:val="sr-Latn-RS"/>
        </w:rPr>
        <w:t>prikrila pravu prirodu</w:t>
      </w:r>
      <w:r w:rsidR="00774597" w:rsidRPr="009816CE">
        <w:rPr>
          <w:rFonts w:cs="Arial"/>
          <w:szCs w:val="24"/>
          <w:lang w:val="sr-Latn-RS"/>
        </w:rPr>
        <w:t xml:space="preserve"> i </w:t>
      </w:r>
      <w:r w:rsidRPr="009816CE">
        <w:rPr>
          <w:rFonts w:cs="Arial"/>
          <w:szCs w:val="24"/>
          <w:lang w:val="sr-Latn-RS"/>
        </w:rPr>
        <w:t xml:space="preserve">poreklo dobijenih sredstava. </w:t>
      </w:r>
    </w:p>
    <w:p w14:paraId="40CA0AA7" w14:textId="47F063E7" w:rsidR="00620F6A" w:rsidRPr="009816CE" w:rsidRDefault="00620F6A" w:rsidP="00EE0330">
      <w:pPr>
        <w:jc w:val="both"/>
        <w:rPr>
          <w:rFonts w:cs="Arial"/>
          <w:szCs w:val="24"/>
          <w:lang w:val="sr-Latn-RS"/>
        </w:rPr>
      </w:pPr>
      <w:r w:rsidRPr="009816CE">
        <w:rPr>
          <w:rFonts w:cs="Arial"/>
          <w:szCs w:val="24"/>
          <w:lang w:val="sr-Latn-RS"/>
        </w:rPr>
        <w:t>Grupa pojedinaca koji su učestvovali u ovom krivičnom delu se sastojala od usko povezanog kruga porodice, prijatelja</w:t>
      </w:r>
      <w:r w:rsidR="00774597" w:rsidRPr="009816CE">
        <w:rPr>
          <w:rFonts w:cs="Arial"/>
          <w:szCs w:val="24"/>
          <w:lang w:val="sr-Latn-RS"/>
        </w:rPr>
        <w:t xml:space="preserve"> i </w:t>
      </w:r>
      <w:r w:rsidRPr="009816CE">
        <w:rPr>
          <w:rFonts w:cs="Arial"/>
          <w:szCs w:val="24"/>
          <w:lang w:val="sr-Latn-RS"/>
        </w:rPr>
        <w:t>poslovnih saradnika, koji su napravili kompleksni sistem lažnih kompanija, bankovnih računa</w:t>
      </w:r>
      <w:r w:rsidR="00774597" w:rsidRPr="009816CE">
        <w:rPr>
          <w:rFonts w:cs="Arial"/>
          <w:szCs w:val="24"/>
          <w:lang w:val="sr-Latn-RS"/>
        </w:rPr>
        <w:t xml:space="preserve"> i </w:t>
      </w:r>
      <w:r w:rsidRPr="009816CE">
        <w:rPr>
          <w:rFonts w:cs="Arial"/>
          <w:szCs w:val="24"/>
          <w:lang w:val="sr-Latn-RS"/>
        </w:rPr>
        <w:t>načina da olakšaju kretanje nelegalno stečenog bogatstva od njihovih koruptivnih radnji.</w:t>
      </w:r>
    </w:p>
    <w:p w14:paraId="1EA9280C" w14:textId="761E8AD3" w:rsidR="00AD3C9F" w:rsidRPr="009816CE" w:rsidRDefault="00321A1A" w:rsidP="00EE0330">
      <w:pPr>
        <w:tabs>
          <w:tab w:val="left" w:pos="7395"/>
        </w:tabs>
        <w:spacing w:after="0" w:line="240" w:lineRule="auto"/>
        <w:ind w:right="-540"/>
        <w:jc w:val="both"/>
        <w:rPr>
          <w:rFonts w:cs="Arial"/>
          <w:szCs w:val="24"/>
          <w:lang w:val="sr-Latn-RS"/>
        </w:rPr>
      </w:pPr>
      <w:r w:rsidRPr="009816CE">
        <w:rPr>
          <w:rFonts w:cs="Arial"/>
          <w:szCs w:val="24"/>
          <w:lang w:val="sr-Latn-RS"/>
        </w:rPr>
        <w:t xml:space="preserve">Ova istraga je pokrenuta na osnovu informacija dobijenih od </w:t>
      </w:r>
      <w:r w:rsidR="00A25E2A">
        <w:rPr>
          <w:rFonts w:cs="Arial"/>
          <w:szCs w:val="24"/>
          <w:lang w:val="sr-Latn-RS"/>
        </w:rPr>
        <w:t xml:space="preserve">FOO </w:t>
      </w:r>
      <w:r w:rsidRPr="009816CE">
        <w:rPr>
          <w:rFonts w:cs="Arial"/>
          <w:szCs w:val="24"/>
          <w:lang w:val="sr-Latn-RS"/>
        </w:rPr>
        <w:t>17.</w:t>
      </w:r>
      <w:r w:rsidR="000109C8">
        <w:rPr>
          <w:rFonts w:cs="Arial"/>
          <w:szCs w:val="24"/>
          <w:lang w:val="sr-Latn-RS"/>
        </w:rPr>
        <w:t>0</w:t>
      </w:r>
      <w:r w:rsidRPr="009816CE">
        <w:rPr>
          <w:rFonts w:cs="Arial"/>
          <w:szCs w:val="24"/>
          <w:lang w:val="sr-Latn-RS"/>
        </w:rPr>
        <w:t>4.2017., koje detaljno navode sumnjive transakcije pranja novca od strane Dragana Koruptivića.</w:t>
      </w:r>
      <w:r w:rsidR="00AD3C9F" w:rsidRPr="009816CE">
        <w:rPr>
          <w:rFonts w:cs="Arial"/>
          <w:szCs w:val="24"/>
          <w:lang w:val="sr-Latn-RS"/>
        </w:rPr>
        <w:t xml:space="preserve">  </w:t>
      </w:r>
    </w:p>
    <w:p w14:paraId="1A8DCD73" w14:textId="77777777" w:rsidR="003A0211" w:rsidRPr="009816CE" w:rsidRDefault="003A0211" w:rsidP="00EE0330">
      <w:pPr>
        <w:jc w:val="both"/>
        <w:rPr>
          <w:rFonts w:cs="Arial"/>
          <w:szCs w:val="24"/>
          <w:lang w:val="sr-Latn-RS"/>
        </w:rPr>
      </w:pPr>
    </w:p>
    <w:p w14:paraId="79A1C7DD" w14:textId="264EE415" w:rsidR="00013227" w:rsidRPr="009816CE" w:rsidRDefault="00D977F3" w:rsidP="00EE0330">
      <w:pPr>
        <w:jc w:val="both"/>
        <w:rPr>
          <w:rFonts w:cs="Arial"/>
          <w:szCs w:val="24"/>
          <w:lang w:val="sr-Latn-RS"/>
        </w:rPr>
      </w:pPr>
      <w:r w:rsidRPr="009816CE">
        <w:rPr>
          <w:rFonts w:cs="Arial"/>
          <w:szCs w:val="24"/>
          <w:lang w:val="sr-Latn-RS"/>
        </w:rPr>
        <w:t xml:space="preserve">Dokazi pribavljeni tokom </w:t>
      </w:r>
      <w:r w:rsidR="005434DB" w:rsidRPr="009816CE">
        <w:rPr>
          <w:rFonts w:cs="Arial"/>
          <w:szCs w:val="24"/>
          <w:lang w:val="sr-Latn-RS"/>
        </w:rPr>
        <w:t xml:space="preserve">istrage otkrivaju sledeće: </w:t>
      </w:r>
    </w:p>
    <w:p w14:paraId="35BA4338" w14:textId="0CC0A822" w:rsidR="009B29C9" w:rsidRDefault="009B29C9" w:rsidP="00EE0330">
      <w:pPr>
        <w:jc w:val="both"/>
        <w:rPr>
          <w:rFonts w:cs="Arial"/>
          <w:b/>
          <w:szCs w:val="24"/>
          <w:u w:val="single"/>
          <w:lang w:val="sr-Latn-RS"/>
        </w:rPr>
      </w:pPr>
    </w:p>
    <w:p w14:paraId="55FECDFB" w14:textId="2B3107C7" w:rsidR="00A25E2A" w:rsidRDefault="00A25E2A" w:rsidP="00EE0330">
      <w:pPr>
        <w:jc w:val="both"/>
        <w:rPr>
          <w:rFonts w:cs="Arial"/>
          <w:b/>
          <w:szCs w:val="24"/>
          <w:u w:val="single"/>
          <w:lang w:val="sr-Latn-RS"/>
        </w:rPr>
      </w:pPr>
    </w:p>
    <w:p w14:paraId="13041EDC" w14:textId="77777777" w:rsidR="00A25E2A" w:rsidRPr="009816CE" w:rsidRDefault="00A25E2A" w:rsidP="00EE0330">
      <w:pPr>
        <w:jc w:val="both"/>
        <w:rPr>
          <w:rFonts w:cs="Arial"/>
          <w:b/>
          <w:szCs w:val="24"/>
          <w:u w:val="single"/>
          <w:lang w:val="sr-Latn-RS"/>
        </w:rPr>
      </w:pPr>
    </w:p>
    <w:p w14:paraId="5F05C9F6" w14:textId="60F6B2F8" w:rsidR="00013227" w:rsidRPr="009816CE" w:rsidRDefault="00D977F3" w:rsidP="00EE0330">
      <w:pPr>
        <w:jc w:val="both"/>
        <w:rPr>
          <w:rFonts w:cs="Arial"/>
          <w:b/>
          <w:szCs w:val="24"/>
          <w:u w:val="single"/>
          <w:lang w:val="sr-Latn-RS"/>
        </w:rPr>
      </w:pPr>
      <w:r w:rsidRPr="009816CE">
        <w:rPr>
          <w:rFonts w:cs="Arial"/>
          <w:b/>
          <w:szCs w:val="24"/>
          <w:u w:val="single"/>
          <w:lang w:val="sr-Latn-RS"/>
        </w:rPr>
        <w:lastRenderedPageBreak/>
        <w:t>Istorija</w:t>
      </w:r>
    </w:p>
    <w:p w14:paraId="6E644CC6" w14:textId="0995B7F6" w:rsidR="00854A0A" w:rsidRPr="009816CE" w:rsidRDefault="00854A0A" w:rsidP="00EE0330">
      <w:pPr>
        <w:pStyle w:val="ListParagraph"/>
        <w:numPr>
          <w:ilvl w:val="0"/>
          <w:numId w:val="3"/>
        </w:numPr>
        <w:jc w:val="both"/>
        <w:rPr>
          <w:rFonts w:cs="Arial"/>
          <w:szCs w:val="24"/>
          <w:lang w:val="sr-Latn-RS"/>
        </w:rPr>
      </w:pPr>
      <w:bookmarkStart w:id="4" w:name="_Hlk513460527"/>
      <w:r w:rsidRPr="009816CE">
        <w:rPr>
          <w:rFonts w:cs="Arial"/>
          <w:szCs w:val="24"/>
          <w:lang w:val="sr-Latn-RS"/>
        </w:rPr>
        <w:t>Dragan Koruptivi</w:t>
      </w:r>
      <w:r w:rsidR="00EF3997" w:rsidRPr="009816CE">
        <w:rPr>
          <w:rFonts w:cs="Arial"/>
          <w:szCs w:val="24"/>
          <w:lang w:val="sr-Latn-RS"/>
        </w:rPr>
        <w:t xml:space="preserve">ć je zaposlen </w:t>
      </w:r>
      <w:r w:rsidR="00EF3997" w:rsidRPr="00552390">
        <w:rPr>
          <w:rFonts w:cs="Arial"/>
          <w:szCs w:val="24"/>
          <w:lang w:val="sr-Latn-RS"/>
        </w:rPr>
        <w:t xml:space="preserve">u </w:t>
      </w:r>
      <w:r w:rsidR="00EF3997" w:rsidRPr="00552390">
        <w:rPr>
          <w:rFonts w:cs="Arial"/>
          <w:b/>
          <w:szCs w:val="24"/>
          <w:lang w:val="sr-Latn-RS"/>
        </w:rPr>
        <w:t>Ministarstvu zdravlja</w:t>
      </w:r>
      <w:r w:rsidR="00EF3997" w:rsidRPr="00552390">
        <w:rPr>
          <w:rFonts w:cs="Arial"/>
          <w:szCs w:val="24"/>
          <w:lang w:val="sr-Latn-RS"/>
        </w:rPr>
        <w:t xml:space="preserve"> od</w:t>
      </w:r>
      <w:r w:rsidR="00EF3997" w:rsidRPr="009816CE">
        <w:rPr>
          <w:rFonts w:cs="Arial"/>
          <w:szCs w:val="24"/>
          <w:lang w:val="sr-Latn-RS"/>
        </w:rPr>
        <w:t xml:space="preserve"> 2007.</w:t>
      </w:r>
      <w:r w:rsidR="00182E09" w:rsidRPr="009816CE">
        <w:rPr>
          <w:rFonts w:cs="Arial"/>
          <w:szCs w:val="24"/>
          <w:lang w:val="sr-Latn-RS"/>
        </w:rPr>
        <w:t xml:space="preserve"> godine.</w:t>
      </w:r>
      <w:r w:rsidR="00EF3997" w:rsidRPr="009816CE">
        <w:rPr>
          <w:rFonts w:cs="Arial"/>
          <w:szCs w:val="24"/>
          <w:lang w:val="sr-Latn-RS"/>
        </w:rPr>
        <w:t xml:space="preserve"> </w:t>
      </w:r>
      <w:r w:rsidRPr="009816CE">
        <w:rPr>
          <w:rFonts w:cs="Arial"/>
          <w:szCs w:val="24"/>
          <w:lang w:val="sr-Latn-RS"/>
        </w:rPr>
        <w:t xml:space="preserve"> </w:t>
      </w:r>
      <w:r w:rsidR="00EF3997" w:rsidRPr="009816CE">
        <w:rPr>
          <w:rFonts w:cs="Arial"/>
          <w:szCs w:val="24"/>
          <w:lang w:val="sr-Latn-RS"/>
        </w:rPr>
        <w:t xml:space="preserve">Trenutno je </w:t>
      </w:r>
      <w:r w:rsidR="008E14D8">
        <w:rPr>
          <w:rFonts w:cs="Arial"/>
          <w:szCs w:val="24"/>
          <w:lang w:val="sr-Latn-RS"/>
        </w:rPr>
        <w:t>p</w:t>
      </w:r>
      <w:r w:rsidR="00EF3997" w:rsidRPr="009816CE">
        <w:rPr>
          <w:rFonts w:cs="Arial"/>
          <w:szCs w:val="24"/>
          <w:lang w:val="sr-Latn-RS"/>
        </w:rPr>
        <w:t xml:space="preserve">omoćnik </w:t>
      </w:r>
      <w:r w:rsidR="008E14D8">
        <w:rPr>
          <w:rFonts w:cs="Arial"/>
          <w:szCs w:val="24"/>
          <w:lang w:val="sr-Latn-RS"/>
        </w:rPr>
        <w:t>m</w:t>
      </w:r>
      <w:r w:rsidR="00EF3997" w:rsidRPr="009816CE">
        <w:rPr>
          <w:rFonts w:cs="Arial"/>
          <w:szCs w:val="24"/>
          <w:lang w:val="sr-Latn-RS"/>
        </w:rPr>
        <w:t xml:space="preserve">inistra zdravlja </w:t>
      </w:r>
      <w:r w:rsidR="008E14D8">
        <w:rPr>
          <w:rFonts w:cs="Arial"/>
          <w:szCs w:val="24"/>
          <w:lang w:val="sr-Latn-RS"/>
        </w:rPr>
        <w:t xml:space="preserve">zadužen </w:t>
      </w:r>
      <w:r w:rsidR="00EF3997" w:rsidRPr="009816CE">
        <w:rPr>
          <w:rFonts w:cs="Arial"/>
          <w:szCs w:val="24"/>
          <w:lang w:val="sr-Latn-RS"/>
        </w:rPr>
        <w:t xml:space="preserve">za javne nabavke </w:t>
      </w:r>
      <w:r w:rsidR="008F3166" w:rsidRPr="009816CE">
        <w:rPr>
          <w:rFonts w:cs="Arial"/>
          <w:szCs w:val="24"/>
          <w:u w:val="single"/>
          <w:lang w:val="sr-Latn-RS"/>
        </w:rPr>
        <w:t>(</w:t>
      </w:r>
      <w:r w:rsidR="008F3166" w:rsidRPr="00A25E2A">
        <w:rPr>
          <w:rFonts w:cs="Arial"/>
          <w:b/>
          <w:szCs w:val="24"/>
          <w:u w:val="single"/>
          <w:lang w:val="sr-Latn-RS"/>
        </w:rPr>
        <w:t>Dokaz 3</w:t>
      </w:r>
      <w:r w:rsidR="008F3166" w:rsidRPr="009816CE">
        <w:rPr>
          <w:rFonts w:cs="Arial"/>
          <w:szCs w:val="24"/>
          <w:u w:val="single"/>
          <w:lang w:val="sr-Latn-RS"/>
        </w:rPr>
        <w:t>).</w:t>
      </w:r>
      <w:r w:rsidR="008F3166" w:rsidRPr="009816CE">
        <w:rPr>
          <w:rFonts w:cs="Arial"/>
          <w:szCs w:val="24"/>
          <w:lang w:val="sr-Latn-RS"/>
        </w:rPr>
        <w:t xml:space="preserve"> </w:t>
      </w:r>
    </w:p>
    <w:p w14:paraId="7580D420" w14:textId="77777777" w:rsidR="00854A0A" w:rsidRPr="009816CE" w:rsidRDefault="00854A0A" w:rsidP="00EE0330">
      <w:pPr>
        <w:pStyle w:val="ListParagraph"/>
        <w:jc w:val="both"/>
        <w:rPr>
          <w:rFonts w:cs="Arial"/>
          <w:szCs w:val="24"/>
          <w:lang w:val="sr-Latn-RS"/>
        </w:rPr>
      </w:pPr>
    </w:p>
    <w:p w14:paraId="537D3E8D" w14:textId="3975561C" w:rsidR="00A62A77" w:rsidRPr="009816CE" w:rsidRDefault="00A12247" w:rsidP="00EE0330">
      <w:pPr>
        <w:pStyle w:val="ListParagraph"/>
        <w:numPr>
          <w:ilvl w:val="0"/>
          <w:numId w:val="3"/>
        </w:numPr>
        <w:jc w:val="both"/>
        <w:rPr>
          <w:rFonts w:cs="Arial"/>
          <w:szCs w:val="24"/>
          <w:lang w:val="sr-Latn-RS"/>
        </w:rPr>
      </w:pPr>
      <w:r w:rsidRPr="009816CE">
        <w:rPr>
          <w:rFonts w:cs="Arial"/>
          <w:szCs w:val="24"/>
          <w:lang w:val="sr-Latn-RS"/>
        </w:rPr>
        <w:t>U septembru 2013.</w:t>
      </w:r>
      <w:r w:rsidR="008E14D8">
        <w:rPr>
          <w:rFonts w:cs="Arial"/>
          <w:szCs w:val="24"/>
          <w:lang w:val="sr-Latn-RS"/>
        </w:rPr>
        <w:t xml:space="preserve"> </w:t>
      </w:r>
      <w:r w:rsidRPr="009816CE">
        <w:rPr>
          <w:rFonts w:cs="Arial"/>
          <w:szCs w:val="24"/>
          <w:lang w:val="sr-Latn-RS"/>
        </w:rPr>
        <w:t xml:space="preserve">godine je </w:t>
      </w:r>
      <w:r w:rsidR="008F3166" w:rsidRPr="009816CE">
        <w:rPr>
          <w:rFonts w:cs="Arial"/>
          <w:szCs w:val="24"/>
          <w:lang w:val="sr-Latn-RS"/>
        </w:rPr>
        <w:t xml:space="preserve">Grad </w:t>
      </w:r>
      <w:r w:rsidR="002A45D1">
        <w:rPr>
          <w:rFonts w:cs="Arial"/>
          <w:szCs w:val="24"/>
          <w:lang w:val="sr-Latn-RS"/>
        </w:rPr>
        <w:t>Banja Luka</w:t>
      </w:r>
      <w:r w:rsidR="008F3166" w:rsidRPr="009816CE">
        <w:rPr>
          <w:rFonts w:cs="Arial"/>
          <w:szCs w:val="24"/>
          <w:lang w:val="sr-Latn-RS"/>
        </w:rPr>
        <w:t xml:space="preserve">, </w:t>
      </w:r>
      <w:r w:rsidR="008E14D8">
        <w:rPr>
          <w:rFonts w:cs="Arial"/>
          <w:szCs w:val="24"/>
          <w:lang w:val="sr-Latn-RS"/>
        </w:rPr>
        <w:t>o</w:t>
      </w:r>
      <w:r w:rsidR="008F3166" w:rsidRPr="009816CE">
        <w:rPr>
          <w:rFonts w:cs="Arial"/>
          <w:szCs w:val="24"/>
          <w:lang w:val="sr-Latn-RS"/>
        </w:rPr>
        <w:t xml:space="preserve">pština </w:t>
      </w:r>
      <w:r w:rsidR="002A45D1">
        <w:rPr>
          <w:rFonts w:cs="Arial"/>
          <w:szCs w:val="24"/>
          <w:lang w:val="sr-Latn-RS"/>
        </w:rPr>
        <w:t>Banja Luka</w:t>
      </w:r>
      <w:r w:rsidR="008E14D8">
        <w:rPr>
          <w:rFonts w:cs="Arial"/>
          <w:szCs w:val="24"/>
          <w:lang w:val="sr-Latn-RS"/>
        </w:rPr>
        <w:t>,</w:t>
      </w:r>
      <w:r w:rsidR="008F3166" w:rsidRPr="009816CE">
        <w:rPr>
          <w:rFonts w:cs="Arial"/>
          <w:szCs w:val="24"/>
          <w:lang w:val="sr-Latn-RS"/>
        </w:rPr>
        <w:t xml:space="preserve">  budžetirao </w:t>
      </w:r>
      <w:r w:rsidR="008E14D8">
        <w:rPr>
          <w:rFonts w:cs="Arial"/>
          <w:szCs w:val="24"/>
          <w:lang w:val="sr-Latn-RS"/>
        </w:rPr>
        <w:t xml:space="preserve">je </w:t>
      </w:r>
      <w:r w:rsidR="008F3166" w:rsidRPr="009816CE">
        <w:rPr>
          <w:rFonts w:cs="Arial"/>
          <w:szCs w:val="24"/>
          <w:lang w:val="sr-Latn-RS"/>
        </w:rPr>
        <w:t xml:space="preserve">sredstva </w:t>
      </w:r>
      <w:r w:rsidRPr="009816CE">
        <w:rPr>
          <w:rFonts w:cs="Arial"/>
          <w:szCs w:val="24"/>
          <w:lang w:val="sr-Latn-RS"/>
        </w:rPr>
        <w:t>za</w:t>
      </w:r>
      <w:r w:rsidR="008F3166" w:rsidRPr="009816CE">
        <w:rPr>
          <w:rFonts w:cs="Arial"/>
          <w:szCs w:val="24"/>
          <w:lang w:val="sr-Latn-RS"/>
        </w:rPr>
        <w:t xml:space="preserve"> izgradnju bolnice</w:t>
      </w:r>
      <w:r w:rsidR="00774597" w:rsidRPr="009816CE">
        <w:rPr>
          <w:rFonts w:cs="Arial"/>
          <w:szCs w:val="24"/>
          <w:lang w:val="sr-Latn-RS"/>
        </w:rPr>
        <w:t xml:space="preserve"> i </w:t>
      </w:r>
      <w:r w:rsidR="008F3166" w:rsidRPr="009816CE">
        <w:rPr>
          <w:rFonts w:cs="Arial"/>
          <w:szCs w:val="24"/>
          <w:lang w:val="sr-Latn-RS"/>
        </w:rPr>
        <w:t>trauma centra, smeštenih na lokaciji koju treba da odredi</w:t>
      </w:r>
      <w:r w:rsidR="00774597" w:rsidRPr="009816CE">
        <w:rPr>
          <w:rFonts w:cs="Arial"/>
          <w:szCs w:val="24"/>
          <w:lang w:val="sr-Latn-RS"/>
        </w:rPr>
        <w:t xml:space="preserve"> i </w:t>
      </w:r>
      <w:r w:rsidR="008F3166" w:rsidRPr="009816CE">
        <w:rPr>
          <w:rFonts w:cs="Arial"/>
          <w:szCs w:val="24"/>
          <w:lang w:val="sr-Latn-RS"/>
        </w:rPr>
        <w:t xml:space="preserve">kupi grad </w:t>
      </w:r>
      <w:r w:rsidR="008F3166" w:rsidRPr="00A25E2A">
        <w:rPr>
          <w:rFonts w:cs="Arial"/>
          <w:b/>
          <w:szCs w:val="24"/>
          <w:u w:val="single"/>
          <w:lang w:val="sr-Latn-RS"/>
        </w:rPr>
        <w:t>(Dokaz 4)</w:t>
      </w:r>
      <w:r w:rsidR="001D16DD" w:rsidRPr="00A25E2A">
        <w:rPr>
          <w:rFonts w:cs="Arial"/>
          <w:b/>
          <w:szCs w:val="24"/>
          <w:lang w:val="sr-Latn-RS"/>
        </w:rPr>
        <w:t xml:space="preserve">. </w:t>
      </w:r>
    </w:p>
    <w:p w14:paraId="14C33FA3" w14:textId="77777777" w:rsidR="00854A0A" w:rsidRPr="009816CE" w:rsidRDefault="00854A0A" w:rsidP="00EE0330">
      <w:pPr>
        <w:pStyle w:val="ListParagraph"/>
        <w:jc w:val="both"/>
        <w:rPr>
          <w:rFonts w:cs="Arial"/>
          <w:szCs w:val="24"/>
          <w:lang w:val="sr-Latn-RS"/>
        </w:rPr>
      </w:pPr>
    </w:p>
    <w:p w14:paraId="2CA6380B" w14:textId="65754A4F" w:rsidR="0001661F" w:rsidRPr="009816CE" w:rsidRDefault="003C0444" w:rsidP="00EE0330">
      <w:pPr>
        <w:pStyle w:val="ListParagraph"/>
        <w:numPr>
          <w:ilvl w:val="0"/>
          <w:numId w:val="3"/>
        </w:numPr>
        <w:jc w:val="both"/>
        <w:rPr>
          <w:rFonts w:cs="Arial"/>
          <w:szCs w:val="24"/>
          <w:lang w:val="sr-Latn-RS"/>
        </w:rPr>
      </w:pPr>
      <w:r w:rsidRPr="009816CE">
        <w:rPr>
          <w:rFonts w:cs="Arial"/>
          <w:szCs w:val="24"/>
          <w:lang w:val="sr-Latn-RS"/>
        </w:rPr>
        <w:t xml:space="preserve">Dana </w:t>
      </w:r>
      <w:r w:rsidR="008E14D8">
        <w:rPr>
          <w:rFonts w:cs="Arial"/>
          <w:szCs w:val="24"/>
          <w:lang w:val="sr-Latn-RS"/>
        </w:rPr>
        <w:t>0</w:t>
      </w:r>
      <w:r w:rsidRPr="009816CE">
        <w:rPr>
          <w:rFonts w:cs="Arial"/>
          <w:szCs w:val="24"/>
          <w:lang w:val="sr-Latn-RS"/>
        </w:rPr>
        <w:t xml:space="preserve">4.10.2013.  Koruptivić </w:t>
      </w:r>
      <w:r w:rsidR="008E14D8">
        <w:rPr>
          <w:rFonts w:cs="Arial"/>
          <w:szCs w:val="24"/>
          <w:lang w:val="sr-Latn-RS"/>
        </w:rPr>
        <w:t xml:space="preserve">se </w:t>
      </w:r>
      <w:r w:rsidRPr="009816CE">
        <w:rPr>
          <w:rFonts w:cs="Arial"/>
          <w:szCs w:val="24"/>
          <w:lang w:val="sr-Latn-RS"/>
        </w:rPr>
        <w:t xml:space="preserve">sastao sa </w:t>
      </w:r>
      <w:r w:rsidRPr="009816CE">
        <w:rPr>
          <w:rFonts w:cs="Arial"/>
          <w:b/>
          <w:szCs w:val="24"/>
          <w:lang w:val="sr-Latn-RS"/>
        </w:rPr>
        <w:t>Vladimirom Nikolićem</w:t>
      </w:r>
      <w:r w:rsidRPr="009816CE">
        <w:rPr>
          <w:rFonts w:cs="Arial"/>
          <w:szCs w:val="24"/>
          <w:lang w:val="sr-Latn-RS"/>
        </w:rPr>
        <w:t xml:space="preserve">, predsednikom/direktorom Vranoca doo, </w:t>
      </w:r>
      <w:r w:rsidR="00A12247" w:rsidRPr="009816CE">
        <w:rPr>
          <w:rFonts w:cs="Arial"/>
          <w:szCs w:val="24"/>
          <w:lang w:val="sr-Latn-RS"/>
        </w:rPr>
        <w:t>preduzimačke kompanije</w:t>
      </w:r>
      <w:r w:rsidR="00A40ED6" w:rsidRPr="009816CE">
        <w:rPr>
          <w:rFonts w:cs="Arial"/>
          <w:szCs w:val="24"/>
          <w:lang w:val="sr-Latn-RS"/>
        </w:rPr>
        <w:t xml:space="preserve"> </w:t>
      </w:r>
      <w:r w:rsidR="00A40ED6" w:rsidRPr="00AD5969">
        <w:rPr>
          <w:rFonts w:cs="Arial"/>
          <w:szCs w:val="24"/>
          <w:lang w:val="sr-Latn-RS"/>
        </w:rPr>
        <w:t xml:space="preserve">iz </w:t>
      </w:r>
      <w:r w:rsidR="002A45D1" w:rsidRPr="00AD5969">
        <w:rPr>
          <w:rFonts w:cs="Arial"/>
          <w:szCs w:val="24"/>
          <w:lang w:val="sr-Latn-RS"/>
        </w:rPr>
        <w:t>Banja Luka</w:t>
      </w:r>
      <w:r w:rsidR="00774597" w:rsidRPr="009816CE">
        <w:rPr>
          <w:rFonts w:cs="Arial"/>
          <w:szCs w:val="24"/>
          <w:lang w:val="sr-Latn-RS"/>
        </w:rPr>
        <w:t xml:space="preserve"> i </w:t>
      </w:r>
      <w:r w:rsidR="00A40ED6" w:rsidRPr="009816CE">
        <w:rPr>
          <w:rFonts w:cs="Arial"/>
          <w:b/>
          <w:szCs w:val="24"/>
          <w:lang w:val="sr-Latn-RS"/>
        </w:rPr>
        <w:t>Mariom Mesom</w:t>
      </w:r>
      <w:r w:rsidR="00A40ED6" w:rsidRPr="009816CE">
        <w:rPr>
          <w:rFonts w:cs="Arial"/>
          <w:szCs w:val="24"/>
          <w:lang w:val="sr-Latn-RS"/>
        </w:rPr>
        <w:t>, podpredsednikom/direktorom Vranoca doo (</w:t>
      </w:r>
      <w:r w:rsidR="00A40ED6" w:rsidRPr="00A25E2A">
        <w:rPr>
          <w:rFonts w:cs="Arial"/>
          <w:b/>
          <w:szCs w:val="24"/>
          <w:u w:val="single"/>
          <w:lang w:val="sr-Latn-RS"/>
        </w:rPr>
        <w:t>Dokaz 5</w:t>
      </w:r>
      <w:r w:rsidR="00A40ED6" w:rsidRPr="009816CE">
        <w:rPr>
          <w:rFonts w:cs="Arial"/>
          <w:szCs w:val="24"/>
          <w:lang w:val="sr-Latn-RS"/>
        </w:rPr>
        <w:t>), koji je zet Koruptivića; brat njegove žene (</w:t>
      </w:r>
      <w:r w:rsidR="00A40ED6" w:rsidRPr="00A25E2A">
        <w:rPr>
          <w:rFonts w:cs="Arial"/>
          <w:b/>
          <w:szCs w:val="24"/>
          <w:u w:val="single"/>
          <w:lang w:val="sr-Latn-RS"/>
        </w:rPr>
        <w:t>Dokaz 6</w:t>
      </w:r>
      <w:r w:rsidR="00A40ED6" w:rsidRPr="009816CE">
        <w:rPr>
          <w:rFonts w:cs="Arial"/>
          <w:szCs w:val="24"/>
          <w:lang w:val="sr-Latn-RS"/>
        </w:rPr>
        <w:t xml:space="preserve">). </w:t>
      </w:r>
      <w:r w:rsidR="005F43E0" w:rsidRPr="009816CE">
        <w:rPr>
          <w:rFonts w:cs="Arial"/>
          <w:szCs w:val="24"/>
          <w:lang w:val="sr-Latn-RS"/>
        </w:rPr>
        <w:t xml:space="preserve">Vranoca doo </w:t>
      </w:r>
      <w:r w:rsidR="00050FBC" w:rsidRPr="009816CE">
        <w:rPr>
          <w:rFonts w:cs="Arial"/>
          <w:szCs w:val="24"/>
          <w:lang w:val="sr-Latn-RS"/>
        </w:rPr>
        <w:t xml:space="preserve">je kompanija koja je dobila ugovor za izgradnju objekta bolnice. </w:t>
      </w:r>
      <w:r w:rsidR="00FB6B03" w:rsidRPr="009816CE">
        <w:rPr>
          <w:rFonts w:cs="Arial"/>
          <w:szCs w:val="24"/>
          <w:lang w:val="sr-Latn-RS"/>
        </w:rPr>
        <w:t>Postojeće beleške sa tog sastanka (Dok.5)</w:t>
      </w:r>
      <w:r w:rsidR="008E14D8">
        <w:rPr>
          <w:rFonts w:cs="Arial"/>
          <w:szCs w:val="24"/>
          <w:lang w:val="sr-Latn-RS"/>
        </w:rPr>
        <w:t>,</w:t>
      </w:r>
      <w:r w:rsidR="00FB6B03" w:rsidRPr="009816CE">
        <w:rPr>
          <w:rFonts w:cs="Arial"/>
          <w:szCs w:val="24"/>
          <w:lang w:val="sr-Latn-RS"/>
        </w:rPr>
        <w:t xml:space="preserve"> koje je pisao</w:t>
      </w:r>
      <w:r w:rsidR="00774597" w:rsidRPr="009816CE">
        <w:rPr>
          <w:rFonts w:cs="Arial"/>
          <w:szCs w:val="24"/>
          <w:lang w:val="sr-Latn-RS"/>
        </w:rPr>
        <w:t xml:space="preserve"> i </w:t>
      </w:r>
      <w:r w:rsidR="00FB6B03" w:rsidRPr="009816CE">
        <w:rPr>
          <w:rFonts w:cs="Arial"/>
          <w:szCs w:val="24"/>
          <w:lang w:val="sr-Latn-RS"/>
        </w:rPr>
        <w:t>vodio Nikolić</w:t>
      </w:r>
      <w:r w:rsidR="008E14D8">
        <w:rPr>
          <w:rFonts w:cs="Arial"/>
          <w:szCs w:val="24"/>
          <w:lang w:val="sr-Latn-RS"/>
        </w:rPr>
        <w:t>,</w:t>
      </w:r>
      <w:r w:rsidR="00FB6B03" w:rsidRPr="009816CE">
        <w:rPr>
          <w:rFonts w:cs="Arial"/>
          <w:szCs w:val="24"/>
          <w:lang w:val="sr-Latn-RS"/>
        </w:rPr>
        <w:t xml:space="preserve"> potvrdile</w:t>
      </w:r>
      <w:r w:rsidR="008E14D8">
        <w:rPr>
          <w:rFonts w:cs="Arial"/>
          <w:szCs w:val="24"/>
          <w:lang w:val="sr-Latn-RS"/>
        </w:rPr>
        <w:t xml:space="preserve"> su</w:t>
      </w:r>
      <w:r w:rsidR="00FB6B03" w:rsidRPr="009816CE">
        <w:rPr>
          <w:rFonts w:cs="Arial"/>
          <w:szCs w:val="24"/>
          <w:lang w:val="sr-Latn-RS"/>
        </w:rPr>
        <w:t xml:space="preserve"> budžetirana sredstva</w:t>
      </w:r>
      <w:r w:rsidR="00774597" w:rsidRPr="009816CE">
        <w:rPr>
          <w:rFonts w:cs="Arial"/>
          <w:szCs w:val="24"/>
          <w:lang w:val="sr-Latn-RS"/>
        </w:rPr>
        <w:t xml:space="preserve"> i </w:t>
      </w:r>
      <w:r w:rsidR="00FB6B03" w:rsidRPr="009816CE">
        <w:rPr>
          <w:rFonts w:cs="Arial"/>
          <w:szCs w:val="24"/>
          <w:lang w:val="sr-Latn-RS"/>
        </w:rPr>
        <w:t xml:space="preserve">navele procenjeni vremenski period </w:t>
      </w:r>
      <w:r w:rsidR="00A71191" w:rsidRPr="009816CE">
        <w:rPr>
          <w:rFonts w:cs="Arial"/>
          <w:szCs w:val="24"/>
          <w:lang w:val="sr-Latn-RS"/>
        </w:rPr>
        <w:t>za dodelu</w:t>
      </w:r>
      <w:r w:rsidR="00FB6B03" w:rsidRPr="009816CE">
        <w:rPr>
          <w:rFonts w:cs="Arial"/>
          <w:szCs w:val="24"/>
          <w:lang w:val="sr-Latn-RS"/>
        </w:rPr>
        <w:t xml:space="preserve">. </w:t>
      </w:r>
      <w:r w:rsidR="00AB1993" w:rsidRPr="009816CE">
        <w:rPr>
          <w:rFonts w:cs="Arial"/>
          <w:szCs w:val="24"/>
          <w:lang w:val="sr-Latn-RS"/>
        </w:rPr>
        <w:t>Uz to, Koruptivić je na sastanku obavestio</w:t>
      </w:r>
      <w:r w:rsidR="00A71191" w:rsidRPr="009816CE">
        <w:rPr>
          <w:rFonts w:cs="Arial"/>
          <w:szCs w:val="24"/>
          <w:lang w:val="sr-Latn-RS"/>
        </w:rPr>
        <w:t xml:space="preserve"> prisutne</w:t>
      </w:r>
      <w:r w:rsidR="00AB1993" w:rsidRPr="009816CE">
        <w:rPr>
          <w:rFonts w:cs="Arial"/>
          <w:szCs w:val="24"/>
          <w:lang w:val="sr-Latn-RS"/>
        </w:rPr>
        <w:t xml:space="preserve"> da formira komisiju za </w:t>
      </w:r>
      <w:r w:rsidR="00DE2DD9">
        <w:rPr>
          <w:rFonts w:cs="Arial"/>
          <w:szCs w:val="24"/>
          <w:lang w:val="sr-Latn-RS"/>
        </w:rPr>
        <w:t xml:space="preserve">javnu nabavku, </w:t>
      </w:r>
      <w:r w:rsidR="00AB1993" w:rsidRPr="009816CE">
        <w:rPr>
          <w:rFonts w:cs="Arial"/>
          <w:szCs w:val="24"/>
          <w:lang w:val="sr-Latn-RS"/>
        </w:rPr>
        <w:t xml:space="preserve"> na način koji garantuje Vranoca doo dodelu ugovora</w:t>
      </w:r>
      <w:r w:rsidR="00A71191" w:rsidRPr="009816CE">
        <w:rPr>
          <w:rFonts w:cs="Arial"/>
          <w:szCs w:val="24"/>
          <w:lang w:val="sr-Latn-RS"/>
        </w:rPr>
        <w:t>,</w:t>
      </w:r>
      <w:r w:rsidR="00AB1993" w:rsidRPr="009816CE">
        <w:rPr>
          <w:rFonts w:cs="Arial"/>
          <w:szCs w:val="24"/>
          <w:lang w:val="sr-Latn-RS"/>
        </w:rPr>
        <w:t xml:space="preserve"> t</w:t>
      </w:r>
      <w:r w:rsidR="00A71191" w:rsidRPr="009816CE">
        <w:rPr>
          <w:rFonts w:cs="Arial"/>
          <w:szCs w:val="24"/>
          <w:lang w:val="sr-Latn-RS"/>
        </w:rPr>
        <w:t>ako</w:t>
      </w:r>
      <w:r w:rsidR="00AB1993" w:rsidRPr="009816CE">
        <w:rPr>
          <w:rFonts w:cs="Arial"/>
          <w:szCs w:val="24"/>
          <w:lang w:val="sr-Latn-RS"/>
        </w:rPr>
        <w:t xml:space="preserve"> što će postaviti “Amirovog sina” u komisiju za javnu nabavku (</w:t>
      </w:r>
      <w:r w:rsidR="00AB1993" w:rsidRPr="009816CE">
        <w:rPr>
          <w:rFonts w:cs="Arial"/>
          <w:b/>
          <w:szCs w:val="24"/>
          <w:lang w:val="sr-Latn-RS"/>
        </w:rPr>
        <w:t>Amir Bulać</w:t>
      </w:r>
      <w:r w:rsidR="00AB1993" w:rsidRPr="009816CE">
        <w:rPr>
          <w:rFonts w:cs="Arial"/>
          <w:szCs w:val="24"/>
          <w:lang w:val="sr-Latn-RS"/>
        </w:rPr>
        <w:t xml:space="preserve"> je </w:t>
      </w:r>
      <w:r w:rsidR="00A71191" w:rsidRPr="009816CE">
        <w:rPr>
          <w:rFonts w:cs="Arial"/>
          <w:szCs w:val="24"/>
          <w:lang w:val="sr-Latn-RS"/>
        </w:rPr>
        <w:t>kum</w:t>
      </w:r>
      <w:r w:rsidR="00AB1993" w:rsidRPr="009816CE">
        <w:rPr>
          <w:rFonts w:cs="Arial"/>
          <w:szCs w:val="24"/>
          <w:lang w:val="sr-Latn-RS"/>
        </w:rPr>
        <w:t xml:space="preserve"> Koruptivića </w:t>
      </w:r>
      <w:r w:rsidR="00AB1993" w:rsidRPr="009816CE">
        <w:rPr>
          <w:rFonts w:cs="Arial"/>
          <w:szCs w:val="24"/>
          <w:u w:val="single"/>
          <w:lang w:val="sr-Latn-RS"/>
        </w:rPr>
        <w:t>(</w:t>
      </w:r>
      <w:r w:rsidR="00AB1993" w:rsidRPr="00A25E2A">
        <w:rPr>
          <w:rFonts w:cs="Arial"/>
          <w:b/>
          <w:szCs w:val="24"/>
          <w:u w:val="single"/>
          <w:lang w:val="sr-Latn-RS"/>
        </w:rPr>
        <w:t>Dokaz 7</w:t>
      </w:r>
      <w:r w:rsidR="00AB1993" w:rsidRPr="009816CE">
        <w:rPr>
          <w:rFonts w:cs="Arial"/>
          <w:szCs w:val="24"/>
          <w:u w:val="single"/>
          <w:lang w:val="sr-Latn-RS"/>
        </w:rPr>
        <w:t>).</w:t>
      </w:r>
      <w:r w:rsidR="00AB1993" w:rsidRPr="009816CE">
        <w:rPr>
          <w:rFonts w:cs="Arial"/>
          <w:szCs w:val="24"/>
          <w:lang w:val="sr-Latn-RS"/>
        </w:rPr>
        <w:t xml:space="preserve"> Tokom sastanka</w:t>
      </w:r>
      <w:r w:rsidR="00DE2DD9">
        <w:rPr>
          <w:rFonts w:cs="Arial"/>
          <w:szCs w:val="24"/>
          <w:lang w:val="sr-Latn-RS"/>
        </w:rPr>
        <w:t>,</w:t>
      </w:r>
      <w:r w:rsidR="00AB1993" w:rsidRPr="009816CE">
        <w:rPr>
          <w:rFonts w:cs="Arial"/>
          <w:szCs w:val="24"/>
          <w:lang w:val="sr-Latn-RS"/>
        </w:rPr>
        <w:t xml:space="preserve"> Koruptivić </w:t>
      </w:r>
      <w:r w:rsidR="00DE2DD9">
        <w:rPr>
          <w:rFonts w:cs="Arial"/>
          <w:szCs w:val="24"/>
          <w:lang w:val="sr-Latn-RS"/>
        </w:rPr>
        <w:t xml:space="preserve">je </w:t>
      </w:r>
      <w:r w:rsidR="00AB1993" w:rsidRPr="009816CE">
        <w:rPr>
          <w:rFonts w:cs="Arial"/>
          <w:szCs w:val="24"/>
          <w:lang w:val="sr-Latn-RS"/>
        </w:rPr>
        <w:t xml:space="preserve">razgovarao o kupovini </w:t>
      </w:r>
      <w:r w:rsidR="004F1E2B" w:rsidRPr="009816CE">
        <w:rPr>
          <w:rFonts w:cs="Arial"/>
          <w:szCs w:val="24"/>
          <w:lang w:val="sr-Latn-RS"/>
        </w:rPr>
        <w:t>zemljišta za objekat bolnice</w:t>
      </w:r>
      <w:r w:rsidR="00774597" w:rsidRPr="009816CE">
        <w:rPr>
          <w:rFonts w:cs="Arial"/>
          <w:szCs w:val="24"/>
          <w:lang w:val="sr-Latn-RS"/>
        </w:rPr>
        <w:t xml:space="preserve"> i </w:t>
      </w:r>
      <w:r w:rsidR="004F1E2B" w:rsidRPr="009816CE">
        <w:rPr>
          <w:rFonts w:cs="Arial"/>
          <w:szCs w:val="24"/>
          <w:lang w:val="sr-Latn-RS"/>
        </w:rPr>
        <w:t xml:space="preserve">izneo da postoji problem sa zemljištem. Koruptivić je komentarisao da “naši” </w:t>
      </w:r>
      <w:r w:rsidR="00A15FE1" w:rsidRPr="009816CE">
        <w:rPr>
          <w:rFonts w:cs="Arial"/>
          <w:szCs w:val="24"/>
          <w:lang w:val="sr-Latn-RS"/>
        </w:rPr>
        <w:t>planovi sa fakulteta počinju da se isplaćuju</w:t>
      </w:r>
      <w:r w:rsidR="00813ABB" w:rsidRPr="009816CE">
        <w:rPr>
          <w:rFonts w:cs="Arial"/>
          <w:szCs w:val="24"/>
          <w:lang w:val="sr-Latn-RS"/>
        </w:rPr>
        <w:t xml:space="preserve">. </w:t>
      </w:r>
      <w:r w:rsidR="00D23698" w:rsidRPr="009816CE">
        <w:rPr>
          <w:rFonts w:cs="Arial"/>
          <w:szCs w:val="24"/>
          <w:lang w:val="sr-Latn-RS"/>
        </w:rPr>
        <w:t xml:space="preserve">Meso </w:t>
      </w:r>
      <w:r w:rsidR="00074D04" w:rsidRPr="009816CE">
        <w:rPr>
          <w:rFonts w:cs="Arial"/>
          <w:szCs w:val="24"/>
          <w:lang w:val="sr-Latn-RS"/>
        </w:rPr>
        <w:t>je naveo da je osnovao kompaniju u Zagrebu, Hrvatska kako bi primao honorare</w:t>
      </w:r>
      <w:r w:rsidR="00774597" w:rsidRPr="009816CE">
        <w:rPr>
          <w:rFonts w:cs="Arial"/>
          <w:szCs w:val="24"/>
          <w:lang w:val="sr-Latn-RS"/>
        </w:rPr>
        <w:t xml:space="preserve"> i </w:t>
      </w:r>
      <w:r w:rsidR="00074D04" w:rsidRPr="009816CE">
        <w:rPr>
          <w:rFonts w:cs="Arial"/>
          <w:szCs w:val="24"/>
          <w:lang w:val="sr-Latn-RS"/>
        </w:rPr>
        <w:t>da je priprem</w:t>
      </w:r>
      <w:r w:rsidR="0009331A" w:rsidRPr="009816CE">
        <w:rPr>
          <w:rFonts w:cs="Arial"/>
          <w:szCs w:val="24"/>
          <w:lang w:val="sr-Latn-RS"/>
        </w:rPr>
        <w:t>i</w:t>
      </w:r>
      <w:r w:rsidR="00074D04" w:rsidRPr="009816CE">
        <w:rPr>
          <w:rFonts w:cs="Arial"/>
          <w:szCs w:val="24"/>
          <w:lang w:val="sr-Latn-RS"/>
        </w:rPr>
        <w:t>o fa</w:t>
      </w:r>
      <w:r w:rsidR="00FB6B03" w:rsidRPr="009816CE">
        <w:rPr>
          <w:rFonts w:cs="Arial"/>
          <w:szCs w:val="24"/>
          <w:lang w:val="sr-Latn-RS"/>
        </w:rPr>
        <w:t>k</w:t>
      </w:r>
      <w:r w:rsidR="00074D04" w:rsidRPr="009816CE">
        <w:rPr>
          <w:rFonts w:cs="Arial"/>
          <w:szCs w:val="24"/>
          <w:lang w:val="sr-Latn-RS"/>
        </w:rPr>
        <w:t xml:space="preserve">ture koje će se koristiti kao zahtevi za plaćanje. Dokazi </w:t>
      </w:r>
      <w:r w:rsidR="00050FBC" w:rsidRPr="009816CE">
        <w:rPr>
          <w:rFonts w:cs="Arial"/>
          <w:szCs w:val="24"/>
          <w:lang w:val="sr-Latn-RS"/>
        </w:rPr>
        <w:t xml:space="preserve">ukazuju na to da je ovo bio rani sastanak grupe u cilju planiranja. </w:t>
      </w:r>
    </w:p>
    <w:p w14:paraId="01E55947" w14:textId="11BD77B6" w:rsidR="00F0159E" w:rsidRPr="009816CE" w:rsidRDefault="00D23698" w:rsidP="00EE0330">
      <w:pPr>
        <w:pStyle w:val="ListParagraph"/>
        <w:jc w:val="both"/>
        <w:rPr>
          <w:rFonts w:cs="Arial"/>
          <w:szCs w:val="24"/>
          <w:lang w:val="sr-Latn-RS"/>
        </w:rPr>
      </w:pPr>
      <w:r w:rsidRPr="009816CE">
        <w:rPr>
          <w:rFonts w:cs="Arial"/>
          <w:szCs w:val="24"/>
          <w:lang w:val="sr-Latn-RS"/>
        </w:rPr>
        <w:t xml:space="preserve"> </w:t>
      </w:r>
    </w:p>
    <w:p w14:paraId="2D688160" w14:textId="564F6C9C" w:rsidR="00813ABB" w:rsidRPr="009816CE" w:rsidRDefault="00813ABB" w:rsidP="00EE0330">
      <w:pPr>
        <w:pStyle w:val="ListParagraph"/>
        <w:numPr>
          <w:ilvl w:val="0"/>
          <w:numId w:val="3"/>
        </w:numPr>
        <w:jc w:val="both"/>
        <w:rPr>
          <w:rFonts w:cs="Arial"/>
          <w:szCs w:val="24"/>
          <w:lang w:val="sr-Latn-RS"/>
        </w:rPr>
      </w:pPr>
      <w:r w:rsidRPr="009816CE">
        <w:rPr>
          <w:rFonts w:cs="Arial"/>
          <w:szCs w:val="24"/>
          <w:lang w:val="sr-Latn-RS"/>
        </w:rPr>
        <w:t>Dragan Koruptivi</w:t>
      </w:r>
      <w:r w:rsidR="00B536CB" w:rsidRPr="009816CE">
        <w:rPr>
          <w:rFonts w:cs="Arial"/>
          <w:szCs w:val="24"/>
          <w:lang w:val="sr-Latn-RS"/>
        </w:rPr>
        <w:t xml:space="preserve">ć je diplomirao na Ekonomskom fakultetu </w:t>
      </w:r>
      <w:r w:rsidR="002A45D1">
        <w:rPr>
          <w:rFonts w:cs="Arial"/>
          <w:szCs w:val="24"/>
          <w:lang w:val="sr-Latn-RS"/>
        </w:rPr>
        <w:t>Banja Luka</w:t>
      </w:r>
      <w:r w:rsidR="00B536CB" w:rsidRPr="009816CE">
        <w:rPr>
          <w:rFonts w:cs="Arial"/>
          <w:szCs w:val="24"/>
          <w:lang w:val="sr-Latn-RS"/>
        </w:rPr>
        <w:t xml:space="preserve">skog univerziteta 2007. </w:t>
      </w:r>
      <w:r w:rsidR="00B536CB" w:rsidRPr="009816CE">
        <w:rPr>
          <w:rFonts w:cs="Arial"/>
          <w:szCs w:val="24"/>
          <w:u w:val="single"/>
          <w:lang w:val="sr-Latn-RS"/>
        </w:rPr>
        <w:t>(</w:t>
      </w:r>
      <w:r w:rsidR="00B536CB" w:rsidRPr="00A25E2A">
        <w:rPr>
          <w:rFonts w:cs="Arial"/>
          <w:b/>
          <w:szCs w:val="24"/>
          <w:u w:val="single"/>
          <w:lang w:val="sr-Latn-RS"/>
        </w:rPr>
        <w:t>Dokaz 8</w:t>
      </w:r>
      <w:r w:rsidR="00B536CB" w:rsidRPr="009816CE">
        <w:rPr>
          <w:rFonts w:cs="Arial"/>
          <w:szCs w:val="24"/>
          <w:u w:val="single"/>
          <w:lang w:val="sr-Latn-RS"/>
        </w:rPr>
        <w:t>).</w:t>
      </w:r>
      <w:r w:rsidR="00B536CB" w:rsidRPr="009816CE">
        <w:rPr>
          <w:rFonts w:cs="Arial"/>
          <w:szCs w:val="24"/>
          <w:lang w:val="sr-Latn-RS"/>
        </w:rPr>
        <w:t xml:space="preserve"> Ispitivanje arhive univerziteta je pokazalo da su Koruptivić</w:t>
      </w:r>
      <w:r w:rsidR="00774597" w:rsidRPr="009816CE">
        <w:rPr>
          <w:rFonts w:cs="Arial"/>
          <w:szCs w:val="24"/>
          <w:lang w:val="sr-Latn-RS"/>
        </w:rPr>
        <w:t xml:space="preserve"> i </w:t>
      </w:r>
      <w:r w:rsidR="00B536CB" w:rsidRPr="009816CE">
        <w:rPr>
          <w:rFonts w:cs="Arial"/>
          <w:szCs w:val="24"/>
          <w:lang w:val="sr-Latn-RS"/>
        </w:rPr>
        <w:t>Vladimir Nikolić pohađali univerzitet u isto vreme</w:t>
      </w:r>
      <w:r w:rsidR="00774597" w:rsidRPr="009816CE">
        <w:rPr>
          <w:rFonts w:cs="Arial"/>
          <w:szCs w:val="24"/>
          <w:lang w:val="sr-Latn-RS"/>
        </w:rPr>
        <w:t xml:space="preserve"> i </w:t>
      </w:r>
      <w:r w:rsidR="00B536CB" w:rsidRPr="009816CE">
        <w:rPr>
          <w:rFonts w:cs="Arial"/>
          <w:szCs w:val="24"/>
          <w:lang w:val="sr-Latn-RS"/>
        </w:rPr>
        <w:t xml:space="preserve">da su zajedno prisustvovali mnogim predavanjima (Dok.8). </w:t>
      </w:r>
      <w:r w:rsidRPr="009816CE">
        <w:rPr>
          <w:rFonts w:cs="Arial"/>
          <w:szCs w:val="24"/>
          <w:lang w:val="sr-Latn-RS"/>
        </w:rPr>
        <w:t xml:space="preserve"> </w:t>
      </w:r>
    </w:p>
    <w:p w14:paraId="69CA6590" w14:textId="77777777" w:rsidR="00A62A77" w:rsidRPr="009816CE" w:rsidRDefault="00A62A77" w:rsidP="00EE0330">
      <w:pPr>
        <w:pStyle w:val="ListParagraph"/>
        <w:jc w:val="both"/>
        <w:rPr>
          <w:rFonts w:cs="Arial"/>
          <w:szCs w:val="24"/>
          <w:lang w:val="sr-Latn-RS"/>
        </w:rPr>
      </w:pPr>
    </w:p>
    <w:p w14:paraId="2C70ABA7" w14:textId="38371C39" w:rsidR="00A62A77" w:rsidRPr="009816CE" w:rsidRDefault="001D16DD" w:rsidP="00EE0330">
      <w:pPr>
        <w:pStyle w:val="ListParagraph"/>
        <w:numPr>
          <w:ilvl w:val="0"/>
          <w:numId w:val="3"/>
        </w:numPr>
        <w:jc w:val="both"/>
        <w:rPr>
          <w:rFonts w:cs="Arial"/>
          <w:szCs w:val="24"/>
          <w:lang w:val="sr-Latn-RS"/>
        </w:rPr>
      </w:pPr>
      <w:r w:rsidRPr="009816CE">
        <w:rPr>
          <w:rFonts w:cs="Arial"/>
          <w:b/>
          <w:szCs w:val="24"/>
          <w:lang w:val="sr-Latn-RS"/>
        </w:rPr>
        <w:t>Vranoca doo</w:t>
      </w:r>
      <w:r w:rsidRPr="009816CE">
        <w:rPr>
          <w:rFonts w:cs="Arial"/>
          <w:szCs w:val="24"/>
          <w:lang w:val="sr-Latn-RS"/>
        </w:rPr>
        <w:t xml:space="preserve"> </w:t>
      </w:r>
      <w:r w:rsidR="0074724A" w:rsidRPr="009816CE">
        <w:rPr>
          <w:rFonts w:cs="Arial"/>
          <w:szCs w:val="24"/>
          <w:lang w:val="sr-Latn-RS"/>
        </w:rPr>
        <w:t xml:space="preserve">je osnovano u </w:t>
      </w:r>
      <w:r w:rsidR="00AD5969" w:rsidRPr="00AD5969">
        <w:rPr>
          <w:rFonts w:cs="Arial"/>
          <w:szCs w:val="24"/>
          <w:lang w:val="sr-Latn-RS"/>
        </w:rPr>
        <w:t>Doboj</w:t>
      </w:r>
      <w:r w:rsidR="0074724A" w:rsidRPr="00AD5969">
        <w:rPr>
          <w:rFonts w:cs="Arial"/>
          <w:szCs w:val="24"/>
          <w:lang w:val="sr-Latn-RS"/>
        </w:rPr>
        <w:t>,</w:t>
      </w:r>
      <w:r w:rsidR="0074724A" w:rsidRPr="009816CE">
        <w:rPr>
          <w:rFonts w:cs="Arial"/>
          <w:szCs w:val="24"/>
          <w:lang w:val="sr-Latn-RS"/>
        </w:rPr>
        <w:t xml:space="preserve"> </w:t>
      </w:r>
      <w:r w:rsidR="002A45D1">
        <w:rPr>
          <w:rFonts w:cs="Arial"/>
          <w:szCs w:val="24"/>
          <w:lang w:val="sr-Latn-RS"/>
        </w:rPr>
        <w:t>Republika Srpska</w:t>
      </w:r>
      <w:r w:rsidR="0074724A" w:rsidRPr="009816CE">
        <w:rPr>
          <w:rFonts w:cs="Arial"/>
          <w:szCs w:val="24"/>
          <w:lang w:val="sr-Latn-RS"/>
        </w:rPr>
        <w:t xml:space="preserve">, </w:t>
      </w:r>
      <w:r w:rsidR="0083489C">
        <w:rPr>
          <w:rFonts w:cs="Arial"/>
          <w:szCs w:val="24"/>
          <w:lang w:val="sr-Latn-RS"/>
        </w:rPr>
        <w:t>0</w:t>
      </w:r>
      <w:r w:rsidR="0074724A" w:rsidRPr="009816CE">
        <w:rPr>
          <w:rFonts w:cs="Arial"/>
          <w:szCs w:val="24"/>
          <w:lang w:val="sr-Latn-RS"/>
        </w:rPr>
        <w:t>1.</w:t>
      </w:r>
      <w:r w:rsidR="0083489C">
        <w:rPr>
          <w:rFonts w:cs="Arial"/>
          <w:szCs w:val="24"/>
          <w:lang w:val="sr-Latn-RS"/>
        </w:rPr>
        <w:t>0</w:t>
      </w:r>
      <w:r w:rsidR="0074724A" w:rsidRPr="009816CE">
        <w:rPr>
          <w:rFonts w:cs="Arial"/>
          <w:szCs w:val="24"/>
          <w:lang w:val="sr-Latn-RS"/>
        </w:rPr>
        <w:t xml:space="preserve">1.2008. Kompanija je smeštena u </w:t>
      </w:r>
      <w:r w:rsidR="0074724A" w:rsidRPr="009816CE">
        <w:rPr>
          <w:rFonts w:cs="Arial"/>
          <w:b/>
          <w:szCs w:val="24"/>
          <w:lang w:val="sr-Latn-RS"/>
        </w:rPr>
        <w:t xml:space="preserve">Neznanog junaka 7, 11000 </w:t>
      </w:r>
      <w:r w:rsidR="002A45D1">
        <w:rPr>
          <w:rFonts w:cs="Arial"/>
          <w:b/>
          <w:szCs w:val="24"/>
          <w:lang w:val="sr-Latn-RS"/>
        </w:rPr>
        <w:t>Banja Luka</w:t>
      </w:r>
      <w:r w:rsidR="000C0498" w:rsidRPr="009816CE">
        <w:rPr>
          <w:rFonts w:cs="Arial"/>
          <w:szCs w:val="24"/>
          <w:lang w:val="sr-Latn-RS"/>
        </w:rPr>
        <w:t>. Nikolić</w:t>
      </w:r>
      <w:r w:rsidR="00774597" w:rsidRPr="009816CE">
        <w:rPr>
          <w:rFonts w:cs="Arial"/>
          <w:szCs w:val="24"/>
          <w:lang w:val="sr-Latn-RS"/>
        </w:rPr>
        <w:t xml:space="preserve"> i </w:t>
      </w:r>
      <w:r w:rsidR="000C0498" w:rsidRPr="009816CE">
        <w:rPr>
          <w:rFonts w:cs="Arial"/>
          <w:szCs w:val="24"/>
          <w:lang w:val="sr-Latn-RS"/>
        </w:rPr>
        <w:t xml:space="preserve">Meso su navedeni kao jedini </w:t>
      </w:r>
      <w:r w:rsidR="00DE2DD9">
        <w:rPr>
          <w:rFonts w:cs="Arial"/>
          <w:szCs w:val="24"/>
          <w:lang w:val="sr-Latn-RS"/>
        </w:rPr>
        <w:t xml:space="preserve">zastupnici </w:t>
      </w:r>
      <w:r w:rsidR="00774597" w:rsidRPr="009816CE">
        <w:rPr>
          <w:rFonts w:cs="Arial"/>
          <w:szCs w:val="24"/>
          <w:lang w:val="sr-Latn-RS"/>
        </w:rPr>
        <w:t xml:space="preserve">i </w:t>
      </w:r>
      <w:r w:rsidR="000C0498" w:rsidRPr="009816CE">
        <w:rPr>
          <w:rFonts w:cs="Arial"/>
          <w:szCs w:val="24"/>
          <w:lang w:val="sr-Latn-RS"/>
        </w:rPr>
        <w:t xml:space="preserve">direktori kompanije </w:t>
      </w:r>
      <w:r w:rsidR="000C0498" w:rsidRPr="009816CE">
        <w:rPr>
          <w:rFonts w:cs="Arial"/>
          <w:szCs w:val="24"/>
          <w:u w:val="single"/>
          <w:lang w:val="sr-Latn-RS"/>
        </w:rPr>
        <w:t>(</w:t>
      </w:r>
      <w:r w:rsidR="000C0498" w:rsidRPr="00A25E2A">
        <w:rPr>
          <w:rFonts w:cs="Arial"/>
          <w:b/>
          <w:szCs w:val="24"/>
          <w:u w:val="single"/>
          <w:lang w:val="sr-Latn-RS"/>
        </w:rPr>
        <w:t>Dokaz 9</w:t>
      </w:r>
      <w:r w:rsidR="000C0498" w:rsidRPr="009816CE">
        <w:rPr>
          <w:rFonts w:cs="Arial"/>
          <w:szCs w:val="24"/>
          <w:u w:val="single"/>
          <w:lang w:val="sr-Latn-RS"/>
        </w:rPr>
        <w:t>).</w:t>
      </w:r>
      <w:r w:rsidR="000C0498" w:rsidRPr="009816CE">
        <w:rPr>
          <w:rFonts w:cs="Arial"/>
          <w:szCs w:val="24"/>
          <w:lang w:val="sr-Latn-RS"/>
        </w:rPr>
        <w:t xml:space="preserve"> Istraga je pokazala da je Vranoca doo aktivna, postojeća kompanija u građevinskoj industriji</w:t>
      </w:r>
      <w:r w:rsidR="00A25E2A">
        <w:rPr>
          <w:rFonts w:cs="Arial"/>
          <w:szCs w:val="24"/>
          <w:lang w:val="sr-Latn-RS"/>
        </w:rPr>
        <w:t xml:space="preserve"> BiH</w:t>
      </w:r>
      <w:r w:rsidR="000C0498" w:rsidRPr="009816CE">
        <w:rPr>
          <w:rFonts w:cs="Arial"/>
          <w:szCs w:val="24"/>
          <w:lang w:val="sr-Latn-RS"/>
        </w:rPr>
        <w:t>. Imaju brojne ugovore sa javnim</w:t>
      </w:r>
      <w:r w:rsidR="00774597" w:rsidRPr="009816CE">
        <w:rPr>
          <w:rFonts w:cs="Arial"/>
          <w:szCs w:val="24"/>
          <w:lang w:val="sr-Latn-RS"/>
        </w:rPr>
        <w:t xml:space="preserve"> i </w:t>
      </w:r>
      <w:r w:rsidR="000C0498" w:rsidRPr="009816CE">
        <w:rPr>
          <w:rFonts w:cs="Arial"/>
          <w:szCs w:val="24"/>
          <w:lang w:val="sr-Latn-RS"/>
        </w:rPr>
        <w:t xml:space="preserve">privatnim sektorom. Tokom postojanja kompanije su postojale brojne pritužbe vezane za kvalitet njenog rada </w:t>
      </w:r>
      <w:r w:rsidR="000C0498" w:rsidRPr="009816CE">
        <w:rPr>
          <w:rFonts w:cs="Arial"/>
          <w:szCs w:val="24"/>
          <w:u w:val="single"/>
          <w:lang w:val="sr-Latn-RS"/>
        </w:rPr>
        <w:t>(</w:t>
      </w:r>
      <w:r w:rsidR="000C0498" w:rsidRPr="00A25E2A">
        <w:rPr>
          <w:rFonts w:cs="Arial"/>
          <w:b/>
          <w:szCs w:val="24"/>
          <w:u w:val="single"/>
          <w:lang w:val="sr-Latn-RS"/>
        </w:rPr>
        <w:t>Dokaz 10</w:t>
      </w:r>
      <w:r w:rsidR="000C0498" w:rsidRPr="009816CE">
        <w:rPr>
          <w:rFonts w:cs="Arial"/>
          <w:szCs w:val="24"/>
          <w:u w:val="single"/>
          <w:lang w:val="sr-Latn-RS"/>
        </w:rPr>
        <w:t>).</w:t>
      </w:r>
      <w:r w:rsidR="000C0498" w:rsidRPr="009816CE">
        <w:rPr>
          <w:rFonts w:cs="Arial"/>
          <w:szCs w:val="24"/>
          <w:lang w:val="sr-Latn-RS"/>
        </w:rPr>
        <w:t xml:space="preserve"> </w:t>
      </w:r>
    </w:p>
    <w:p w14:paraId="6EE398FA" w14:textId="77777777" w:rsidR="00A62A77" w:rsidRPr="009816CE" w:rsidRDefault="00A62A77" w:rsidP="00EE0330">
      <w:pPr>
        <w:pStyle w:val="ListParagraph"/>
        <w:jc w:val="both"/>
        <w:rPr>
          <w:rFonts w:cs="Arial"/>
          <w:szCs w:val="24"/>
          <w:lang w:val="sr-Latn-RS"/>
        </w:rPr>
      </w:pPr>
    </w:p>
    <w:p w14:paraId="169E2F5F" w14:textId="3FCCE127" w:rsidR="0046503A" w:rsidRPr="009816CE" w:rsidRDefault="003E06F1" w:rsidP="00EE0330">
      <w:pPr>
        <w:pStyle w:val="ListParagraph"/>
        <w:numPr>
          <w:ilvl w:val="0"/>
          <w:numId w:val="3"/>
        </w:numPr>
        <w:tabs>
          <w:tab w:val="left" w:pos="7395"/>
        </w:tabs>
        <w:ind w:right="-540"/>
        <w:jc w:val="both"/>
        <w:rPr>
          <w:rFonts w:cs="Arial"/>
          <w:szCs w:val="24"/>
          <w:lang w:val="sr-Latn-RS"/>
        </w:rPr>
      </w:pPr>
      <w:r w:rsidRPr="009816CE">
        <w:rPr>
          <w:rFonts w:cs="Arial"/>
          <w:szCs w:val="24"/>
          <w:lang w:val="sr-Latn-RS"/>
        </w:rPr>
        <w:t>U decembru 2013.</w:t>
      </w:r>
      <w:r w:rsidR="0083489C">
        <w:rPr>
          <w:rFonts w:cs="Arial"/>
          <w:szCs w:val="24"/>
          <w:lang w:val="sr-Latn-RS"/>
        </w:rPr>
        <w:t xml:space="preserve"> </w:t>
      </w:r>
      <w:r w:rsidRPr="009816CE">
        <w:rPr>
          <w:rFonts w:cs="Arial"/>
          <w:szCs w:val="24"/>
          <w:lang w:val="sr-Latn-RS"/>
        </w:rPr>
        <w:t xml:space="preserve"> Koruptivić</w:t>
      </w:r>
      <w:r w:rsidR="0083489C">
        <w:rPr>
          <w:rFonts w:cs="Arial"/>
          <w:szCs w:val="24"/>
          <w:lang w:val="sr-Latn-RS"/>
        </w:rPr>
        <w:t xml:space="preserve"> se</w:t>
      </w:r>
      <w:r w:rsidRPr="009816CE">
        <w:rPr>
          <w:rFonts w:cs="Arial"/>
          <w:szCs w:val="24"/>
          <w:lang w:val="sr-Latn-RS"/>
        </w:rPr>
        <w:t xml:space="preserve"> sastao sa prijateljem</w:t>
      </w:r>
      <w:r w:rsidR="00774597" w:rsidRPr="009816CE">
        <w:rPr>
          <w:rFonts w:cs="Arial"/>
          <w:szCs w:val="24"/>
          <w:lang w:val="sr-Latn-RS"/>
        </w:rPr>
        <w:t xml:space="preserve"> i </w:t>
      </w:r>
      <w:r w:rsidRPr="009816CE">
        <w:rPr>
          <w:rFonts w:cs="Arial"/>
          <w:szCs w:val="24"/>
          <w:lang w:val="sr-Latn-RS"/>
        </w:rPr>
        <w:t xml:space="preserve">kolegom </w:t>
      </w:r>
      <w:r w:rsidRPr="009816CE">
        <w:rPr>
          <w:rFonts w:cs="Arial"/>
          <w:b/>
          <w:szCs w:val="24"/>
          <w:lang w:val="sr-Latn-RS"/>
        </w:rPr>
        <w:t>Denisom Ivanovim</w:t>
      </w:r>
      <w:r w:rsidR="00774597" w:rsidRPr="009816CE">
        <w:rPr>
          <w:rFonts w:cs="Arial"/>
          <w:szCs w:val="24"/>
          <w:lang w:val="sr-Latn-RS"/>
        </w:rPr>
        <w:t xml:space="preserve"> i </w:t>
      </w:r>
      <w:r w:rsidRPr="009816CE">
        <w:rPr>
          <w:rFonts w:cs="Arial"/>
          <w:szCs w:val="24"/>
          <w:lang w:val="sr-Latn-RS"/>
        </w:rPr>
        <w:t xml:space="preserve">poverio mu se da on (Dragan Koruptivić) uskoro očekuje </w:t>
      </w:r>
      <w:r w:rsidR="006A37F6" w:rsidRPr="009816CE">
        <w:rPr>
          <w:rFonts w:cs="Arial"/>
          <w:szCs w:val="24"/>
          <w:lang w:val="sr-Latn-RS"/>
        </w:rPr>
        <w:t>priliv veće sume</w:t>
      </w:r>
      <w:r w:rsidRPr="009816CE">
        <w:rPr>
          <w:rFonts w:cs="Arial"/>
          <w:szCs w:val="24"/>
          <w:lang w:val="sr-Latn-RS"/>
        </w:rPr>
        <w:t xml:space="preserve"> novca od rođaka,</w:t>
      </w:r>
      <w:r w:rsidR="00774597" w:rsidRPr="009816CE">
        <w:rPr>
          <w:rFonts w:cs="Arial"/>
          <w:szCs w:val="24"/>
          <w:lang w:val="sr-Latn-RS"/>
        </w:rPr>
        <w:t xml:space="preserve"> </w:t>
      </w:r>
      <w:r w:rsidR="006A37F6" w:rsidRPr="009816CE">
        <w:rPr>
          <w:rFonts w:cs="Arial"/>
          <w:szCs w:val="24"/>
          <w:lang w:val="sr-Latn-RS"/>
        </w:rPr>
        <w:t>te</w:t>
      </w:r>
      <w:r w:rsidR="00774597" w:rsidRPr="009816CE">
        <w:rPr>
          <w:rFonts w:cs="Arial"/>
          <w:szCs w:val="24"/>
          <w:lang w:val="sr-Latn-RS"/>
        </w:rPr>
        <w:t xml:space="preserve"> </w:t>
      </w:r>
      <w:r w:rsidRPr="009816CE">
        <w:rPr>
          <w:rFonts w:cs="Arial"/>
          <w:szCs w:val="24"/>
          <w:lang w:val="sr-Latn-RS"/>
        </w:rPr>
        <w:t xml:space="preserve">da </w:t>
      </w:r>
      <w:r w:rsidR="00F31B9E" w:rsidRPr="009816CE">
        <w:rPr>
          <w:rFonts w:cs="Arial"/>
          <w:szCs w:val="24"/>
          <w:lang w:val="sr-Latn-RS"/>
        </w:rPr>
        <w:t>je morao da ograniči depozite u svojoj banci kako ne bi bio sumnjiv, dao razloga za istragu ili izveštavanje o valuti prilikom deponovanja. Koruptivić je pitao Ivanova da li bi on deponovao novac koji bi mu Koruptivić da</w:t>
      </w:r>
      <w:r w:rsidR="00353FAB" w:rsidRPr="009816CE">
        <w:rPr>
          <w:rFonts w:cs="Arial"/>
          <w:szCs w:val="24"/>
          <w:lang w:val="sr-Latn-RS"/>
        </w:rPr>
        <w:t>vao s vremena na vreme na njegov (Ivanovljev) račun u banci. Ivanov je odbio da to učini</w:t>
      </w:r>
      <w:r w:rsidR="00774597" w:rsidRPr="009816CE">
        <w:rPr>
          <w:rFonts w:cs="Arial"/>
          <w:szCs w:val="24"/>
          <w:lang w:val="sr-Latn-RS"/>
        </w:rPr>
        <w:t xml:space="preserve"> i </w:t>
      </w:r>
      <w:r w:rsidR="00353FAB" w:rsidRPr="009816CE">
        <w:rPr>
          <w:rFonts w:cs="Arial"/>
          <w:szCs w:val="24"/>
          <w:lang w:val="sr-Latn-RS"/>
        </w:rPr>
        <w:t xml:space="preserve">odbio je da o detaljima diskutuje sa Koruptivićem </w:t>
      </w:r>
      <w:r w:rsidR="00353FAB" w:rsidRPr="009816CE">
        <w:rPr>
          <w:rFonts w:cs="Arial"/>
          <w:szCs w:val="24"/>
          <w:u w:val="single"/>
          <w:lang w:val="sr-Latn-RS"/>
        </w:rPr>
        <w:t>(</w:t>
      </w:r>
      <w:r w:rsidR="00353FAB" w:rsidRPr="00A25E2A">
        <w:rPr>
          <w:rFonts w:cs="Arial"/>
          <w:b/>
          <w:szCs w:val="24"/>
          <w:u w:val="single"/>
          <w:lang w:val="sr-Latn-RS"/>
        </w:rPr>
        <w:t>Dokaz 11</w:t>
      </w:r>
      <w:r w:rsidR="00353FAB" w:rsidRPr="009816CE">
        <w:rPr>
          <w:rFonts w:cs="Arial"/>
          <w:szCs w:val="24"/>
          <w:u w:val="single"/>
          <w:lang w:val="sr-Latn-RS"/>
        </w:rPr>
        <w:t>).</w:t>
      </w:r>
      <w:r w:rsidR="00353FAB" w:rsidRPr="009816CE">
        <w:rPr>
          <w:rFonts w:cs="Arial"/>
          <w:szCs w:val="24"/>
          <w:lang w:val="sr-Latn-RS"/>
        </w:rPr>
        <w:t xml:space="preserve"> </w:t>
      </w:r>
    </w:p>
    <w:bookmarkEnd w:id="4"/>
    <w:p w14:paraId="5764ACB9" w14:textId="77777777" w:rsidR="0088102E" w:rsidRPr="009816CE" w:rsidRDefault="0088102E" w:rsidP="00EE0330">
      <w:pPr>
        <w:pStyle w:val="ListParagraph"/>
        <w:jc w:val="both"/>
        <w:rPr>
          <w:rFonts w:cs="Arial"/>
          <w:szCs w:val="24"/>
          <w:lang w:val="sr-Latn-RS"/>
        </w:rPr>
      </w:pPr>
    </w:p>
    <w:p w14:paraId="002B238E" w14:textId="37051FA3" w:rsidR="00424211" w:rsidRPr="009816CE" w:rsidRDefault="00B536CB" w:rsidP="00EE0330">
      <w:pPr>
        <w:tabs>
          <w:tab w:val="left" w:pos="7395"/>
        </w:tabs>
        <w:ind w:right="-540"/>
        <w:jc w:val="both"/>
        <w:rPr>
          <w:rFonts w:cs="Arial"/>
          <w:b/>
          <w:szCs w:val="24"/>
          <w:u w:val="single"/>
          <w:lang w:val="sr-Latn-RS"/>
        </w:rPr>
      </w:pPr>
      <w:r w:rsidRPr="009816CE">
        <w:rPr>
          <w:rFonts w:cs="Arial"/>
          <w:b/>
          <w:szCs w:val="24"/>
          <w:u w:val="single"/>
          <w:lang w:val="sr-Latn-RS"/>
        </w:rPr>
        <w:t xml:space="preserve">Kupovina zemljišta za izgradnju </w:t>
      </w:r>
    </w:p>
    <w:p w14:paraId="1E7B8EDF" w14:textId="2D0FB02E" w:rsidR="00854A0A" w:rsidRPr="009816CE" w:rsidRDefault="00DC1086" w:rsidP="00EE0330">
      <w:pPr>
        <w:pStyle w:val="ListParagraph"/>
        <w:numPr>
          <w:ilvl w:val="0"/>
          <w:numId w:val="3"/>
        </w:numPr>
        <w:tabs>
          <w:tab w:val="left" w:pos="7395"/>
        </w:tabs>
        <w:ind w:right="-540"/>
        <w:jc w:val="both"/>
        <w:rPr>
          <w:rFonts w:cs="Arial"/>
          <w:szCs w:val="24"/>
          <w:lang w:val="sr-Latn-RS"/>
        </w:rPr>
      </w:pPr>
      <w:bookmarkStart w:id="5" w:name="_Hlk513456230"/>
      <w:r w:rsidRPr="009816CE">
        <w:rPr>
          <w:rFonts w:cs="Arial"/>
          <w:szCs w:val="24"/>
          <w:lang w:val="sr-Latn-RS"/>
        </w:rPr>
        <w:t>14.</w:t>
      </w:r>
      <w:r w:rsidR="00DE2DD9">
        <w:rPr>
          <w:rFonts w:cs="Arial"/>
          <w:szCs w:val="24"/>
          <w:lang w:val="sr-Latn-RS"/>
        </w:rPr>
        <w:t>0</w:t>
      </w:r>
      <w:r w:rsidRPr="009816CE">
        <w:rPr>
          <w:rFonts w:cs="Arial"/>
          <w:szCs w:val="24"/>
          <w:lang w:val="sr-Latn-RS"/>
        </w:rPr>
        <w:t>2.</w:t>
      </w:r>
      <w:r w:rsidR="00424211" w:rsidRPr="009816CE">
        <w:rPr>
          <w:rFonts w:cs="Arial"/>
          <w:szCs w:val="24"/>
          <w:lang w:val="sr-Latn-RS"/>
        </w:rPr>
        <w:t>2014</w:t>
      </w:r>
      <w:r w:rsidRPr="009816CE">
        <w:rPr>
          <w:rFonts w:cs="Arial"/>
          <w:szCs w:val="24"/>
          <w:lang w:val="sr-Latn-RS"/>
        </w:rPr>
        <w:t xml:space="preserve">.godine je Grad </w:t>
      </w:r>
      <w:r w:rsidR="002A45D1">
        <w:rPr>
          <w:rFonts w:cs="Arial"/>
          <w:szCs w:val="24"/>
          <w:lang w:val="sr-Latn-RS"/>
        </w:rPr>
        <w:t>Banja Luka</w:t>
      </w:r>
      <w:r w:rsidRPr="009816CE">
        <w:rPr>
          <w:rFonts w:cs="Arial"/>
          <w:szCs w:val="24"/>
          <w:lang w:val="sr-Latn-RS"/>
        </w:rPr>
        <w:t xml:space="preserve"> kupio zemljište za objekat bolnice. Ispitivanje</w:t>
      </w:r>
      <w:r w:rsidR="00D34A23" w:rsidRPr="009816CE">
        <w:rPr>
          <w:rFonts w:cs="Arial"/>
          <w:szCs w:val="24"/>
          <w:lang w:val="sr-Latn-RS"/>
        </w:rPr>
        <w:t xml:space="preserve"> ugovora o kupovini koji je izdala uprava </w:t>
      </w:r>
      <w:r w:rsidR="006A37F6" w:rsidRPr="009816CE">
        <w:rPr>
          <w:rFonts w:cs="Arial"/>
          <w:szCs w:val="24"/>
          <w:lang w:val="sr-Latn-RS"/>
        </w:rPr>
        <w:t>G</w:t>
      </w:r>
      <w:r w:rsidR="00D34A23" w:rsidRPr="009816CE">
        <w:rPr>
          <w:rFonts w:cs="Arial"/>
          <w:szCs w:val="24"/>
          <w:lang w:val="sr-Latn-RS"/>
        </w:rPr>
        <w:t xml:space="preserve">rada </w:t>
      </w:r>
      <w:r w:rsidR="002A45D1">
        <w:rPr>
          <w:rFonts w:cs="Arial"/>
          <w:szCs w:val="24"/>
          <w:lang w:val="sr-Latn-RS"/>
        </w:rPr>
        <w:t>Banja Luka</w:t>
      </w:r>
      <w:r w:rsidR="00774597" w:rsidRPr="009816CE">
        <w:rPr>
          <w:rFonts w:cs="Arial"/>
          <w:szCs w:val="24"/>
          <w:lang w:val="sr-Latn-RS"/>
        </w:rPr>
        <w:t xml:space="preserve"> i </w:t>
      </w:r>
      <w:r w:rsidR="00D34A23" w:rsidRPr="009816CE">
        <w:rPr>
          <w:rFonts w:cs="Arial"/>
          <w:szCs w:val="24"/>
          <w:lang w:val="sr-Latn-RS"/>
        </w:rPr>
        <w:t xml:space="preserve">dokumenta o plaćanju </w:t>
      </w:r>
      <w:r w:rsidR="008B44DE" w:rsidRPr="009816CE">
        <w:rPr>
          <w:rFonts w:cs="Arial"/>
          <w:szCs w:val="24"/>
          <w:lang w:val="sr-Latn-RS"/>
        </w:rPr>
        <w:t xml:space="preserve">ukazuju na to da je </w:t>
      </w:r>
      <w:r w:rsidR="00424211" w:rsidRPr="009816CE">
        <w:rPr>
          <w:rFonts w:cs="Arial"/>
          <w:szCs w:val="24"/>
          <w:lang w:val="sr-Latn-RS"/>
        </w:rPr>
        <w:t xml:space="preserve">4,000,000 </w:t>
      </w:r>
      <w:r w:rsidR="008B44DE" w:rsidRPr="009816CE">
        <w:rPr>
          <w:rFonts w:cs="Arial"/>
          <w:szCs w:val="24"/>
          <w:lang w:val="sr-Latn-RS"/>
        </w:rPr>
        <w:t xml:space="preserve">Eur plaćeno kompaniji </w:t>
      </w:r>
      <w:r w:rsidR="00424211" w:rsidRPr="009816CE">
        <w:rPr>
          <w:rFonts w:cs="Arial"/>
          <w:b/>
          <w:szCs w:val="24"/>
          <w:lang w:val="sr-Latn-RS"/>
        </w:rPr>
        <w:t>Comcorc doo</w:t>
      </w:r>
      <w:r w:rsidR="00261AB9" w:rsidRPr="009816CE">
        <w:rPr>
          <w:rFonts w:cs="Arial"/>
          <w:szCs w:val="24"/>
          <w:lang w:val="sr-Latn-RS"/>
        </w:rPr>
        <w:t xml:space="preserve"> </w:t>
      </w:r>
      <w:r w:rsidR="008B44DE" w:rsidRPr="009816CE">
        <w:rPr>
          <w:rFonts w:cs="Arial"/>
          <w:szCs w:val="24"/>
          <w:lang w:val="sr-Latn-RS"/>
        </w:rPr>
        <w:t xml:space="preserve">prema kupoprodajnom ugovoru </w:t>
      </w:r>
      <w:r w:rsidR="008B44DE" w:rsidRPr="009816CE">
        <w:rPr>
          <w:rFonts w:cs="Arial"/>
          <w:szCs w:val="24"/>
          <w:u w:val="single"/>
          <w:lang w:val="sr-Latn-RS"/>
        </w:rPr>
        <w:t>(</w:t>
      </w:r>
      <w:r w:rsidR="008B44DE" w:rsidRPr="0092091E">
        <w:rPr>
          <w:rFonts w:cs="Arial"/>
          <w:b/>
          <w:szCs w:val="24"/>
          <w:u w:val="single"/>
          <w:lang w:val="sr-Latn-RS"/>
        </w:rPr>
        <w:t>Dokaz 12</w:t>
      </w:r>
      <w:r w:rsidR="008B44DE" w:rsidRPr="009816CE">
        <w:rPr>
          <w:rFonts w:cs="Arial"/>
          <w:szCs w:val="24"/>
          <w:u w:val="single"/>
          <w:lang w:val="sr-Latn-RS"/>
        </w:rPr>
        <w:t>).</w:t>
      </w:r>
      <w:r w:rsidR="008B44DE" w:rsidRPr="009816CE">
        <w:rPr>
          <w:rFonts w:cs="Arial"/>
          <w:szCs w:val="24"/>
          <w:lang w:val="sr-Latn-RS"/>
        </w:rPr>
        <w:t xml:space="preserve"> Pregledom poslovnih knjiga</w:t>
      </w:r>
      <w:r w:rsidR="00774597" w:rsidRPr="009816CE">
        <w:rPr>
          <w:rFonts w:cs="Arial"/>
          <w:szCs w:val="24"/>
          <w:lang w:val="sr-Latn-RS"/>
        </w:rPr>
        <w:t xml:space="preserve"> i </w:t>
      </w:r>
      <w:r w:rsidR="008B44DE" w:rsidRPr="009816CE">
        <w:rPr>
          <w:rFonts w:cs="Arial"/>
          <w:szCs w:val="24"/>
          <w:lang w:val="sr-Latn-RS"/>
        </w:rPr>
        <w:t xml:space="preserve">evidencije Comcorc doo je utvrđen </w:t>
      </w:r>
      <w:r w:rsidR="00135D49" w:rsidRPr="009816CE">
        <w:rPr>
          <w:rFonts w:cs="Arial"/>
          <w:szCs w:val="24"/>
          <w:lang w:val="sr-Latn-RS"/>
        </w:rPr>
        <w:t>priliv</w:t>
      </w:r>
      <w:r w:rsidR="00774597" w:rsidRPr="009816CE">
        <w:rPr>
          <w:rFonts w:cs="Arial"/>
          <w:szCs w:val="24"/>
          <w:lang w:val="sr-Latn-RS"/>
        </w:rPr>
        <w:t xml:space="preserve"> i </w:t>
      </w:r>
      <w:r w:rsidR="008B44DE" w:rsidRPr="009816CE">
        <w:rPr>
          <w:rFonts w:cs="Arial"/>
          <w:szCs w:val="24"/>
          <w:lang w:val="sr-Latn-RS"/>
        </w:rPr>
        <w:t xml:space="preserve">deponovanje </w:t>
      </w:r>
      <w:r w:rsidR="00424211" w:rsidRPr="009816CE">
        <w:rPr>
          <w:rFonts w:cs="Arial"/>
          <w:szCs w:val="24"/>
          <w:lang w:val="sr-Latn-RS"/>
        </w:rPr>
        <w:t xml:space="preserve">4,000,000 </w:t>
      </w:r>
      <w:r w:rsidR="0047252F" w:rsidRPr="009816CE">
        <w:rPr>
          <w:rFonts w:cs="Arial"/>
          <w:szCs w:val="24"/>
          <w:lang w:val="sr-Latn-RS"/>
        </w:rPr>
        <w:t xml:space="preserve">Eur na bankovni račun Comcorc doo na dan ugovora </w:t>
      </w:r>
      <w:r w:rsidR="0047252F" w:rsidRPr="009816CE">
        <w:rPr>
          <w:rFonts w:cs="Arial"/>
          <w:szCs w:val="24"/>
          <w:u w:val="single"/>
          <w:lang w:val="sr-Latn-RS"/>
        </w:rPr>
        <w:t>(</w:t>
      </w:r>
      <w:r w:rsidR="0047252F" w:rsidRPr="0092091E">
        <w:rPr>
          <w:rFonts w:cs="Arial"/>
          <w:b/>
          <w:szCs w:val="24"/>
          <w:u w:val="single"/>
          <w:lang w:val="sr-Latn-RS"/>
        </w:rPr>
        <w:t>Dokaz</w:t>
      </w:r>
      <w:r w:rsidR="0092091E" w:rsidRPr="0092091E">
        <w:rPr>
          <w:rFonts w:cs="Arial"/>
          <w:b/>
          <w:szCs w:val="24"/>
          <w:u w:val="single"/>
          <w:lang w:val="sr-Latn-RS"/>
        </w:rPr>
        <w:t xml:space="preserve"> </w:t>
      </w:r>
      <w:r w:rsidR="00EC5BA1" w:rsidRPr="0092091E">
        <w:rPr>
          <w:rFonts w:cs="Arial"/>
          <w:b/>
          <w:szCs w:val="24"/>
          <w:u w:val="single"/>
          <w:lang w:val="sr-Latn-RS"/>
        </w:rPr>
        <w:t>13-14</w:t>
      </w:r>
      <w:r w:rsidR="00EC5BA1" w:rsidRPr="009816CE">
        <w:rPr>
          <w:rFonts w:cs="Arial"/>
          <w:szCs w:val="24"/>
          <w:u w:val="single"/>
          <w:lang w:val="sr-Latn-RS"/>
        </w:rPr>
        <w:t xml:space="preserve"> </w:t>
      </w:r>
      <w:r w:rsidR="00261AB9" w:rsidRPr="009816CE">
        <w:rPr>
          <w:rFonts w:cs="Arial"/>
          <w:szCs w:val="24"/>
          <w:u w:val="single"/>
          <w:lang w:val="sr-Latn-RS"/>
        </w:rPr>
        <w:t>)</w:t>
      </w:r>
      <w:r w:rsidR="00261AB9" w:rsidRPr="009816CE">
        <w:rPr>
          <w:rFonts w:cs="Arial"/>
          <w:szCs w:val="24"/>
          <w:lang w:val="sr-Latn-RS"/>
        </w:rPr>
        <w:t>.</w:t>
      </w:r>
      <w:r w:rsidR="00424211" w:rsidRPr="009816CE">
        <w:rPr>
          <w:rFonts w:cs="Arial"/>
          <w:szCs w:val="24"/>
          <w:lang w:val="sr-Latn-RS"/>
        </w:rPr>
        <w:t xml:space="preserve"> </w:t>
      </w:r>
      <w:r w:rsidR="00854A0A" w:rsidRPr="009816CE">
        <w:rPr>
          <w:rFonts w:cs="Arial"/>
          <w:szCs w:val="24"/>
          <w:lang w:val="sr-Latn-RS"/>
        </w:rPr>
        <w:t xml:space="preserve"> </w:t>
      </w:r>
    </w:p>
    <w:p w14:paraId="2D310E07" w14:textId="77777777" w:rsidR="00261AB9" w:rsidRPr="009816CE" w:rsidRDefault="00261AB9" w:rsidP="00EE0330">
      <w:pPr>
        <w:pStyle w:val="ListParagraph"/>
        <w:jc w:val="both"/>
        <w:rPr>
          <w:rFonts w:cs="Arial"/>
          <w:szCs w:val="24"/>
          <w:lang w:val="sr-Latn-RS"/>
        </w:rPr>
      </w:pPr>
    </w:p>
    <w:p w14:paraId="597CD341" w14:textId="3F16B9A0" w:rsidR="000A3C55" w:rsidRPr="009816CE" w:rsidRDefault="00517C12" w:rsidP="00EE0330">
      <w:pPr>
        <w:pStyle w:val="ListParagraph"/>
        <w:numPr>
          <w:ilvl w:val="0"/>
          <w:numId w:val="3"/>
        </w:numPr>
        <w:tabs>
          <w:tab w:val="left" w:pos="7395"/>
        </w:tabs>
        <w:ind w:right="-540"/>
        <w:jc w:val="both"/>
        <w:rPr>
          <w:rFonts w:cs="Arial"/>
          <w:szCs w:val="24"/>
          <w:lang w:val="sr-Latn-RS"/>
        </w:rPr>
      </w:pPr>
      <w:bookmarkStart w:id="6" w:name="_Hlk513460610"/>
      <w:r w:rsidRPr="009816CE">
        <w:rPr>
          <w:rFonts w:cs="Arial"/>
          <w:szCs w:val="24"/>
          <w:lang w:val="sr-Latn-RS"/>
        </w:rPr>
        <w:t xml:space="preserve">Evidencija Agencije za poslovne registre pokazuje da je Comcorc doo osnovan u </w:t>
      </w:r>
      <w:r w:rsidR="002A45D1">
        <w:rPr>
          <w:rFonts w:cs="Arial"/>
          <w:szCs w:val="24"/>
          <w:lang w:val="sr-Latn-RS"/>
        </w:rPr>
        <w:t>Banja Luka</w:t>
      </w:r>
      <w:r w:rsidRPr="009816CE">
        <w:rPr>
          <w:rFonts w:cs="Arial"/>
          <w:szCs w:val="24"/>
          <w:lang w:val="sr-Latn-RS"/>
        </w:rPr>
        <w:t xml:space="preserve"> </w:t>
      </w:r>
      <w:r w:rsidR="0083489C">
        <w:rPr>
          <w:rFonts w:cs="Arial"/>
          <w:szCs w:val="24"/>
          <w:lang w:val="sr-Latn-RS"/>
        </w:rPr>
        <w:t>0</w:t>
      </w:r>
      <w:r w:rsidRPr="009816CE">
        <w:rPr>
          <w:rFonts w:cs="Arial"/>
          <w:szCs w:val="24"/>
          <w:lang w:val="sr-Latn-RS"/>
        </w:rPr>
        <w:t>1.</w:t>
      </w:r>
      <w:r w:rsidR="0083489C">
        <w:rPr>
          <w:rFonts w:cs="Arial"/>
          <w:szCs w:val="24"/>
          <w:lang w:val="sr-Latn-RS"/>
        </w:rPr>
        <w:t>0</w:t>
      </w:r>
      <w:r w:rsidRPr="009816CE">
        <w:rPr>
          <w:rFonts w:cs="Arial"/>
          <w:szCs w:val="24"/>
          <w:lang w:val="sr-Latn-RS"/>
        </w:rPr>
        <w:t xml:space="preserve">6.2009. Kompanija je smeštena u </w:t>
      </w:r>
      <w:r w:rsidR="001813CB" w:rsidRPr="009816CE">
        <w:rPr>
          <w:rFonts w:cs="Arial"/>
          <w:b/>
          <w:szCs w:val="24"/>
          <w:lang w:val="sr-Latn-RS"/>
        </w:rPr>
        <w:t xml:space="preserve">Neznanog Junaka 7, </w:t>
      </w:r>
      <w:r w:rsidR="002A45D1">
        <w:rPr>
          <w:rFonts w:cs="Arial"/>
          <w:b/>
          <w:szCs w:val="24"/>
          <w:lang w:val="sr-Latn-RS"/>
        </w:rPr>
        <w:t>Banja Luka</w:t>
      </w:r>
      <w:r w:rsidR="001813CB" w:rsidRPr="009816CE">
        <w:rPr>
          <w:rFonts w:cs="Arial"/>
          <w:szCs w:val="24"/>
          <w:lang w:val="sr-Latn-RS"/>
        </w:rPr>
        <w:t xml:space="preserve">. </w:t>
      </w:r>
      <w:r w:rsidR="006B75C2" w:rsidRPr="009816CE">
        <w:rPr>
          <w:rFonts w:cs="Arial"/>
          <w:szCs w:val="24"/>
          <w:lang w:val="sr-Latn-RS"/>
        </w:rPr>
        <w:t xml:space="preserve">Kompanija </w:t>
      </w:r>
      <w:r w:rsidR="005B5641" w:rsidRPr="009816CE">
        <w:rPr>
          <w:rFonts w:cs="Arial"/>
          <w:szCs w:val="24"/>
          <w:lang w:val="sr-Latn-RS"/>
        </w:rPr>
        <w:t xml:space="preserve">poseduje objekte za održavanje kamiona u </w:t>
      </w:r>
      <w:r w:rsidR="002A45D1" w:rsidRPr="00AD5969">
        <w:rPr>
          <w:rFonts w:cs="Arial"/>
          <w:szCs w:val="24"/>
          <w:lang w:val="sr-Latn-RS"/>
        </w:rPr>
        <w:t>Banja Luka</w:t>
      </w:r>
      <w:r w:rsidR="005B5641" w:rsidRPr="00AD5969">
        <w:rPr>
          <w:rFonts w:cs="Arial"/>
          <w:szCs w:val="24"/>
          <w:lang w:val="sr-Latn-RS"/>
        </w:rPr>
        <w:t xml:space="preserve">, </w:t>
      </w:r>
      <w:r w:rsidR="00AD5969" w:rsidRPr="00AD5969">
        <w:rPr>
          <w:rFonts w:cs="Arial"/>
          <w:szCs w:val="24"/>
          <w:lang w:val="sr-Latn-RS"/>
        </w:rPr>
        <w:t>Doboj</w:t>
      </w:r>
      <w:r w:rsidR="00774597" w:rsidRPr="00AD5969">
        <w:rPr>
          <w:rFonts w:cs="Arial"/>
          <w:szCs w:val="24"/>
          <w:lang w:val="sr-Latn-RS"/>
        </w:rPr>
        <w:t xml:space="preserve"> i </w:t>
      </w:r>
      <w:r w:rsidR="00AD5969" w:rsidRPr="00AD5969">
        <w:rPr>
          <w:rFonts w:cs="Arial"/>
          <w:szCs w:val="24"/>
          <w:lang w:val="sr-Latn-RS"/>
        </w:rPr>
        <w:t>Prijedor</w:t>
      </w:r>
      <w:r w:rsidR="005B5641" w:rsidRPr="00AD5969">
        <w:rPr>
          <w:rFonts w:cs="Arial"/>
          <w:szCs w:val="24"/>
          <w:lang w:val="sr-Latn-RS"/>
        </w:rPr>
        <w:t>.</w:t>
      </w:r>
      <w:r w:rsidR="005B5641" w:rsidRPr="009816CE">
        <w:rPr>
          <w:rFonts w:cs="Arial"/>
          <w:szCs w:val="24"/>
          <w:lang w:val="sr-Latn-RS"/>
        </w:rPr>
        <w:t xml:space="preserve"> Comcorc doo je u vlasništvu dva pojedinca; </w:t>
      </w:r>
      <w:r w:rsidR="005B5641" w:rsidRPr="009816CE">
        <w:rPr>
          <w:rFonts w:cs="Arial"/>
          <w:b/>
          <w:szCs w:val="24"/>
          <w:lang w:val="sr-Latn-RS"/>
        </w:rPr>
        <w:t>Marka Markovića</w:t>
      </w:r>
      <w:r w:rsidR="00774597" w:rsidRPr="009816CE">
        <w:rPr>
          <w:rFonts w:cs="Arial"/>
          <w:szCs w:val="24"/>
          <w:lang w:val="sr-Latn-RS"/>
        </w:rPr>
        <w:t xml:space="preserve"> i </w:t>
      </w:r>
      <w:r w:rsidR="005B5641" w:rsidRPr="009816CE">
        <w:rPr>
          <w:rFonts w:cs="Arial"/>
          <w:b/>
          <w:szCs w:val="24"/>
          <w:lang w:val="sr-Latn-RS"/>
        </w:rPr>
        <w:t>Petra Petrovića</w:t>
      </w:r>
      <w:r w:rsidR="005B5641" w:rsidRPr="009816CE">
        <w:rPr>
          <w:rFonts w:cs="Arial"/>
          <w:szCs w:val="24"/>
          <w:lang w:val="sr-Latn-RS"/>
        </w:rPr>
        <w:t xml:space="preserve"> </w:t>
      </w:r>
      <w:r w:rsidR="005B5641" w:rsidRPr="009816CE">
        <w:rPr>
          <w:rFonts w:cs="Arial"/>
          <w:szCs w:val="24"/>
          <w:u w:val="single"/>
          <w:lang w:val="sr-Latn-RS"/>
        </w:rPr>
        <w:t>(</w:t>
      </w:r>
      <w:r w:rsidR="005B5641" w:rsidRPr="0092091E">
        <w:rPr>
          <w:rFonts w:cs="Arial"/>
          <w:b/>
          <w:szCs w:val="24"/>
          <w:u w:val="single"/>
          <w:lang w:val="sr-Latn-RS"/>
        </w:rPr>
        <w:t>Dokaz 15</w:t>
      </w:r>
      <w:r w:rsidR="005B5641" w:rsidRPr="009816CE">
        <w:rPr>
          <w:rFonts w:cs="Arial"/>
          <w:szCs w:val="24"/>
          <w:u w:val="single"/>
          <w:lang w:val="sr-Latn-RS"/>
        </w:rPr>
        <w:t>).</w:t>
      </w:r>
      <w:r w:rsidR="005B5641" w:rsidRPr="009816CE">
        <w:rPr>
          <w:rFonts w:cs="Arial"/>
          <w:szCs w:val="24"/>
          <w:lang w:val="sr-Latn-RS"/>
        </w:rPr>
        <w:t xml:space="preserve"> </w:t>
      </w:r>
    </w:p>
    <w:p w14:paraId="24C15ADA" w14:textId="77777777" w:rsidR="000A3C55" w:rsidRPr="009816CE" w:rsidRDefault="000A3C55" w:rsidP="00EE0330">
      <w:pPr>
        <w:pStyle w:val="ListParagraph"/>
        <w:jc w:val="both"/>
        <w:rPr>
          <w:rFonts w:cs="Arial"/>
          <w:szCs w:val="24"/>
          <w:lang w:val="sr-Latn-RS"/>
        </w:rPr>
      </w:pPr>
    </w:p>
    <w:p w14:paraId="077810A1" w14:textId="0042B2C6" w:rsidR="00261AB9" w:rsidRPr="009816CE" w:rsidRDefault="00D20FFB" w:rsidP="00EE0330">
      <w:pPr>
        <w:pStyle w:val="ListParagraph"/>
        <w:numPr>
          <w:ilvl w:val="0"/>
          <w:numId w:val="3"/>
        </w:numPr>
        <w:tabs>
          <w:tab w:val="left" w:pos="7395"/>
        </w:tabs>
        <w:ind w:right="-540"/>
        <w:jc w:val="both"/>
        <w:rPr>
          <w:rFonts w:cs="Arial"/>
          <w:szCs w:val="24"/>
          <w:lang w:val="sr-Latn-RS"/>
        </w:rPr>
      </w:pPr>
      <w:r w:rsidRPr="009816CE">
        <w:rPr>
          <w:rFonts w:cs="Arial"/>
          <w:szCs w:val="24"/>
          <w:lang w:val="sr-Latn-RS"/>
        </w:rPr>
        <w:t xml:space="preserve">Istraga je pokazala da je </w:t>
      </w:r>
      <w:r w:rsidRPr="009816CE">
        <w:rPr>
          <w:rFonts w:cs="Arial"/>
          <w:b/>
          <w:szCs w:val="24"/>
          <w:lang w:val="sr-Latn-RS"/>
        </w:rPr>
        <w:t>Petar Petrović ujak supruge Dragana Koruptivića</w:t>
      </w:r>
      <w:r w:rsidRPr="009816CE">
        <w:rPr>
          <w:rFonts w:cs="Arial"/>
          <w:szCs w:val="24"/>
          <w:lang w:val="sr-Latn-RS"/>
        </w:rPr>
        <w:t xml:space="preserve">, s majčine strane </w:t>
      </w:r>
      <w:r w:rsidRPr="009816CE">
        <w:rPr>
          <w:rFonts w:cs="Arial"/>
          <w:szCs w:val="24"/>
          <w:u w:val="single"/>
          <w:lang w:val="sr-Latn-RS"/>
        </w:rPr>
        <w:t>(</w:t>
      </w:r>
      <w:r w:rsidRPr="0092091E">
        <w:rPr>
          <w:rFonts w:cs="Arial"/>
          <w:b/>
          <w:szCs w:val="24"/>
          <w:u w:val="single"/>
          <w:lang w:val="sr-Latn-RS"/>
        </w:rPr>
        <w:t>Dokaz 16</w:t>
      </w:r>
      <w:r w:rsidRPr="009816CE">
        <w:rPr>
          <w:rFonts w:cs="Arial"/>
          <w:szCs w:val="24"/>
          <w:u w:val="single"/>
          <w:lang w:val="sr-Latn-RS"/>
        </w:rPr>
        <w:t>).</w:t>
      </w:r>
      <w:r w:rsidR="00261AB9" w:rsidRPr="009816CE">
        <w:rPr>
          <w:rFonts w:cs="Arial"/>
          <w:szCs w:val="24"/>
          <w:lang w:val="sr-Latn-RS"/>
        </w:rPr>
        <w:t xml:space="preserve">  </w:t>
      </w:r>
    </w:p>
    <w:p w14:paraId="04652E3D" w14:textId="77777777" w:rsidR="00261AB9" w:rsidRPr="009816CE" w:rsidRDefault="00261AB9" w:rsidP="00EE0330">
      <w:pPr>
        <w:pStyle w:val="ListParagraph"/>
        <w:tabs>
          <w:tab w:val="left" w:pos="7395"/>
        </w:tabs>
        <w:ind w:right="-540"/>
        <w:jc w:val="both"/>
        <w:rPr>
          <w:rFonts w:cs="Arial"/>
          <w:szCs w:val="24"/>
          <w:lang w:val="sr-Latn-RS"/>
        </w:rPr>
      </w:pPr>
    </w:p>
    <w:p w14:paraId="5D0AF4D9" w14:textId="208E8618" w:rsidR="001813CB" w:rsidRPr="009816CE" w:rsidRDefault="00102588" w:rsidP="00EE0330">
      <w:pPr>
        <w:pStyle w:val="ListParagraph"/>
        <w:numPr>
          <w:ilvl w:val="0"/>
          <w:numId w:val="3"/>
        </w:numPr>
        <w:tabs>
          <w:tab w:val="left" w:pos="7395"/>
        </w:tabs>
        <w:ind w:right="-540"/>
        <w:jc w:val="both"/>
        <w:rPr>
          <w:rFonts w:cs="Arial"/>
          <w:szCs w:val="24"/>
          <w:lang w:val="sr-Latn-RS"/>
        </w:rPr>
      </w:pPr>
      <w:r w:rsidRPr="009816CE">
        <w:rPr>
          <w:rFonts w:cs="Arial"/>
          <w:szCs w:val="24"/>
          <w:lang w:val="sr-Latn-RS"/>
        </w:rPr>
        <w:t xml:space="preserve">Evidencija </w:t>
      </w:r>
      <w:r w:rsidR="00424211" w:rsidRPr="009816CE">
        <w:rPr>
          <w:rFonts w:cs="Arial"/>
          <w:szCs w:val="24"/>
          <w:lang w:val="sr-Latn-RS"/>
        </w:rPr>
        <w:t xml:space="preserve">Comcorc doo </w:t>
      </w:r>
      <w:r w:rsidRPr="009816CE">
        <w:rPr>
          <w:rFonts w:cs="Arial"/>
          <w:szCs w:val="24"/>
          <w:lang w:val="sr-Latn-RS"/>
        </w:rPr>
        <w:t xml:space="preserve">ukazuje na to da oni poseduju grupu stanica za održavanje kamiona gde se </w:t>
      </w:r>
      <w:r w:rsidR="00AA1773" w:rsidRPr="009816CE">
        <w:rPr>
          <w:rFonts w:cs="Arial"/>
          <w:szCs w:val="24"/>
          <w:lang w:val="sr-Latn-RS"/>
        </w:rPr>
        <w:t xml:space="preserve">proizvodi otpadno ulje </w:t>
      </w:r>
      <w:r w:rsidR="00CE7795" w:rsidRPr="009816CE">
        <w:rPr>
          <w:rFonts w:cs="Arial"/>
          <w:szCs w:val="24"/>
          <w:lang w:val="sr-Latn-RS"/>
        </w:rPr>
        <w:t>koje treba odlagati</w:t>
      </w:r>
      <w:r w:rsidR="00AA1773" w:rsidRPr="009816CE">
        <w:rPr>
          <w:rFonts w:cs="Arial"/>
          <w:szCs w:val="24"/>
          <w:lang w:val="sr-Latn-RS"/>
        </w:rPr>
        <w:t xml:space="preserve">. Svedoci ispitani tokom istrage su izjavili da je Comcorc doo deponovao većinu svog otpadnog ulja na lokaciji koju je kupio Grad </w:t>
      </w:r>
      <w:r w:rsidR="002A45D1">
        <w:rPr>
          <w:rFonts w:cs="Arial"/>
          <w:szCs w:val="24"/>
          <w:lang w:val="sr-Latn-RS"/>
        </w:rPr>
        <w:t>Banja Luka</w:t>
      </w:r>
      <w:r w:rsidR="00AA1773" w:rsidRPr="009816CE">
        <w:rPr>
          <w:rFonts w:cs="Arial"/>
          <w:szCs w:val="24"/>
          <w:lang w:val="sr-Latn-RS"/>
        </w:rPr>
        <w:t xml:space="preserve"> za objekat bolnice </w:t>
      </w:r>
      <w:r w:rsidR="00AA1773" w:rsidRPr="009816CE">
        <w:rPr>
          <w:rFonts w:cs="Arial"/>
          <w:szCs w:val="24"/>
          <w:u w:val="single"/>
          <w:lang w:val="sr-Latn-RS"/>
        </w:rPr>
        <w:t>(</w:t>
      </w:r>
      <w:r w:rsidR="00AA1773" w:rsidRPr="0092091E">
        <w:rPr>
          <w:rFonts w:cs="Arial"/>
          <w:b/>
          <w:szCs w:val="24"/>
          <w:u w:val="single"/>
          <w:lang w:val="sr-Latn-RS"/>
        </w:rPr>
        <w:t xml:space="preserve">Dokazi </w:t>
      </w:r>
      <w:r w:rsidR="00EC5BA1" w:rsidRPr="0092091E">
        <w:rPr>
          <w:rFonts w:cs="Arial"/>
          <w:b/>
          <w:szCs w:val="24"/>
          <w:u w:val="single"/>
          <w:lang w:val="sr-Latn-RS"/>
        </w:rPr>
        <w:t>17-18</w:t>
      </w:r>
      <w:r w:rsidR="001813CB" w:rsidRPr="009816CE">
        <w:rPr>
          <w:rFonts w:cs="Arial"/>
          <w:szCs w:val="24"/>
          <w:u w:val="single"/>
          <w:lang w:val="sr-Latn-RS"/>
        </w:rPr>
        <w:t>)</w:t>
      </w:r>
      <w:r w:rsidR="001813CB" w:rsidRPr="009816CE">
        <w:rPr>
          <w:rFonts w:cs="Arial"/>
          <w:szCs w:val="24"/>
          <w:lang w:val="sr-Latn-RS"/>
        </w:rPr>
        <w:t xml:space="preserve">. </w:t>
      </w:r>
    </w:p>
    <w:bookmarkEnd w:id="6"/>
    <w:p w14:paraId="3290188F" w14:textId="77777777" w:rsidR="001813CB" w:rsidRPr="009816CE" w:rsidRDefault="001813CB" w:rsidP="00EE0330">
      <w:pPr>
        <w:pStyle w:val="ListParagraph"/>
        <w:tabs>
          <w:tab w:val="left" w:pos="7395"/>
        </w:tabs>
        <w:ind w:right="-540"/>
        <w:jc w:val="both"/>
        <w:rPr>
          <w:rFonts w:cs="Arial"/>
          <w:szCs w:val="24"/>
          <w:lang w:val="sr-Latn-RS"/>
        </w:rPr>
      </w:pPr>
    </w:p>
    <w:p w14:paraId="338E90CE" w14:textId="3DB47622" w:rsidR="008F5C9D" w:rsidRPr="009816CE" w:rsidRDefault="003F15A7" w:rsidP="00EE0330">
      <w:pPr>
        <w:pStyle w:val="ListParagraph"/>
        <w:numPr>
          <w:ilvl w:val="0"/>
          <w:numId w:val="3"/>
        </w:numPr>
        <w:tabs>
          <w:tab w:val="left" w:pos="7395"/>
        </w:tabs>
        <w:ind w:right="-540"/>
        <w:jc w:val="both"/>
        <w:rPr>
          <w:rFonts w:cs="Arial"/>
          <w:szCs w:val="24"/>
          <w:lang w:val="sr-Latn-RS"/>
        </w:rPr>
      </w:pPr>
      <w:r w:rsidRPr="0092091E">
        <w:rPr>
          <w:rFonts w:cs="Arial"/>
          <w:b/>
          <w:szCs w:val="24"/>
          <w:lang w:val="sr-Latn-RS"/>
        </w:rPr>
        <w:t>19.</w:t>
      </w:r>
      <w:r w:rsidR="00DE2DD9" w:rsidRPr="0092091E">
        <w:rPr>
          <w:rFonts w:cs="Arial"/>
          <w:b/>
          <w:szCs w:val="24"/>
          <w:lang w:val="sr-Latn-RS"/>
        </w:rPr>
        <w:t>0</w:t>
      </w:r>
      <w:r w:rsidRPr="0092091E">
        <w:rPr>
          <w:rFonts w:cs="Arial"/>
          <w:b/>
          <w:szCs w:val="24"/>
          <w:lang w:val="sr-Latn-RS"/>
        </w:rPr>
        <w:t>2.2014</w:t>
      </w:r>
      <w:r w:rsidRPr="009816CE">
        <w:rPr>
          <w:rFonts w:cs="Arial"/>
          <w:szCs w:val="24"/>
          <w:lang w:val="sr-Latn-RS"/>
        </w:rPr>
        <w:t xml:space="preserve">., četiri dana po prijemu iznosa od </w:t>
      </w:r>
      <w:r w:rsidR="008F5C9D" w:rsidRPr="0092091E">
        <w:rPr>
          <w:rFonts w:cs="Arial"/>
          <w:b/>
          <w:szCs w:val="24"/>
          <w:lang w:val="sr-Latn-RS"/>
        </w:rPr>
        <w:t xml:space="preserve">4,000,000 </w:t>
      </w:r>
      <w:r w:rsidR="009313AE" w:rsidRPr="0092091E">
        <w:rPr>
          <w:rFonts w:cs="Arial"/>
          <w:b/>
          <w:szCs w:val="24"/>
          <w:lang w:val="sr-Latn-RS"/>
        </w:rPr>
        <w:t xml:space="preserve">Eura </w:t>
      </w:r>
      <w:r w:rsidR="009313AE" w:rsidRPr="009816CE">
        <w:rPr>
          <w:rFonts w:cs="Arial"/>
          <w:szCs w:val="24"/>
          <w:lang w:val="sr-Latn-RS"/>
        </w:rPr>
        <w:t xml:space="preserve">od Grada </w:t>
      </w:r>
      <w:r w:rsidR="002A45D1">
        <w:rPr>
          <w:rFonts w:cs="Arial"/>
          <w:szCs w:val="24"/>
          <w:lang w:val="sr-Latn-RS"/>
        </w:rPr>
        <w:t>Banja Luka</w:t>
      </w:r>
      <w:r w:rsidR="009313AE" w:rsidRPr="009816CE">
        <w:rPr>
          <w:rFonts w:cs="Arial"/>
          <w:szCs w:val="24"/>
          <w:lang w:val="sr-Latn-RS"/>
        </w:rPr>
        <w:t xml:space="preserve">, Comcorc doo je prebacio </w:t>
      </w:r>
      <w:r w:rsidR="009313AE" w:rsidRPr="0092091E">
        <w:rPr>
          <w:rFonts w:cs="Arial"/>
          <w:b/>
          <w:szCs w:val="24"/>
          <w:lang w:val="sr-Latn-RS"/>
        </w:rPr>
        <w:t>400,000 Eur</w:t>
      </w:r>
      <w:r w:rsidR="009313AE" w:rsidRPr="009816CE">
        <w:rPr>
          <w:rFonts w:cs="Arial"/>
          <w:szCs w:val="24"/>
          <w:lang w:val="sr-Latn-RS"/>
        </w:rPr>
        <w:t xml:space="preserve"> na račun kompanije pod imenom </w:t>
      </w:r>
      <w:r w:rsidR="009313AE" w:rsidRPr="009816CE">
        <w:rPr>
          <w:rFonts w:cs="Arial"/>
          <w:b/>
          <w:szCs w:val="24"/>
          <w:lang w:val="sr-Latn-RS"/>
        </w:rPr>
        <w:t>Trade International doo</w:t>
      </w:r>
      <w:r w:rsidR="009313AE" w:rsidRPr="009816CE">
        <w:rPr>
          <w:rFonts w:cs="Arial"/>
          <w:szCs w:val="24"/>
          <w:lang w:val="sr-Latn-RS"/>
        </w:rPr>
        <w:t xml:space="preserve">, sa sedištem u </w:t>
      </w:r>
      <w:r w:rsidR="002A45D1">
        <w:rPr>
          <w:rFonts w:cs="Arial"/>
          <w:szCs w:val="24"/>
          <w:lang w:val="sr-Latn-RS"/>
        </w:rPr>
        <w:t>Banja Luka</w:t>
      </w:r>
      <w:r w:rsidR="009313AE" w:rsidRPr="009816CE">
        <w:rPr>
          <w:rFonts w:cs="Arial"/>
          <w:szCs w:val="24"/>
          <w:lang w:val="sr-Latn-RS"/>
        </w:rPr>
        <w:t xml:space="preserve">, kod </w:t>
      </w:r>
      <w:r w:rsidR="008F5C9D" w:rsidRPr="009816CE">
        <w:rPr>
          <w:rFonts w:cs="Arial"/>
          <w:b/>
          <w:szCs w:val="24"/>
          <w:lang w:val="sr-Latn-RS"/>
        </w:rPr>
        <w:t>R-Bank</w:t>
      </w:r>
      <w:r w:rsidR="006C08C8" w:rsidRPr="009816CE">
        <w:rPr>
          <w:rFonts w:cs="Arial"/>
          <w:b/>
          <w:szCs w:val="24"/>
          <w:lang w:val="sr-Latn-RS"/>
        </w:rPr>
        <w:t xml:space="preserve">. </w:t>
      </w:r>
      <w:r w:rsidR="008F5C9D" w:rsidRPr="009816CE">
        <w:rPr>
          <w:rFonts w:cs="Arial"/>
          <w:szCs w:val="24"/>
          <w:lang w:val="sr-Latn-RS"/>
        </w:rPr>
        <w:t xml:space="preserve">Comcorc doo </w:t>
      </w:r>
      <w:r w:rsidR="006C08C8" w:rsidRPr="009816CE">
        <w:rPr>
          <w:rFonts w:cs="Arial"/>
          <w:szCs w:val="24"/>
          <w:lang w:val="sr-Latn-RS"/>
        </w:rPr>
        <w:t xml:space="preserve">je knjižila ovo plaćanje kao </w:t>
      </w:r>
      <w:r w:rsidR="006C08C8" w:rsidRPr="0092091E">
        <w:rPr>
          <w:rFonts w:cs="Arial"/>
          <w:b/>
          <w:szCs w:val="24"/>
          <w:lang w:val="sr-Latn-RS"/>
        </w:rPr>
        <w:t>brokerski/pravni honorar</w:t>
      </w:r>
      <w:r w:rsidR="006C08C8" w:rsidRPr="009816CE">
        <w:rPr>
          <w:rFonts w:cs="Arial"/>
          <w:szCs w:val="24"/>
          <w:lang w:val="sr-Latn-RS"/>
        </w:rPr>
        <w:t xml:space="preserve"> </w:t>
      </w:r>
      <w:r w:rsidR="008F5C9D" w:rsidRPr="009816CE">
        <w:rPr>
          <w:rFonts w:cs="Arial"/>
          <w:szCs w:val="24"/>
          <w:lang w:val="sr-Latn-RS"/>
        </w:rPr>
        <w:t>(</w:t>
      </w:r>
      <w:r w:rsidR="006C08C8" w:rsidRPr="009816CE">
        <w:rPr>
          <w:rFonts w:cs="Arial"/>
          <w:szCs w:val="24"/>
          <w:lang w:val="sr-Latn-RS"/>
        </w:rPr>
        <w:t>Dok</w:t>
      </w:r>
      <w:r w:rsidR="008F5C9D" w:rsidRPr="009816CE">
        <w:rPr>
          <w:rFonts w:cs="Arial"/>
          <w:szCs w:val="24"/>
          <w:lang w:val="sr-Latn-RS"/>
        </w:rPr>
        <w:t>.</w:t>
      </w:r>
      <w:r w:rsidR="00EC5BA1" w:rsidRPr="009816CE">
        <w:rPr>
          <w:rFonts w:cs="Arial"/>
          <w:szCs w:val="24"/>
          <w:lang w:val="sr-Latn-RS"/>
        </w:rPr>
        <w:t>13</w:t>
      </w:r>
      <w:r w:rsidR="008F5C9D" w:rsidRPr="009816CE">
        <w:rPr>
          <w:rFonts w:cs="Arial"/>
          <w:szCs w:val="24"/>
          <w:lang w:val="sr-Latn-RS"/>
        </w:rPr>
        <w:t>).</w:t>
      </w:r>
    </w:p>
    <w:p w14:paraId="073FBEFC" w14:textId="77777777" w:rsidR="008F5C9D" w:rsidRPr="009816CE" w:rsidRDefault="008F5C9D" w:rsidP="00EE0330">
      <w:pPr>
        <w:pStyle w:val="ListParagraph"/>
        <w:tabs>
          <w:tab w:val="left" w:pos="7395"/>
        </w:tabs>
        <w:ind w:right="-540"/>
        <w:jc w:val="both"/>
        <w:rPr>
          <w:rFonts w:cs="Arial"/>
          <w:szCs w:val="24"/>
          <w:lang w:val="sr-Latn-RS"/>
        </w:rPr>
      </w:pPr>
    </w:p>
    <w:p w14:paraId="39AE19EC" w14:textId="65DC0E48" w:rsidR="0069116D" w:rsidRPr="009816CE" w:rsidRDefault="008F5C9D" w:rsidP="00EE0330">
      <w:pPr>
        <w:pStyle w:val="ListParagraph"/>
        <w:numPr>
          <w:ilvl w:val="0"/>
          <w:numId w:val="3"/>
        </w:numPr>
        <w:tabs>
          <w:tab w:val="left" w:pos="7395"/>
        </w:tabs>
        <w:spacing w:after="0" w:line="240" w:lineRule="auto"/>
        <w:ind w:right="-540"/>
        <w:jc w:val="both"/>
        <w:rPr>
          <w:rFonts w:eastAsia="Times New Roman" w:cs="Arial"/>
          <w:szCs w:val="24"/>
          <w:lang w:val="sr-Latn-RS"/>
        </w:rPr>
      </w:pPr>
      <w:r w:rsidRPr="009816CE">
        <w:rPr>
          <w:rFonts w:eastAsia="Times New Roman" w:cs="Arial"/>
          <w:b/>
          <w:szCs w:val="24"/>
          <w:lang w:val="sr-Latn-RS"/>
        </w:rPr>
        <w:t>Trade International d.o.o</w:t>
      </w:r>
      <w:r w:rsidRPr="009816CE">
        <w:rPr>
          <w:rFonts w:eastAsia="Times New Roman" w:cs="Arial"/>
          <w:szCs w:val="24"/>
          <w:lang w:val="sr-Latn-RS"/>
        </w:rPr>
        <w:t xml:space="preserve">. </w:t>
      </w:r>
      <w:r w:rsidR="0004437B" w:rsidRPr="009816CE">
        <w:rPr>
          <w:rFonts w:eastAsia="Times New Roman" w:cs="Arial"/>
          <w:szCs w:val="24"/>
          <w:lang w:val="sr-Latn-RS"/>
        </w:rPr>
        <w:t xml:space="preserve">je osnovan u </w:t>
      </w:r>
      <w:r w:rsidR="002A45D1">
        <w:rPr>
          <w:rFonts w:eastAsia="Times New Roman" w:cs="Arial"/>
          <w:szCs w:val="24"/>
          <w:lang w:val="sr-Latn-RS"/>
        </w:rPr>
        <w:t>Banja Luka</w:t>
      </w:r>
      <w:r w:rsidR="0004437B" w:rsidRPr="009816CE">
        <w:rPr>
          <w:rFonts w:eastAsia="Times New Roman" w:cs="Arial"/>
          <w:szCs w:val="24"/>
          <w:lang w:val="sr-Latn-RS"/>
        </w:rPr>
        <w:t xml:space="preserve">, </w:t>
      </w:r>
      <w:r w:rsidR="002A45D1">
        <w:rPr>
          <w:rFonts w:eastAsia="Times New Roman" w:cs="Arial"/>
          <w:szCs w:val="24"/>
          <w:lang w:val="sr-Latn-RS"/>
        </w:rPr>
        <w:t>Republika Srpska</w:t>
      </w:r>
      <w:r w:rsidR="0004437B" w:rsidRPr="009816CE">
        <w:rPr>
          <w:rFonts w:eastAsia="Times New Roman" w:cs="Arial"/>
          <w:szCs w:val="24"/>
          <w:lang w:val="sr-Latn-RS"/>
        </w:rPr>
        <w:t xml:space="preserve"> </w:t>
      </w:r>
      <w:r w:rsidR="00DE2DD9">
        <w:rPr>
          <w:rFonts w:eastAsia="Times New Roman" w:cs="Arial"/>
          <w:szCs w:val="24"/>
          <w:lang w:val="sr-Latn-RS"/>
        </w:rPr>
        <w:t>0</w:t>
      </w:r>
      <w:r w:rsidR="0004437B" w:rsidRPr="009816CE">
        <w:rPr>
          <w:rFonts w:eastAsia="Times New Roman" w:cs="Arial"/>
          <w:szCs w:val="24"/>
          <w:lang w:val="sr-Latn-RS"/>
        </w:rPr>
        <w:t>1.</w:t>
      </w:r>
      <w:r w:rsidR="00DE2DD9">
        <w:rPr>
          <w:rFonts w:eastAsia="Times New Roman" w:cs="Arial"/>
          <w:szCs w:val="24"/>
          <w:lang w:val="sr-Latn-RS"/>
        </w:rPr>
        <w:t>0</w:t>
      </w:r>
      <w:r w:rsidR="0004437B" w:rsidRPr="009816CE">
        <w:rPr>
          <w:rFonts w:eastAsia="Times New Roman" w:cs="Arial"/>
          <w:szCs w:val="24"/>
          <w:lang w:val="sr-Latn-RS"/>
        </w:rPr>
        <w:t xml:space="preserve">1.2014. Kompanija se nalazi u </w:t>
      </w:r>
      <w:r w:rsidRPr="009816CE">
        <w:rPr>
          <w:rFonts w:eastAsia="Times New Roman" w:cs="Arial"/>
          <w:b/>
          <w:szCs w:val="24"/>
          <w:lang w:val="sr-Latn-RS"/>
        </w:rPr>
        <w:t xml:space="preserve">Neznanog Junaka 7, </w:t>
      </w:r>
      <w:r w:rsidR="002A45D1">
        <w:rPr>
          <w:rFonts w:eastAsia="Times New Roman" w:cs="Arial"/>
          <w:b/>
          <w:szCs w:val="24"/>
          <w:lang w:val="sr-Latn-RS"/>
        </w:rPr>
        <w:t>Banja Luka</w:t>
      </w:r>
      <w:r w:rsidRPr="009816CE">
        <w:rPr>
          <w:rFonts w:eastAsia="Times New Roman" w:cs="Arial"/>
          <w:szCs w:val="24"/>
          <w:lang w:val="sr-Latn-RS"/>
        </w:rPr>
        <w:t xml:space="preserve">. </w:t>
      </w:r>
      <w:r w:rsidR="00DE2DD9">
        <w:rPr>
          <w:rFonts w:eastAsia="Times New Roman" w:cs="Arial"/>
          <w:szCs w:val="24"/>
          <w:lang w:val="sr-Latn-RS"/>
        </w:rPr>
        <w:t xml:space="preserve">Zastupnici </w:t>
      </w:r>
      <w:r w:rsidR="00774597" w:rsidRPr="009816CE">
        <w:rPr>
          <w:rFonts w:eastAsia="Times New Roman" w:cs="Arial"/>
          <w:szCs w:val="24"/>
          <w:lang w:val="sr-Latn-RS"/>
        </w:rPr>
        <w:t xml:space="preserve">i </w:t>
      </w:r>
      <w:r w:rsidR="0004437B" w:rsidRPr="009816CE">
        <w:rPr>
          <w:rFonts w:eastAsia="Times New Roman" w:cs="Arial"/>
          <w:szCs w:val="24"/>
          <w:lang w:val="sr-Latn-RS"/>
        </w:rPr>
        <w:t>direktori su Mario Meso, predsednik</w:t>
      </w:r>
      <w:r w:rsidR="00774597" w:rsidRPr="009816CE">
        <w:rPr>
          <w:rFonts w:eastAsia="Times New Roman" w:cs="Arial"/>
          <w:szCs w:val="24"/>
          <w:lang w:val="sr-Latn-RS"/>
        </w:rPr>
        <w:t xml:space="preserve"> i </w:t>
      </w:r>
      <w:r w:rsidR="0004437B" w:rsidRPr="009816CE">
        <w:rPr>
          <w:rFonts w:eastAsia="Times New Roman" w:cs="Arial"/>
          <w:szCs w:val="24"/>
          <w:lang w:val="sr-Latn-RS"/>
        </w:rPr>
        <w:t>dire</w:t>
      </w:r>
      <w:r w:rsidR="00DE2DD9">
        <w:rPr>
          <w:rFonts w:eastAsia="Times New Roman" w:cs="Arial"/>
          <w:szCs w:val="24"/>
          <w:lang w:val="sr-Latn-RS"/>
        </w:rPr>
        <w:t>k</w:t>
      </w:r>
      <w:r w:rsidR="0004437B" w:rsidRPr="009816CE">
        <w:rPr>
          <w:rFonts w:eastAsia="Times New Roman" w:cs="Arial"/>
          <w:szCs w:val="24"/>
          <w:lang w:val="sr-Latn-RS"/>
        </w:rPr>
        <w:t>tor</w:t>
      </w:r>
      <w:r w:rsidR="00774597" w:rsidRPr="009816CE">
        <w:rPr>
          <w:rFonts w:eastAsia="Times New Roman" w:cs="Arial"/>
          <w:szCs w:val="24"/>
          <w:lang w:val="sr-Latn-RS"/>
        </w:rPr>
        <w:t xml:space="preserve"> i </w:t>
      </w:r>
      <w:r w:rsidR="0004437B" w:rsidRPr="009816CE">
        <w:rPr>
          <w:rFonts w:eastAsia="Times New Roman" w:cs="Arial"/>
          <w:szCs w:val="24"/>
          <w:lang w:val="sr-Latn-RS"/>
        </w:rPr>
        <w:t>Almir Bulać, blagajnik</w:t>
      </w:r>
      <w:r w:rsidR="00774597" w:rsidRPr="009816CE">
        <w:rPr>
          <w:rFonts w:eastAsia="Times New Roman" w:cs="Arial"/>
          <w:szCs w:val="24"/>
          <w:lang w:val="sr-Latn-RS"/>
        </w:rPr>
        <w:t xml:space="preserve"> i </w:t>
      </w:r>
      <w:r w:rsidR="0004437B" w:rsidRPr="009816CE">
        <w:rPr>
          <w:rFonts w:eastAsia="Times New Roman" w:cs="Arial"/>
          <w:szCs w:val="24"/>
          <w:lang w:val="sr-Latn-RS"/>
        </w:rPr>
        <w:t>dire</w:t>
      </w:r>
      <w:r w:rsidR="00CE7795" w:rsidRPr="009816CE">
        <w:rPr>
          <w:rFonts w:eastAsia="Times New Roman" w:cs="Arial"/>
          <w:szCs w:val="24"/>
          <w:lang w:val="sr-Latn-RS"/>
        </w:rPr>
        <w:t>k</w:t>
      </w:r>
      <w:r w:rsidR="0004437B" w:rsidRPr="009816CE">
        <w:rPr>
          <w:rFonts w:eastAsia="Times New Roman" w:cs="Arial"/>
          <w:szCs w:val="24"/>
          <w:lang w:val="sr-Latn-RS"/>
        </w:rPr>
        <w:t xml:space="preserve">tor </w:t>
      </w:r>
      <w:r w:rsidR="0004437B" w:rsidRPr="009816CE">
        <w:rPr>
          <w:rFonts w:eastAsia="Times New Roman" w:cs="Arial"/>
          <w:szCs w:val="24"/>
          <w:u w:val="single"/>
          <w:lang w:val="sr-Latn-RS"/>
        </w:rPr>
        <w:t>(</w:t>
      </w:r>
      <w:r w:rsidR="0004437B" w:rsidRPr="0092091E">
        <w:rPr>
          <w:rFonts w:eastAsia="Times New Roman" w:cs="Arial"/>
          <w:b/>
          <w:szCs w:val="24"/>
          <w:u w:val="single"/>
          <w:lang w:val="sr-Latn-RS"/>
        </w:rPr>
        <w:t>Dokaz 19</w:t>
      </w:r>
      <w:r w:rsidR="0004437B" w:rsidRPr="009816CE">
        <w:rPr>
          <w:rFonts w:eastAsia="Times New Roman" w:cs="Arial"/>
          <w:szCs w:val="24"/>
          <w:u w:val="single"/>
          <w:lang w:val="sr-Latn-RS"/>
        </w:rPr>
        <w:t>).</w:t>
      </w:r>
      <w:r w:rsidR="0004437B" w:rsidRPr="009816CE">
        <w:rPr>
          <w:rFonts w:eastAsia="Times New Roman" w:cs="Arial"/>
          <w:szCs w:val="24"/>
          <w:lang w:val="sr-Latn-RS"/>
        </w:rPr>
        <w:t xml:space="preserve"> </w:t>
      </w:r>
    </w:p>
    <w:bookmarkEnd w:id="5"/>
    <w:p w14:paraId="672549E0" w14:textId="77777777" w:rsidR="0069116D" w:rsidRPr="009816CE" w:rsidRDefault="0069116D" w:rsidP="00EE0330">
      <w:pPr>
        <w:pStyle w:val="ListParagraph"/>
        <w:jc w:val="both"/>
        <w:rPr>
          <w:rFonts w:eastAsia="Times New Roman" w:cs="Arial"/>
          <w:szCs w:val="24"/>
          <w:lang w:val="sr-Latn-RS"/>
        </w:rPr>
      </w:pPr>
    </w:p>
    <w:p w14:paraId="55DD8E30" w14:textId="316CAC85" w:rsidR="0069116D" w:rsidRPr="009816CE" w:rsidRDefault="0069116D" w:rsidP="00EE0330">
      <w:pPr>
        <w:pStyle w:val="ListParagraph"/>
        <w:numPr>
          <w:ilvl w:val="0"/>
          <w:numId w:val="3"/>
        </w:numPr>
        <w:tabs>
          <w:tab w:val="left" w:pos="7395"/>
        </w:tabs>
        <w:spacing w:after="0" w:line="240" w:lineRule="auto"/>
        <w:ind w:right="-540"/>
        <w:jc w:val="both"/>
        <w:rPr>
          <w:rFonts w:eastAsia="Times New Roman" w:cs="Arial"/>
          <w:szCs w:val="24"/>
          <w:lang w:val="sr-Latn-RS"/>
        </w:rPr>
      </w:pPr>
      <w:r w:rsidRPr="009816CE">
        <w:rPr>
          <w:rFonts w:eastAsia="Times New Roman" w:cs="Arial"/>
          <w:szCs w:val="24"/>
          <w:lang w:val="sr-Latn-RS"/>
        </w:rPr>
        <w:t xml:space="preserve">Meso </w:t>
      </w:r>
      <w:r w:rsidR="001E316C" w:rsidRPr="009816CE">
        <w:rPr>
          <w:rFonts w:eastAsia="Times New Roman" w:cs="Arial"/>
          <w:szCs w:val="24"/>
          <w:lang w:val="sr-Latn-RS"/>
        </w:rPr>
        <w:t>je takođe podpredsednik/dire</w:t>
      </w:r>
      <w:r w:rsidR="00CE7795" w:rsidRPr="009816CE">
        <w:rPr>
          <w:rFonts w:eastAsia="Times New Roman" w:cs="Arial"/>
          <w:szCs w:val="24"/>
          <w:lang w:val="sr-Latn-RS"/>
        </w:rPr>
        <w:t>k</w:t>
      </w:r>
      <w:r w:rsidR="001E316C" w:rsidRPr="009816CE">
        <w:rPr>
          <w:rFonts w:eastAsia="Times New Roman" w:cs="Arial"/>
          <w:szCs w:val="24"/>
          <w:lang w:val="sr-Latn-RS"/>
        </w:rPr>
        <w:t>tor Vranoca doo (Dok. 9)</w:t>
      </w:r>
      <w:r w:rsidR="00774597" w:rsidRPr="009816CE">
        <w:rPr>
          <w:rFonts w:eastAsia="Times New Roman" w:cs="Arial"/>
          <w:szCs w:val="24"/>
          <w:lang w:val="sr-Latn-RS"/>
        </w:rPr>
        <w:t xml:space="preserve"> i </w:t>
      </w:r>
      <w:r w:rsidR="001E316C" w:rsidRPr="009816CE">
        <w:rPr>
          <w:rFonts w:eastAsia="Times New Roman" w:cs="Arial"/>
          <w:szCs w:val="24"/>
          <w:lang w:val="sr-Latn-RS"/>
        </w:rPr>
        <w:t xml:space="preserve">Koruptivićev zet </w:t>
      </w:r>
      <w:r w:rsidR="001E316C" w:rsidRPr="0092091E">
        <w:rPr>
          <w:rFonts w:eastAsia="Times New Roman" w:cs="Arial"/>
          <w:szCs w:val="24"/>
          <w:lang w:val="sr-Latn-RS"/>
        </w:rPr>
        <w:t>(Dok.6).</w:t>
      </w:r>
      <w:r w:rsidR="001E316C" w:rsidRPr="009816CE">
        <w:rPr>
          <w:rFonts w:eastAsia="Times New Roman" w:cs="Arial"/>
          <w:szCs w:val="24"/>
          <w:lang w:val="sr-Latn-RS"/>
        </w:rPr>
        <w:t xml:space="preserve"> Almir Bulać je </w:t>
      </w:r>
      <w:r w:rsidR="00A56531" w:rsidRPr="009816CE">
        <w:rPr>
          <w:rFonts w:eastAsia="Times New Roman" w:cs="Arial"/>
          <w:szCs w:val="24"/>
          <w:lang w:val="sr-Latn-RS"/>
        </w:rPr>
        <w:t>Koruptivićev kum</w:t>
      </w:r>
      <w:r w:rsidR="00A56531" w:rsidRPr="0092091E">
        <w:rPr>
          <w:rFonts w:eastAsia="Times New Roman" w:cs="Arial"/>
          <w:szCs w:val="24"/>
          <w:lang w:val="sr-Latn-RS"/>
        </w:rPr>
        <w:t xml:space="preserve"> </w:t>
      </w:r>
      <w:r w:rsidR="001B391D" w:rsidRPr="0092091E">
        <w:rPr>
          <w:rFonts w:eastAsia="Times New Roman" w:cs="Arial"/>
          <w:szCs w:val="24"/>
          <w:lang w:val="sr-Latn-RS"/>
        </w:rPr>
        <w:t>(</w:t>
      </w:r>
      <w:r w:rsidR="00A56531" w:rsidRPr="0092091E">
        <w:rPr>
          <w:rFonts w:eastAsia="Times New Roman" w:cs="Arial"/>
          <w:szCs w:val="24"/>
          <w:lang w:val="sr-Latn-RS"/>
        </w:rPr>
        <w:t>Dok</w:t>
      </w:r>
      <w:r w:rsidR="00EC5BA1" w:rsidRPr="0092091E">
        <w:rPr>
          <w:rFonts w:eastAsia="Times New Roman" w:cs="Arial"/>
          <w:szCs w:val="24"/>
          <w:lang w:val="sr-Latn-RS"/>
        </w:rPr>
        <w:t>. 7</w:t>
      </w:r>
      <w:r w:rsidR="001B391D" w:rsidRPr="0092091E">
        <w:rPr>
          <w:rFonts w:eastAsia="Times New Roman" w:cs="Arial"/>
          <w:szCs w:val="24"/>
          <w:lang w:val="sr-Latn-RS"/>
        </w:rPr>
        <w:t>)</w:t>
      </w:r>
      <w:r w:rsidR="00774597" w:rsidRPr="0092091E">
        <w:rPr>
          <w:rFonts w:eastAsia="Times New Roman" w:cs="Arial"/>
          <w:szCs w:val="24"/>
          <w:lang w:val="sr-Latn-RS"/>
        </w:rPr>
        <w:t xml:space="preserve"> </w:t>
      </w:r>
      <w:r w:rsidR="00774597" w:rsidRPr="009816CE">
        <w:rPr>
          <w:rFonts w:eastAsia="Times New Roman" w:cs="Arial"/>
          <w:szCs w:val="24"/>
          <w:lang w:val="sr-Latn-RS"/>
        </w:rPr>
        <w:t xml:space="preserve">i </w:t>
      </w:r>
      <w:r w:rsidR="00A56531" w:rsidRPr="009816CE">
        <w:rPr>
          <w:rFonts w:eastAsia="Times New Roman" w:cs="Arial"/>
          <w:szCs w:val="24"/>
          <w:lang w:val="sr-Latn-RS"/>
        </w:rPr>
        <w:t>otac</w:t>
      </w:r>
      <w:r w:rsidRPr="009816CE">
        <w:rPr>
          <w:rFonts w:eastAsia="Times New Roman" w:cs="Arial"/>
          <w:szCs w:val="24"/>
          <w:lang w:val="sr-Latn-RS"/>
        </w:rPr>
        <w:t xml:space="preserve"> </w:t>
      </w:r>
      <w:r w:rsidRPr="009816CE">
        <w:rPr>
          <w:rFonts w:eastAsia="Times New Roman" w:cs="Arial"/>
          <w:b/>
          <w:szCs w:val="24"/>
          <w:lang w:val="sr-Latn-RS"/>
        </w:rPr>
        <w:t>Sini</w:t>
      </w:r>
      <w:r w:rsidR="00A56531" w:rsidRPr="009816CE">
        <w:rPr>
          <w:rFonts w:eastAsia="Times New Roman" w:cs="Arial"/>
          <w:b/>
          <w:szCs w:val="24"/>
          <w:lang w:val="sr-Latn-RS"/>
        </w:rPr>
        <w:t>še</w:t>
      </w:r>
      <w:r w:rsidRPr="009816CE">
        <w:rPr>
          <w:rFonts w:eastAsia="Times New Roman" w:cs="Arial"/>
          <w:b/>
          <w:szCs w:val="24"/>
          <w:lang w:val="sr-Latn-RS"/>
        </w:rPr>
        <w:t xml:space="preserve"> Bula</w:t>
      </w:r>
      <w:r w:rsidR="00A56531" w:rsidRPr="009816CE">
        <w:rPr>
          <w:rFonts w:eastAsia="Times New Roman" w:cs="Arial"/>
          <w:b/>
          <w:szCs w:val="24"/>
          <w:lang w:val="sr-Latn-RS"/>
        </w:rPr>
        <w:t>ća</w:t>
      </w:r>
      <w:r w:rsidR="00EC5BA1" w:rsidRPr="009816CE">
        <w:rPr>
          <w:rFonts w:eastAsia="Times New Roman" w:cs="Arial"/>
          <w:szCs w:val="24"/>
          <w:lang w:val="sr-Latn-RS"/>
        </w:rPr>
        <w:t xml:space="preserve"> </w:t>
      </w:r>
      <w:r w:rsidR="00EC5BA1" w:rsidRPr="009816CE">
        <w:rPr>
          <w:rFonts w:eastAsia="Times New Roman" w:cs="Arial"/>
          <w:szCs w:val="24"/>
          <w:u w:val="single"/>
          <w:lang w:val="sr-Latn-RS"/>
        </w:rPr>
        <w:t>(</w:t>
      </w:r>
      <w:r w:rsidR="00A56531" w:rsidRPr="0092091E">
        <w:rPr>
          <w:rFonts w:eastAsia="Times New Roman" w:cs="Arial"/>
          <w:b/>
          <w:szCs w:val="24"/>
          <w:u w:val="single"/>
          <w:lang w:val="sr-Latn-RS"/>
        </w:rPr>
        <w:t>Dokaz</w:t>
      </w:r>
      <w:r w:rsidR="00EC5BA1" w:rsidRPr="0092091E">
        <w:rPr>
          <w:rFonts w:eastAsia="Times New Roman" w:cs="Arial"/>
          <w:b/>
          <w:szCs w:val="24"/>
          <w:u w:val="single"/>
          <w:lang w:val="sr-Latn-RS"/>
        </w:rPr>
        <w:t xml:space="preserve"> 20</w:t>
      </w:r>
      <w:r w:rsidR="00EC5BA1" w:rsidRPr="009816CE">
        <w:rPr>
          <w:rFonts w:eastAsia="Times New Roman" w:cs="Arial"/>
          <w:szCs w:val="24"/>
          <w:lang w:val="sr-Latn-RS"/>
        </w:rPr>
        <w:t>),</w:t>
      </w:r>
      <w:r w:rsidR="00A25B89" w:rsidRPr="009816CE">
        <w:rPr>
          <w:rFonts w:eastAsia="Times New Roman" w:cs="Arial"/>
          <w:szCs w:val="24"/>
          <w:lang w:val="sr-Latn-RS"/>
        </w:rPr>
        <w:t xml:space="preserve"> </w:t>
      </w:r>
      <w:r w:rsidR="00A56531" w:rsidRPr="009816CE">
        <w:rPr>
          <w:rFonts w:eastAsia="Times New Roman" w:cs="Arial"/>
          <w:szCs w:val="24"/>
          <w:lang w:val="sr-Latn-RS"/>
        </w:rPr>
        <w:t xml:space="preserve">koji je bio član komisije za javne nabavke koja je izabrala izvođača radova na izgradnji objekta bolnice </w:t>
      </w:r>
      <w:r w:rsidR="00A56531" w:rsidRPr="0092091E">
        <w:rPr>
          <w:rFonts w:eastAsia="Times New Roman" w:cs="Arial"/>
          <w:b/>
          <w:szCs w:val="24"/>
          <w:u w:val="single"/>
          <w:lang w:val="sr-Latn-RS"/>
        </w:rPr>
        <w:t>(Dokaz 21)</w:t>
      </w:r>
      <w:r w:rsidR="00A56531" w:rsidRPr="009816CE">
        <w:rPr>
          <w:rFonts w:eastAsia="Times New Roman" w:cs="Arial"/>
          <w:szCs w:val="24"/>
          <w:u w:val="single"/>
          <w:lang w:val="sr-Latn-RS"/>
        </w:rPr>
        <w:t>.</w:t>
      </w:r>
      <w:r w:rsidRPr="009816CE">
        <w:rPr>
          <w:rFonts w:eastAsia="Times New Roman" w:cs="Arial"/>
          <w:szCs w:val="24"/>
          <w:lang w:val="sr-Latn-RS"/>
        </w:rPr>
        <w:t xml:space="preserve">  </w:t>
      </w:r>
    </w:p>
    <w:p w14:paraId="2FA49FEE" w14:textId="77777777" w:rsidR="0069116D" w:rsidRPr="009816CE" w:rsidRDefault="0069116D" w:rsidP="00EE0330">
      <w:pPr>
        <w:pStyle w:val="ListParagraph"/>
        <w:jc w:val="both"/>
        <w:rPr>
          <w:rFonts w:eastAsia="Times New Roman" w:cs="Arial"/>
          <w:szCs w:val="24"/>
          <w:lang w:val="sr-Latn-RS"/>
        </w:rPr>
      </w:pPr>
    </w:p>
    <w:p w14:paraId="3FE7FB55" w14:textId="10473D1F" w:rsidR="008F5C9D" w:rsidRPr="00AC40C6" w:rsidRDefault="008905B7" w:rsidP="00EE0330">
      <w:pPr>
        <w:pStyle w:val="ListParagraph"/>
        <w:numPr>
          <w:ilvl w:val="0"/>
          <w:numId w:val="3"/>
        </w:numPr>
        <w:jc w:val="both"/>
        <w:rPr>
          <w:rFonts w:cs="Arial"/>
          <w:szCs w:val="24"/>
          <w:lang w:val="sr-Latn-RS"/>
        </w:rPr>
      </w:pPr>
      <w:r w:rsidRPr="009816CE">
        <w:rPr>
          <w:rFonts w:eastAsia="Times New Roman" w:cs="Arial"/>
          <w:szCs w:val="24"/>
          <w:lang w:val="sr-Latn-RS"/>
        </w:rPr>
        <w:t>Istraga je pokazala da je Almir Bulać takođe dire</w:t>
      </w:r>
      <w:r w:rsidR="00A56531" w:rsidRPr="009816CE">
        <w:rPr>
          <w:rFonts w:eastAsia="Times New Roman" w:cs="Arial"/>
          <w:szCs w:val="24"/>
          <w:lang w:val="sr-Latn-RS"/>
        </w:rPr>
        <w:t>k</w:t>
      </w:r>
      <w:r w:rsidRPr="009816CE">
        <w:rPr>
          <w:rFonts w:eastAsia="Times New Roman" w:cs="Arial"/>
          <w:szCs w:val="24"/>
          <w:lang w:val="sr-Latn-RS"/>
        </w:rPr>
        <w:t xml:space="preserve">tor banke R-Bank u </w:t>
      </w:r>
      <w:r w:rsidR="002A45D1">
        <w:rPr>
          <w:rFonts w:eastAsia="Times New Roman" w:cs="Arial"/>
          <w:szCs w:val="24"/>
          <w:lang w:val="sr-Latn-RS"/>
        </w:rPr>
        <w:t>Banja Luka</w:t>
      </w:r>
      <w:r w:rsidR="0092091E">
        <w:rPr>
          <w:rFonts w:eastAsia="Times New Roman" w:cs="Arial"/>
          <w:szCs w:val="24"/>
          <w:lang w:val="sr-Latn-RS"/>
        </w:rPr>
        <w:t xml:space="preserve"> </w:t>
      </w:r>
      <w:r w:rsidRPr="0092091E">
        <w:rPr>
          <w:rFonts w:eastAsia="Times New Roman" w:cs="Arial"/>
          <w:b/>
          <w:szCs w:val="24"/>
          <w:u w:val="single"/>
          <w:lang w:val="sr-Latn-RS"/>
        </w:rPr>
        <w:t>(Dokaz 22).</w:t>
      </w:r>
      <w:r w:rsidRPr="009816CE">
        <w:rPr>
          <w:rFonts w:eastAsia="Times New Roman" w:cs="Arial"/>
          <w:szCs w:val="24"/>
          <w:lang w:val="sr-Latn-RS"/>
        </w:rPr>
        <w:t xml:space="preserve"> Dokazi pribavljeni tokom istrage su ukazali na to da je Bulać imao </w:t>
      </w:r>
      <w:r w:rsidR="00AC40C6" w:rsidRPr="009816CE">
        <w:rPr>
          <w:rFonts w:eastAsia="Times New Roman" w:cs="Arial"/>
          <w:szCs w:val="24"/>
          <w:lang w:val="sr-Latn-RS"/>
        </w:rPr>
        <w:t>Koruptivićevu korisničku identifikaciju i lozinke za online bankarstvo</w:t>
      </w:r>
      <w:r w:rsidR="00AC40C6">
        <w:rPr>
          <w:rFonts w:eastAsia="Times New Roman" w:cs="Arial"/>
          <w:szCs w:val="24"/>
          <w:lang w:val="sr-Latn-RS"/>
        </w:rPr>
        <w:t xml:space="preserve"> u </w:t>
      </w:r>
      <w:r w:rsidR="002F1E31" w:rsidRPr="00AC40C6">
        <w:rPr>
          <w:rFonts w:eastAsia="Times New Roman" w:cs="Arial"/>
          <w:szCs w:val="24"/>
          <w:lang w:val="sr-Latn-RS"/>
        </w:rPr>
        <w:t xml:space="preserve">R-Bank </w:t>
      </w:r>
      <w:r w:rsidR="002F1E31" w:rsidRPr="0092091E">
        <w:rPr>
          <w:rFonts w:eastAsia="Times New Roman" w:cs="Arial"/>
          <w:b/>
          <w:szCs w:val="24"/>
          <w:u w:val="single"/>
          <w:lang w:val="sr-Latn-RS"/>
        </w:rPr>
        <w:t>(Dokaz 23).</w:t>
      </w:r>
      <w:r w:rsidR="002F1E31" w:rsidRPr="00AC40C6">
        <w:rPr>
          <w:rFonts w:eastAsia="Times New Roman" w:cs="Arial"/>
          <w:szCs w:val="24"/>
          <w:lang w:val="sr-Latn-RS"/>
        </w:rPr>
        <w:t xml:space="preserve"> </w:t>
      </w:r>
    </w:p>
    <w:p w14:paraId="41A1B4B6" w14:textId="3CFF8B20" w:rsidR="008F5C9D" w:rsidRPr="009816CE" w:rsidRDefault="008F5C9D" w:rsidP="00EE0330">
      <w:pPr>
        <w:tabs>
          <w:tab w:val="left" w:pos="7395"/>
        </w:tabs>
        <w:spacing w:after="0" w:line="240" w:lineRule="auto"/>
        <w:ind w:right="-540"/>
        <w:jc w:val="both"/>
        <w:rPr>
          <w:rFonts w:eastAsia="Times New Roman" w:cs="Arial"/>
          <w:szCs w:val="24"/>
          <w:lang w:val="sr-Latn-RS"/>
        </w:rPr>
      </w:pPr>
    </w:p>
    <w:p w14:paraId="32892870" w14:textId="77777777" w:rsidR="0009790E" w:rsidRPr="009816CE" w:rsidRDefault="0009790E" w:rsidP="00EE0330">
      <w:pPr>
        <w:tabs>
          <w:tab w:val="left" w:pos="7395"/>
        </w:tabs>
        <w:spacing w:after="0" w:line="240" w:lineRule="auto"/>
        <w:ind w:right="-540"/>
        <w:jc w:val="both"/>
        <w:rPr>
          <w:rFonts w:eastAsia="Times New Roman" w:cs="Arial"/>
          <w:szCs w:val="24"/>
          <w:lang w:val="sr-Latn-RS"/>
        </w:rPr>
      </w:pPr>
    </w:p>
    <w:p w14:paraId="370D5978" w14:textId="266B7BCB" w:rsidR="0046503A" w:rsidRPr="009816CE" w:rsidRDefault="008905B7" w:rsidP="00EE0330">
      <w:pPr>
        <w:jc w:val="both"/>
        <w:rPr>
          <w:rFonts w:cs="Arial"/>
          <w:b/>
          <w:szCs w:val="24"/>
          <w:u w:val="single"/>
          <w:lang w:val="sr-Latn-RS"/>
        </w:rPr>
      </w:pPr>
      <w:r w:rsidRPr="009816CE">
        <w:rPr>
          <w:rFonts w:cs="Arial"/>
          <w:b/>
          <w:szCs w:val="24"/>
          <w:u w:val="single"/>
          <w:lang w:val="sr-Latn-RS"/>
        </w:rPr>
        <w:t>Dodela ugovora</w:t>
      </w:r>
    </w:p>
    <w:p w14:paraId="653C0403" w14:textId="192A8C21" w:rsidR="003E5FE6" w:rsidRPr="009816CE" w:rsidRDefault="00FB36D6" w:rsidP="00EE0330">
      <w:pPr>
        <w:pStyle w:val="ListParagraph"/>
        <w:numPr>
          <w:ilvl w:val="0"/>
          <w:numId w:val="4"/>
        </w:numPr>
        <w:jc w:val="both"/>
        <w:rPr>
          <w:rFonts w:cs="Arial"/>
          <w:szCs w:val="24"/>
          <w:lang w:val="sr-Latn-RS"/>
        </w:rPr>
      </w:pPr>
      <w:r w:rsidRPr="009816CE">
        <w:rPr>
          <w:rFonts w:cs="Arial"/>
          <w:szCs w:val="24"/>
          <w:lang w:val="sr-Latn-RS"/>
        </w:rPr>
        <w:t xml:space="preserve">Arhiva Vlade </w:t>
      </w:r>
      <w:r w:rsidR="003E0478" w:rsidRPr="009816CE">
        <w:rPr>
          <w:rFonts w:cs="Arial"/>
          <w:szCs w:val="24"/>
          <w:lang w:val="sr-Latn-RS"/>
        </w:rPr>
        <w:t>prikazuje da je ugovor dodeljen 25.</w:t>
      </w:r>
      <w:r w:rsidR="00DE2DD9">
        <w:rPr>
          <w:rFonts w:cs="Arial"/>
          <w:szCs w:val="24"/>
          <w:lang w:val="sr-Latn-RS"/>
        </w:rPr>
        <w:t>0</w:t>
      </w:r>
      <w:r w:rsidR="003E0478" w:rsidRPr="009816CE">
        <w:rPr>
          <w:rFonts w:cs="Arial"/>
          <w:szCs w:val="24"/>
          <w:lang w:val="sr-Latn-RS"/>
        </w:rPr>
        <w:t>5.2014., nakon razmatranja od strane komisije za javne nabavke. Svedočenje svedoka (</w:t>
      </w:r>
      <w:r w:rsidR="003E0478" w:rsidRPr="008A3B11">
        <w:rPr>
          <w:rFonts w:cs="Arial"/>
          <w:b/>
          <w:szCs w:val="24"/>
          <w:u w:val="single"/>
          <w:lang w:val="sr-Latn-RS"/>
        </w:rPr>
        <w:t>Dokazi 24-25</w:t>
      </w:r>
      <w:r w:rsidR="003E0478" w:rsidRPr="009816CE">
        <w:rPr>
          <w:rFonts w:cs="Arial"/>
          <w:szCs w:val="24"/>
          <w:lang w:val="sr-Latn-RS"/>
        </w:rPr>
        <w:t xml:space="preserve">) pokazuju da je na odluku da se ugovor dodeli Vranoca doo mnogo uticao član komisije </w:t>
      </w:r>
      <w:r w:rsidR="003E0478" w:rsidRPr="009816CE">
        <w:rPr>
          <w:rFonts w:cs="Arial"/>
          <w:b/>
          <w:szCs w:val="24"/>
          <w:lang w:val="sr-Latn-RS"/>
        </w:rPr>
        <w:t>Siniša Bulać</w:t>
      </w:r>
      <w:r w:rsidR="003E0478" w:rsidRPr="009816CE">
        <w:rPr>
          <w:rFonts w:cs="Arial"/>
          <w:szCs w:val="24"/>
          <w:lang w:val="sr-Latn-RS"/>
        </w:rPr>
        <w:t>. Komisija nije razumela zašto on ima tako čvrst stav, ali su popustili</w:t>
      </w:r>
      <w:r w:rsidR="00774597" w:rsidRPr="009816CE">
        <w:rPr>
          <w:rFonts w:cs="Arial"/>
          <w:szCs w:val="24"/>
          <w:lang w:val="sr-Latn-RS"/>
        </w:rPr>
        <w:t xml:space="preserve"> i </w:t>
      </w:r>
      <w:r w:rsidR="003E0478" w:rsidRPr="009816CE">
        <w:rPr>
          <w:rFonts w:cs="Arial"/>
          <w:szCs w:val="24"/>
          <w:lang w:val="sr-Latn-RS"/>
        </w:rPr>
        <w:t xml:space="preserve">pristali da ugovor dodele </w:t>
      </w:r>
      <w:r w:rsidR="003E0478" w:rsidRPr="009816CE">
        <w:rPr>
          <w:rFonts w:cs="Arial"/>
          <w:b/>
          <w:szCs w:val="24"/>
          <w:lang w:val="sr-Latn-RS"/>
        </w:rPr>
        <w:t>Vranoca doo</w:t>
      </w:r>
      <w:r w:rsidR="003E0478" w:rsidRPr="009816CE">
        <w:rPr>
          <w:rFonts w:cs="Arial"/>
          <w:szCs w:val="24"/>
          <w:lang w:val="sr-Latn-RS"/>
        </w:rPr>
        <w:t xml:space="preserve"> </w:t>
      </w:r>
      <w:r w:rsidR="00F23EC1" w:rsidRPr="009816CE">
        <w:rPr>
          <w:rFonts w:cs="Arial"/>
          <w:szCs w:val="24"/>
          <w:lang w:val="sr-Latn-RS"/>
        </w:rPr>
        <w:t xml:space="preserve">zbog ubedljivih argumenata koje je imao Bulać u prilog </w:t>
      </w:r>
      <w:r w:rsidR="00F23EC1" w:rsidRPr="009816CE">
        <w:rPr>
          <w:rFonts w:cs="Arial"/>
          <w:b/>
          <w:szCs w:val="24"/>
          <w:lang w:val="sr-Latn-RS"/>
        </w:rPr>
        <w:t>Vranoca</w:t>
      </w:r>
      <w:r w:rsidR="00F23EC1" w:rsidRPr="009816CE">
        <w:rPr>
          <w:rFonts w:cs="Arial"/>
          <w:szCs w:val="24"/>
          <w:lang w:val="sr-Latn-RS"/>
        </w:rPr>
        <w:t xml:space="preserve">. </w:t>
      </w:r>
    </w:p>
    <w:p w14:paraId="5F043D8D" w14:textId="77777777" w:rsidR="003E5FE6" w:rsidRPr="009816CE" w:rsidRDefault="003E5FE6" w:rsidP="00EE0330">
      <w:pPr>
        <w:pStyle w:val="ListParagraph"/>
        <w:jc w:val="both"/>
        <w:rPr>
          <w:rFonts w:cs="Arial"/>
          <w:szCs w:val="24"/>
          <w:lang w:val="sr-Latn-RS"/>
        </w:rPr>
      </w:pPr>
    </w:p>
    <w:p w14:paraId="5EDFFA16" w14:textId="267609F4" w:rsidR="0049171F" w:rsidRPr="0049171F" w:rsidRDefault="00774637" w:rsidP="00EE0330">
      <w:pPr>
        <w:pStyle w:val="ListParagraph"/>
        <w:numPr>
          <w:ilvl w:val="0"/>
          <w:numId w:val="4"/>
        </w:numPr>
        <w:jc w:val="both"/>
        <w:rPr>
          <w:rFonts w:cs="Arial"/>
          <w:szCs w:val="24"/>
          <w:lang w:val="sr-Latn-RS"/>
        </w:rPr>
      </w:pPr>
      <w:bookmarkStart w:id="7" w:name="_Hlk512855549"/>
      <w:r w:rsidRPr="009816CE">
        <w:rPr>
          <w:rFonts w:cs="Arial"/>
          <w:szCs w:val="24"/>
          <w:lang w:val="sr-Latn-RS"/>
        </w:rPr>
        <w:t>Pretresom prebivališta Amira</w:t>
      </w:r>
      <w:r w:rsidR="00774597" w:rsidRPr="009816CE">
        <w:rPr>
          <w:rFonts w:cs="Arial"/>
          <w:szCs w:val="24"/>
          <w:lang w:val="sr-Latn-RS"/>
        </w:rPr>
        <w:t xml:space="preserve"> i </w:t>
      </w:r>
      <w:r w:rsidRPr="009816CE">
        <w:rPr>
          <w:rFonts w:cs="Arial"/>
          <w:szCs w:val="24"/>
          <w:lang w:val="sr-Latn-RS"/>
        </w:rPr>
        <w:t>Siniše Bulaća je otkriven</w:t>
      </w:r>
      <w:r w:rsidR="00553A8A" w:rsidRPr="009816CE">
        <w:rPr>
          <w:rFonts w:cs="Arial"/>
          <w:szCs w:val="24"/>
          <w:lang w:val="sr-Latn-RS"/>
        </w:rPr>
        <w:t>a</w:t>
      </w:r>
      <w:r w:rsidRPr="009816CE">
        <w:rPr>
          <w:rFonts w:cs="Arial"/>
          <w:szCs w:val="24"/>
          <w:lang w:val="sr-Latn-RS"/>
        </w:rPr>
        <w:t xml:space="preserve"> e</w:t>
      </w:r>
      <w:r w:rsidR="00553A8A" w:rsidRPr="009816CE">
        <w:rPr>
          <w:rFonts w:cs="Arial"/>
          <w:szCs w:val="24"/>
          <w:lang w:val="sr-Latn-RS"/>
        </w:rPr>
        <w:t>lektronska prepiska</w:t>
      </w:r>
      <w:r w:rsidRPr="009816CE">
        <w:rPr>
          <w:rFonts w:cs="Arial"/>
          <w:szCs w:val="24"/>
          <w:lang w:val="sr-Latn-RS"/>
        </w:rPr>
        <w:t xml:space="preserve"> </w:t>
      </w:r>
      <w:r w:rsidR="007012D8" w:rsidRPr="009816CE">
        <w:rPr>
          <w:rFonts w:cs="Arial"/>
          <w:szCs w:val="24"/>
          <w:lang w:val="sr-Latn-RS"/>
        </w:rPr>
        <w:t>između Amira Bulaća</w:t>
      </w:r>
      <w:r w:rsidR="00774597" w:rsidRPr="009816CE">
        <w:rPr>
          <w:rFonts w:cs="Arial"/>
          <w:szCs w:val="24"/>
          <w:lang w:val="sr-Latn-RS"/>
        </w:rPr>
        <w:t xml:space="preserve"> i </w:t>
      </w:r>
      <w:r w:rsidR="007012D8" w:rsidRPr="009816CE">
        <w:rPr>
          <w:rFonts w:cs="Arial"/>
          <w:szCs w:val="24"/>
          <w:lang w:val="sr-Latn-RS"/>
        </w:rPr>
        <w:t>Dragana Koruptivića, od 13.</w:t>
      </w:r>
      <w:r w:rsidR="00DE2DD9">
        <w:rPr>
          <w:rFonts w:cs="Arial"/>
          <w:szCs w:val="24"/>
          <w:lang w:val="sr-Latn-RS"/>
        </w:rPr>
        <w:t>0</w:t>
      </w:r>
      <w:r w:rsidR="007012D8" w:rsidRPr="009816CE">
        <w:rPr>
          <w:rFonts w:cs="Arial"/>
          <w:szCs w:val="24"/>
          <w:lang w:val="sr-Latn-RS"/>
        </w:rPr>
        <w:t xml:space="preserve">6.2014. </w:t>
      </w:r>
      <w:r w:rsidR="003E5FE6" w:rsidRPr="008A3B11">
        <w:rPr>
          <w:rFonts w:cs="Arial"/>
          <w:b/>
          <w:szCs w:val="24"/>
          <w:lang w:val="sr-Latn-RS"/>
        </w:rPr>
        <w:t>(</w:t>
      </w:r>
      <w:r w:rsidR="007012D8" w:rsidRPr="008A3B11">
        <w:rPr>
          <w:rFonts w:cs="Arial"/>
          <w:b/>
          <w:szCs w:val="24"/>
          <w:u w:val="single"/>
          <w:lang w:val="sr-Latn-RS"/>
        </w:rPr>
        <w:t>Dokaz</w:t>
      </w:r>
      <w:r w:rsidR="00EC5BA1" w:rsidRPr="008A3B11">
        <w:rPr>
          <w:rFonts w:cs="Arial"/>
          <w:b/>
          <w:szCs w:val="24"/>
          <w:u w:val="single"/>
          <w:lang w:val="sr-Latn-RS"/>
        </w:rPr>
        <w:t xml:space="preserve"> 26</w:t>
      </w:r>
      <w:r w:rsidR="003E5FE6" w:rsidRPr="009816CE">
        <w:rPr>
          <w:rFonts w:cs="Arial"/>
          <w:szCs w:val="24"/>
          <w:lang w:val="sr-Latn-RS"/>
        </w:rPr>
        <w:t xml:space="preserve">). </w:t>
      </w:r>
      <w:r w:rsidR="00F07F1C" w:rsidRPr="009816CE">
        <w:rPr>
          <w:rFonts w:cs="Arial"/>
          <w:szCs w:val="24"/>
          <w:lang w:val="sr-Latn-RS"/>
        </w:rPr>
        <w:t xml:space="preserve"> </w:t>
      </w:r>
      <w:r w:rsidR="007012D8" w:rsidRPr="009816CE">
        <w:rPr>
          <w:rFonts w:cs="Arial"/>
          <w:szCs w:val="24"/>
          <w:lang w:val="sr-Latn-RS"/>
        </w:rPr>
        <w:t>Email se nalazio u komp</w:t>
      </w:r>
      <w:r w:rsidR="00DE2DD9">
        <w:rPr>
          <w:rFonts w:cs="Arial"/>
          <w:szCs w:val="24"/>
          <w:lang w:val="sr-Latn-RS"/>
        </w:rPr>
        <w:t>i</w:t>
      </w:r>
      <w:r w:rsidR="007012D8" w:rsidRPr="009816CE">
        <w:rPr>
          <w:rFonts w:cs="Arial"/>
          <w:szCs w:val="24"/>
          <w:lang w:val="sr-Latn-RS"/>
        </w:rPr>
        <w:t xml:space="preserve">juteru Amira Bulaća u datoteci s oznakom “datoteke za brisanje”. Komunikaciju je izgleda pokrenuo Amir Bulać u ime svog sina Siniše, zahtevajući obećanu isplatu. U emailu se navodi “…pratio je </w:t>
      </w:r>
      <w:r w:rsidR="0049171F">
        <w:rPr>
          <w:rFonts w:cs="Arial"/>
          <w:szCs w:val="24"/>
          <w:lang w:val="sr-Latn-RS"/>
        </w:rPr>
        <w:t>vaša</w:t>
      </w:r>
      <w:r w:rsidR="007012D8" w:rsidRPr="009816CE">
        <w:rPr>
          <w:rFonts w:cs="Arial"/>
          <w:szCs w:val="24"/>
          <w:lang w:val="sr-Latn-RS"/>
        </w:rPr>
        <w:t xml:space="preserve"> uputstva; može li dobiti </w:t>
      </w:r>
      <w:r w:rsidR="006C193F" w:rsidRPr="009816CE">
        <w:rPr>
          <w:rFonts w:cs="Arial"/>
          <w:szCs w:val="24"/>
          <w:lang w:val="sr-Latn-RS"/>
        </w:rPr>
        <w:t xml:space="preserve">obećani novac. </w:t>
      </w:r>
      <w:r w:rsidR="0049171F" w:rsidRPr="009816CE">
        <w:rPr>
          <w:rFonts w:cs="Arial"/>
          <w:szCs w:val="24"/>
          <w:lang w:val="sr-Latn-RS"/>
        </w:rPr>
        <w:t xml:space="preserve">Njemu je sad potrebno samo 10, a na ostatak može da sačeka. Ja mogu da ga povučem sa računa preduzeća Trade </w:t>
      </w:r>
      <w:r w:rsidR="006C193F" w:rsidRPr="009816CE">
        <w:rPr>
          <w:rFonts w:cs="Arial"/>
          <w:szCs w:val="24"/>
          <w:lang w:val="sr-Latn-RS"/>
        </w:rPr>
        <w:t xml:space="preserve">”. </w:t>
      </w:r>
      <w:bookmarkEnd w:id="7"/>
      <w:r w:rsidR="0049171F" w:rsidRPr="009816CE">
        <w:rPr>
          <w:rFonts w:cs="Arial"/>
          <w:szCs w:val="24"/>
          <w:lang w:val="sr-Latn-RS"/>
        </w:rPr>
        <w:t>Dan kasnije, 14.</w:t>
      </w:r>
      <w:r w:rsidR="00E360ED">
        <w:rPr>
          <w:rFonts w:cs="Arial"/>
          <w:szCs w:val="24"/>
          <w:lang w:val="sr-Latn-RS"/>
        </w:rPr>
        <w:t>0</w:t>
      </w:r>
      <w:r w:rsidR="0049171F" w:rsidRPr="009816CE">
        <w:rPr>
          <w:rFonts w:cs="Arial"/>
          <w:szCs w:val="24"/>
          <w:lang w:val="sr-Latn-RS"/>
        </w:rPr>
        <w:t>6.2014</w:t>
      </w:r>
      <w:r w:rsidR="000E4666" w:rsidRPr="009816CE">
        <w:rPr>
          <w:rFonts w:cs="Arial"/>
          <w:szCs w:val="24"/>
          <w:lang w:val="sr-Latn-RS"/>
        </w:rPr>
        <w:t>,</w:t>
      </w:r>
      <w:r w:rsidR="005F1EF4" w:rsidRPr="009816CE">
        <w:rPr>
          <w:rFonts w:cs="Arial"/>
          <w:szCs w:val="24"/>
          <w:lang w:val="sr-Latn-RS"/>
        </w:rPr>
        <w:t xml:space="preserve"> 10,000</w:t>
      </w:r>
      <w:r w:rsidR="006A3430" w:rsidRPr="009816CE">
        <w:rPr>
          <w:rFonts w:cs="Arial"/>
          <w:szCs w:val="24"/>
          <w:lang w:val="sr-Latn-RS"/>
        </w:rPr>
        <w:t xml:space="preserve"> Eur u gotovini je podignuto sa bankovnog računa Trade International kod R-Bank</w:t>
      </w:r>
      <w:r w:rsidR="005F1EF4" w:rsidRPr="009816CE">
        <w:rPr>
          <w:rFonts w:cs="Arial"/>
          <w:szCs w:val="24"/>
          <w:lang w:val="sr-Latn-RS"/>
        </w:rPr>
        <w:t xml:space="preserve"> </w:t>
      </w:r>
      <w:r w:rsidR="00EC5BA1" w:rsidRPr="009816CE">
        <w:rPr>
          <w:rFonts w:cs="Arial"/>
          <w:szCs w:val="24"/>
          <w:lang w:val="sr-Latn-RS"/>
        </w:rPr>
        <w:t>(</w:t>
      </w:r>
      <w:r w:rsidR="006A3430" w:rsidRPr="008A3B11">
        <w:rPr>
          <w:rFonts w:cs="Arial"/>
          <w:b/>
          <w:szCs w:val="24"/>
          <w:u w:val="single"/>
          <w:lang w:val="sr-Latn-RS"/>
        </w:rPr>
        <w:t>Dokaz</w:t>
      </w:r>
      <w:r w:rsidR="00EC5BA1" w:rsidRPr="008A3B11">
        <w:rPr>
          <w:rFonts w:cs="Arial"/>
          <w:b/>
          <w:szCs w:val="24"/>
          <w:u w:val="single"/>
          <w:lang w:val="sr-Latn-RS"/>
        </w:rPr>
        <w:t xml:space="preserve"> 26A</w:t>
      </w:r>
      <w:r w:rsidR="00EC5BA1" w:rsidRPr="009816CE">
        <w:rPr>
          <w:rFonts w:cs="Arial"/>
          <w:szCs w:val="24"/>
          <w:lang w:val="sr-Latn-RS"/>
        </w:rPr>
        <w:t>).</w:t>
      </w:r>
      <w:r w:rsidR="00D85256" w:rsidRPr="00D85256">
        <w:rPr>
          <w:rFonts w:cs="Arial"/>
          <w:szCs w:val="24"/>
          <w:lang w:val="sr-Latn-RS"/>
        </w:rPr>
        <w:t xml:space="preserve"> </w:t>
      </w:r>
    </w:p>
    <w:p w14:paraId="14F27563" w14:textId="77777777" w:rsidR="00173F4B" w:rsidRPr="009816CE" w:rsidRDefault="00173F4B" w:rsidP="00EE0330">
      <w:pPr>
        <w:jc w:val="both"/>
        <w:rPr>
          <w:rFonts w:cs="Arial"/>
          <w:szCs w:val="24"/>
          <w:lang w:val="sr-Latn-RS"/>
        </w:rPr>
      </w:pPr>
    </w:p>
    <w:p w14:paraId="341F3C89" w14:textId="07DC8ED0" w:rsidR="00F07F1C" w:rsidRPr="009816CE" w:rsidRDefault="00774637" w:rsidP="00EE0330">
      <w:pPr>
        <w:jc w:val="both"/>
        <w:rPr>
          <w:rFonts w:cs="Arial"/>
          <w:b/>
          <w:szCs w:val="24"/>
          <w:u w:val="single"/>
          <w:lang w:val="sr-Latn-RS"/>
        </w:rPr>
      </w:pPr>
      <w:r w:rsidRPr="009816CE">
        <w:rPr>
          <w:rFonts w:cs="Arial"/>
          <w:b/>
          <w:szCs w:val="24"/>
          <w:u w:val="single"/>
          <w:lang w:val="sr-Latn-RS"/>
        </w:rPr>
        <w:t>Proces izgradnje</w:t>
      </w:r>
    </w:p>
    <w:p w14:paraId="23B8F628" w14:textId="6AC58A58" w:rsidR="003E5FE6" w:rsidRPr="009816CE" w:rsidRDefault="006A3430" w:rsidP="00EE0330">
      <w:pPr>
        <w:pStyle w:val="ListParagraph"/>
        <w:numPr>
          <w:ilvl w:val="0"/>
          <w:numId w:val="4"/>
        </w:numPr>
        <w:jc w:val="both"/>
        <w:rPr>
          <w:rFonts w:cs="Arial"/>
          <w:szCs w:val="24"/>
          <w:lang w:val="sr-Latn-RS"/>
        </w:rPr>
      </w:pPr>
      <w:r w:rsidRPr="009816CE">
        <w:rPr>
          <w:rFonts w:cs="Arial"/>
          <w:szCs w:val="24"/>
          <w:lang w:val="sr-Latn-RS"/>
        </w:rPr>
        <w:t xml:space="preserve">Izgradnja bolnice je počela </w:t>
      </w:r>
      <w:r w:rsidR="00E360ED">
        <w:rPr>
          <w:rFonts w:cs="Arial"/>
          <w:szCs w:val="24"/>
          <w:lang w:val="sr-Latn-RS"/>
        </w:rPr>
        <w:t>0</w:t>
      </w:r>
      <w:r w:rsidRPr="009816CE">
        <w:rPr>
          <w:rFonts w:cs="Arial"/>
          <w:szCs w:val="24"/>
          <w:lang w:val="sr-Latn-RS"/>
        </w:rPr>
        <w:t>6.</w:t>
      </w:r>
      <w:r w:rsidR="00E360ED">
        <w:rPr>
          <w:rFonts w:cs="Arial"/>
          <w:szCs w:val="24"/>
          <w:lang w:val="sr-Latn-RS"/>
        </w:rPr>
        <w:t>0</w:t>
      </w:r>
      <w:r w:rsidRPr="009816CE">
        <w:rPr>
          <w:rFonts w:cs="Arial"/>
          <w:szCs w:val="24"/>
          <w:lang w:val="sr-Latn-RS"/>
        </w:rPr>
        <w:t>6.2014. a završena 13.</w:t>
      </w:r>
      <w:r w:rsidR="00E360ED">
        <w:rPr>
          <w:rFonts w:cs="Arial"/>
          <w:szCs w:val="24"/>
          <w:lang w:val="sr-Latn-RS"/>
        </w:rPr>
        <w:t>0</w:t>
      </w:r>
      <w:r w:rsidRPr="009816CE">
        <w:rPr>
          <w:rFonts w:cs="Arial"/>
          <w:szCs w:val="24"/>
          <w:lang w:val="sr-Latn-RS"/>
        </w:rPr>
        <w:t xml:space="preserve">8.2015, u skladu sa </w:t>
      </w:r>
      <w:r w:rsidR="0017730C" w:rsidRPr="009816CE">
        <w:rPr>
          <w:rFonts w:cs="Arial"/>
          <w:szCs w:val="24"/>
          <w:lang w:val="sr-Latn-RS"/>
        </w:rPr>
        <w:t xml:space="preserve">zacrtanim rasporedom planiranim za projekat </w:t>
      </w:r>
      <w:r w:rsidR="00A25B89" w:rsidRPr="009816CE">
        <w:rPr>
          <w:rFonts w:cs="Arial"/>
          <w:szCs w:val="24"/>
          <w:lang w:val="sr-Latn-RS"/>
        </w:rPr>
        <w:t>(</w:t>
      </w:r>
      <w:r w:rsidR="0017730C" w:rsidRPr="008A3B11">
        <w:rPr>
          <w:rFonts w:cs="Arial"/>
          <w:b/>
          <w:szCs w:val="24"/>
          <w:u w:val="single"/>
          <w:lang w:val="sr-Latn-RS"/>
        </w:rPr>
        <w:t>Dokaz</w:t>
      </w:r>
      <w:r w:rsidR="00EC5BA1" w:rsidRPr="008A3B11">
        <w:rPr>
          <w:rFonts w:cs="Arial"/>
          <w:b/>
          <w:szCs w:val="24"/>
          <w:u w:val="single"/>
          <w:lang w:val="sr-Latn-RS"/>
        </w:rPr>
        <w:t xml:space="preserve"> 27</w:t>
      </w:r>
      <w:r w:rsidR="00A25B89" w:rsidRPr="009816CE">
        <w:rPr>
          <w:rFonts w:cs="Arial"/>
          <w:szCs w:val="24"/>
          <w:lang w:val="sr-Latn-RS"/>
        </w:rPr>
        <w:t>).</w:t>
      </w:r>
    </w:p>
    <w:p w14:paraId="7DA45A8C" w14:textId="7881EA98" w:rsidR="00F07F1C" w:rsidRPr="009816CE" w:rsidRDefault="00F07F1C" w:rsidP="00EE0330">
      <w:pPr>
        <w:pStyle w:val="ListParagraph"/>
        <w:jc w:val="both"/>
        <w:rPr>
          <w:rFonts w:cs="Arial"/>
          <w:szCs w:val="24"/>
          <w:lang w:val="sr-Latn-RS"/>
        </w:rPr>
      </w:pPr>
    </w:p>
    <w:p w14:paraId="6FE05276" w14:textId="3CF8909A" w:rsidR="001B7B67" w:rsidRPr="009816CE" w:rsidRDefault="001904D3" w:rsidP="00EE0330">
      <w:pPr>
        <w:pStyle w:val="ListParagraph"/>
        <w:numPr>
          <w:ilvl w:val="0"/>
          <w:numId w:val="4"/>
        </w:numPr>
        <w:ind w:right="-540"/>
        <w:jc w:val="both"/>
        <w:rPr>
          <w:rFonts w:cs="Arial"/>
          <w:szCs w:val="24"/>
          <w:lang w:val="sr-Latn-RS"/>
        </w:rPr>
      </w:pPr>
      <w:bookmarkStart w:id="8" w:name="_Hlk513457903"/>
      <w:r w:rsidRPr="009816CE">
        <w:rPr>
          <w:rFonts w:cs="Arial"/>
          <w:szCs w:val="24"/>
          <w:lang w:val="sr-Latn-RS"/>
        </w:rPr>
        <w:t xml:space="preserve">Evidencija </w:t>
      </w:r>
      <w:r w:rsidR="006D45CE" w:rsidRPr="009816CE">
        <w:rPr>
          <w:rFonts w:cs="Arial"/>
          <w:szCs w:val="24"/>
          <w:lang w:val="sr-Latn-RS"/>
        </w:rPr>
        <w:t>Grad</w:t>
      </w:r>
      <w:r w:rsidRPr="009816CE">
        <w:rPr>
          <w:rFonts w:cs="Arial"/>
          <w:szCs w:val="24"/>
          <w:lang w:val="sr-Latn-RS"/>
        </w:rPr>
        <w:t>a</w:t>
      </w:r>
      <w:r w:rsidR="006D45CE" w:rsidRPr="009816CE">
        <w:rPr>
          <w:rFonts w:cs="Arial"/>
          <w:szCs w:val="24"/>
          <w:lang w:val="sr-Latn-RS"/>
        </w:rPr>
        <w:t xml:space="preserve"> </w:t>
      </w:r>
      <w:r w:rsidR="002A45D1">
        <w:rPr>
          <w:rFonts w:cs="Arial"/>
          <w:szCs w:val="24"/>
          <w:lang w:val="sr-Latn-RS"/>
        </w:rPr>
        <w:t>Banja Luka</w:t>
      </w:r>
      <w:r w:rsidR="00774597" w:rsidRPr="009816CE">
        <w:rPr>
          <w:rFonts w:cs="Arial"/>
          <w:szCs w:val="24"/>
          <w:lang w:val="sr-Latn-RS"/>
        </w:rPr>
        <w:t xml:space="preserve"> i </w:t>
      </w:r>
      <w:r w:rsidR="006D45CE" w:rsidRPr="009816CE">
        <w:rPr>
          <w:rFonts w:cs="Arial"/>
          <w:szCs w:val="24"/>
          <w:lang w:val="sr-Latn-RS"/>
        </w:rPr>
        <w:t xml:space="preserve">Vranoca doo </w:t>
      </w:r>
      <w:r w:rsidRPr="009816CE">
        <w:rPr>
          <w:rFonts w:cs="Arial"/>
          <w:szCs w:val="24"/>
          <w:lang w:val="sr-Latn-RS"/>
        </w:rPr>
        <w:t xml:space="preserve">pokazuje da je mesec dana nakon početka gradnje, </w:t>
      </w:r>
      <w:r w:rsidR="00E360ED">
        <w:rPr>
          <w:rFonts w:cs="Arial"/>
          <w:szCs w:val="24"/>
          <w:lang w:val="sr-Latn-RS"/>
        </w:rPr>
        <w:t>0</w:t>
      </w:r>
      <w:r w:rsidRPr="009816CE">
        <w:rPr>
          <w:rFonts w:cs="Arial"/>
          <w:szCs w:val="24"/>
          <w:lang w:val="sr-Latn-RS"/>
        </w:rPr>
        <w:t>5.</w:t>
      </w:r>
      <w:r w:rsidR="00E360ED">
        <w:rPr>
          <w:rFonts w:cs="Arial"/>
          <w:szCs w:val="24"/>
          <w:lang w:val="sr-Latn-RS"/>
        </w:rPr>
        <w:t>0</w:t>
      </w:r>
      <w:r w:rsidRPr="009816CE">
        <w:rPr>
          <w:rFonts w:cs="Arial"/>
          <w:szCs w:val="24"/>
          <w:lang w:val="sr-Latn-RS"/>
        </w:rPr>
        <w:t xml:space="preserve">7.2014, Vranoca doo podnela </w:t>
      </w:r>
      <w:r w:rsidR="000312D7" w:rsidRPr="009816CE">
        <w:rPr>
          <w:rFonts w:cs="Arial"/>
          <w:szCs w:val="24"/>
          <w:lang w:val="sr-Latn-RS"/>
        </w:rPr>
        <w:t xml:space="preserve">zahtev za </w:t>
      </w:r>
      <w:r w:rsidRPr="009816CE">
        <w:rPr>
          <w:rFonts w:cs="Arial"/>
          <w:szCs w:val="24"/>
          <w:lang w:val="sr-Latn-RS"/>
        </w:rPr>
        <w:t xml:space="preserve">aneks ugovora </w:t>
      </w:r>
      <w:r w:rsidR="006E74FB" w:rsidRPr="009816CE">
        <w:rPr>
          <w:rFonts w:cs="Arial"/>
          <w:szCs w:val="24"/>
          <w:lang w:val="sr-Latn-RS"/>
        </w:rPr>
        <w:t xml:space="preserve">u cilju </w:t>
      </w:r>
      <w:r w:rsidR="000312D7" w:rsidRPr="009816CE">
        <w:rPr>
          <w:rFonts w:cs="Arial"/>
          <w:szCs w:val="24"/>
          <w:lang w:val="sr-Latn-RS"/>
        </w:rPr>
        <w:t>po</w:t>
      </w:r>
      <w:r w:rsidR="006E74FB" w:rsidRPr="009816CE">
        <w:rPr>
          <w:rFonts w:cs="Arial"/>
          <w:szCs w:val="24"/>
          <w:lang w:val="sr-Latn-RS"/>
        </w:rPr>
        <w:t xml:space="preserve">većanja troškova zbog nepredviđenog stanja građevinskog zemljišta </w:t>
      </w:r>
      <w:r w:rsidR="001B391D" w:rsidRPr="009816CE">
        <w:rPr>
          <w:rFonts w:cs="Arial"/>
          <w:szCs w:val="24"/>
          <w:lang w:val="sr-Latn-RS"/>
        </w:rPr>
        <w:t>(</w:t>
      </w:r>
      <w:r w:rsidR="006E74FB" w:rsidRPr="008A3B11">
        <w:rPr>
          <w:rFonts w:cs="Arial"/>
          <w:b/>
          <w:szCs w:val="24"/>
          <w:u w:val="single"/>
          <w:lang w:val="sr-Latn-RS"/>
        </w:rPr>
        <w:t>Dokaz</w:t>
      </w:r>
      <w:r w:rsidR="00EC5BA1" w:rsidRPr="008A3B11">
        <w:rPr>
          <w:rFonts w:cs="Arial"/>
          <w:b/>
          <w:szCs w:val="24"/>
          <w:u w:val="single"/>
          <w:lang w:val="sr-Latn-RS"/>
        </w:rPr>
        <w:t xml:space="preserve"> 28</w:t>
      </w:r>
      <w:r w:rsidR="001B391D" w:rsidRPr="009816CE">
        <w:rPr>
          <w:rFonts w:cs="Arial"/>
          <w:szCs w:val="24"/>
          <w:lang w:val="sr-Latn-RS"/>
        </w:rPr>
        <w:t>)</w:t>
      </w:r>
      <w:r w:rsidR="001F2A1A" w:rsidRPr="009816CE">
        <w:rPr>
          <w:rFonts w:cs="Arial"/>
          <w:b/>
          <w:szCs w:val="24"/>
          <w:lang w:val="sr-Latn-RS"/>
        </w:rPr>
        <w:t xml:space="preserve">.  </w:t>
      </w:r>
      <w:r w:rsidR="004D006C" w:rsidRPr="009816CE">
        <w:rPr>
          <w:rFonts w:cs="Arial"/>
          <w:szCs w:val="24"/>
          <w:lang w:val="sr-Latn-RS"/>
        </w:rPr>
        <w:t xml:space="preserve">Aneks ugovora o gradnji je usvojen </w:t>
      </w:r>
      <w:r w:rsidR="00E360ED">
        <w:rPr>
          <w:rFonts w:cs="Arial"/>
          <w:szCs w:val="24"/>
          <w:lang w:val="sr-Latn-RS"/>
        </w:rPr>
        <w:t>0</w:t>
      </w:r>
      <w:r w:rsidR="004D006C" w:rsidRPr="009816CE">
        <w:rPr>
          <w:rFonts w:cs="Arial"/>
          <w:szCs w:val="24"/>
          <w:lang w:val="sr-Latn-RS"/>
        </w:rPr>
        <w:t>6.</w:t>
      </w:r>
      <w:r w:rsidR="00E360ED">
        <w:rPr>
          <w:rFonts w:cs="Arial"/>
          <w:szCs w:val="24"/>
          <w:lang w:val="sr-Latn-RS"/>
        </w:rPr>
        <w:t>0</w:t>
      </w:r>
      <w:r w:rsidR="004D006C" w:rsidRPr="009816CE">
        <w:rPr>
          <w:rFonts w:cs="Arial"/>
          <w:szCs w:val="24"/>
          <w:lang w:val="sr-Latn-RS"/>
        </w:rPr>
        <w:t>7.2014. u iznosu od 500,000 Eur za čišćenje opasnih materija</w:t>
      </w:r>
      <w:r w:rsidR="00774597" w:rsidRPr="009816CE">
        <w:rPr>
          <w:rFonts w:cs="Arial"/>
          <w:szCs w:val="24"/>
          <w:lang w:val="sr-Latn-RS"/>
        </w:rPr>
        <w:t xml:space="preserve"> i </w:t>
      </w:r>
      <w:r w:rsidR="004D006C" w:rsidRPr="009816CE">
        <w:rPr>
          <w:rFonts w:cs="Arial"/>
          <w:szCs w:val="24"/>
          <w:lang w:val="sr-Latn-RS"/>
        </w:rPr>
        <w:t>nasipanje čistog zemljišta</w:t>
      </w:r>
      <w:r w:rsidR="00774597" w:rsidRPr="009816CE">
        <w:rPr>
          <w:rFonts w:cs="Arial"/>
          <w:szCs w:val="24"/>
          <w:lang w:val="sr-Latn-RS"/>
        </w:rPr>
        <w:t xml:space="preserve"> i </w:t>
      </w:r>
      <w:r w:rsidR="004D006C" w:rsidRPr="009816CE">
        <w:rPr>
          <w:rFonts w:cs="Arial"/>
          <w:szCs w:val="24"/>
          <w:lang w:val="sr-Latn-RS"/>
        </w:rPr>
        <w:t xml:space="preserve">pripremu gradilišta. Aneks za čišćenje </w:t>
      </w:r>
      <w:r w:rsidR="000312D7" w:rsidRPr="009816CE">
        <w:rPr>
          <w:rFonts w:cs="Arial"/>
          <w:szCs w:val="24"/>
          <w:lang w:val="sr-Latn-RS"/>
        </w:rPr>
        <w:t xml:space="preserve">je Vranoca doo odobrio Koruptivić. </w:t>
      </w:r>
      <w:r w:rsidR="004D006C" w:rsidRPr="009816CE">
        <w:rPr>
          <w:rFonts w:cs="Arial"/>
          <w:szCs w:val="24"/>
          <w:lang w:val="sr-Latn-RS"/>
        </w:rPr>
        <w:t xml:space="preserve">Vranoca doo je angažovala podugovarača, </w:t>
      </w:r>
      <w:r w:rsidR="00F07F1C" w:rsidRPr="009816CE">
        <w:rPr>
          <w:rFonts w:cs="Arial"/>
          <w:b/>
          <w:szCs w:val="24"/>
          <w:lang w:val="sr-Latn-RS"/>
        </w:rPr>
        <w:t>Ekolo</w:t>
      </w:r>
      <w:r w:rsidR="00F263DE" w:rsidRPr="009816CE">
        <w:rPr>
          <w:rFonts w:cs="Arial"/>
          <w:b/>
          <w:szCs w:val="24"/>
          <w:lang w:val="sr-Latn-RS"/>
        </w:rPr>
        <w:t>š</w:t>
      </w:r>
      <w:r w:rsidR="00F07F1C" w:rsidRPr="009816CE">
        <w:rPr>
          <w:rFonts w:cs="Arial"/>
          <w:b/>
          <w:szCs w:val="24"/>
          <w:lang w:val="sr-Latn-RS"/>
        </w:rPr>
        <w:t>ki Ne</w:t>
      </w:r>
      <w:r w:rsidR="00F263DE" w:rsidRPr="009816CE">
        <w:rPr>
          <w:rFonts w:cs="Arial"/>
          <w:b/>
          <w:szCs w:val="24"/>
          <w:lang w:val="sr-Latn-RS"/>
        </w:rPr>
        <w:t>š</w:t>
      </w:r>
      <w:r w:rsidR="00F07F1C" w:rsidRPr="009816CE">
        <w:rPr>
          <w:rFonts w:cs="Arial"/>
          <w:b/>
          <w:szCs w:val="24"/>
          <w:lang w:val="sr-Latn-RS"/>
        </w:rPr>
        <w:t>kodljivi doo,</w:t>
      </w:r>
      <w:r w:rsidR="00F07F1C" w:rsidRPr="009816CE">
        <w:rPr>
          <w:rFonts w:cs="Arial"/>
          <w:szCs w:val="24"/>
          <w:lang w:val="sr-Latn-RS"/>
        </w:rPr>
        <w:t xml:space="preserve"> </w:t>
      </w:r>
      <w:r w:rsidR="00F263DE" w:rsidRPr="009816CE">
        <w:rPr>
          <w:rFonts w:cs="Arial"/>
          <w:szCs w:val="24"/>
          <w:lang w:val="sr-Latn-RS"/>
        </w:rPr>
        <w:t>da obavi radove</w:t>
      </w:r>
      <w:r w:rsidR="00F07F1C" w:rsidRPr="009816CE">
        <w:rPr>
          <w:rFonts w:cs="Arial"/>
          <w:szCs w:val="24"/>
          <w:lang w:val="sr-Latn-RS"/>
        </w:rPr>
        <w:t xml:space="preserve">. </w:t>
      </w:r>
      <w:r w:rsidR="001B7B67" w:rsidRPr="009816CE">
        <w:rPr>
          <w:rFonts w:cs="Arial"/>
          <w:szCs w:val="24"/>
          <w:lang w:val="sr-Latn-RS"/>
        </w:rPr>
        <w:t xml:space="preserve"> </w:t>
      </w:r>
      <w:r w:rsidR="00F263DE" w:rsidRPr="009816CE">
        <w:rPr>
          <w:rFonts w:cs="Arial"/>
          <w:szCs w:val="24"/>
          <w:lang w:val="sr-Latn-RS"/>
        </w:rPr>
        <w:t xml:space="preserve">Plaćanje iz </w:t>
      </w:r>
      <w:r w:rsidR="00E360ED">
        <w:rPr>
          <w:rFonts w:cs="Arial"/>
          <w:szCs w:val="24"/>
          <w:lang w:val="sr-Latn-RS"/>
        </w:rPr>
        <w:t>A</w:t>
      </w:r>
      <w:r w:rsidR="00F263DE" w:rsidRPr="009816CE">
        <w:rPr>
          <w:rFonts w:cs="Arial"/>
          <w:szCs w:val="24"/>
          <w:lang w:val="sr-Latn-RS"/>
        </w:rPr>
        <w:t>neksa</w:t>
      </w:r>
      <w:r w:rsidR="001B7B67" w:rsidRPr="009816CE">
        <w:rPr>
          <w:rFonts w:cs="Arial"/>
          <w:szCs w:val="24"/>
          <w:lang w:val="sr-Latn-RS"/>
        </w:rPr>
        <w:t xml:space="preserve"> #1 </w:t>
      </w:r>
      <w:r w:rsidR="00F263DE" w:rsidRPr="009816CE">
        <w:rPr>
          <w:rFonts w:cs="Arial"/>
          <w:szCs w:val="24"/>
          <w:lang w:val="sr-Latn-RS"/>
        </w:rPr>
        <w:t>je izvršeno</w:t>
      </w:r>
      <w:r w:rsidR="001B7B67" w:rsidRPr="009816CE">
        <w:rPr>
          <w:rFonts w:cs="Arial"/>
          <w:szCs w:val="24"/>
          <w:lang w:val="sr-Latn-RS"/>
        </w:rPr>
        <w:t xml:space="preserve"> </w:t>
      </w:r>
      <w:r w:rsidR="001B7B67" w:rsidRPr="009816CE">
        <w:rPr>
          <w:rFonts w:cs="Arial"/>
          <w:b/>
          <w:szCs w:val="24"/>
          <w:lang w:val="sr-Latn-RS"/>
        </w:rPr>
        <w:t>Vranoca d.o.o</w:t>
      </w:r>
      <w:r w:rsidR="001B7B67" w:rsidRPr="009816CE">
        <w:rPr>
          <w:rFonts w:cs="Arial"/>
          <w:szCs w:val="24"/>
          <w:lang w:val="sr-Latn-RS"/>
        </w:rPr>
        <w:t xml:space="preserve">. </w:t>
      </w:r>
      <w:r w:rsidR="00F263DE" w:rsidRPr="009816CE">
        <w:rPr>
          <w:rFonts w:cs="Arial"/>
          <w:szCs w:val="24"/>
          <w:lang w:val="sr-Latn-RS"/>
        </w:rPr>
        <w:t xml:space="preserve">od strane Grada </w:t>
      </w:r>
      <w:r w:rsidR="002A45D1">
        <w:rPr>
          <w:rFonts w:cs="Arial"/>
          <w:szCs w:val="24"/>
          <w:lang w:val="sr-Latn-RS"/>
        </w:rPr>
        <w:t>Banja Luka</w:t>
      </w:r>
      <w:r w:rsidR="001B7B67" w:rsidRPr="009816CE">
        <w:rPr>
          <w:rFonts w:cs="Arial"/>
          <w:szCs w:val="24"/>
          <w:lang w:val="sr-Latn-RS"/>
        </w:rPr>
        <w:t xml:space="preserve"> 20</w:t>
      </w:r>
      <w:r w:rsidR="00F263DE" w:rsidRPr="009816CE">
        <w:rPr>
          <w:rFonts w:cs="Arial"/>
          <w:szCs w:val="24"/>
          <w:lang w:val="sr-Latn-RS"/>
        </w:rPr>
        <w:t>.</w:t>
      </w:r>
      <w:r w:rsidR="00E360ED">
        <w:rPr>
          <w:rFonts w:cs="Arial"/>
          <w:szCs w:val="24"/>
          <w:lang w:val="sr-Latn-RS"/>
        </w:rPr>
        <w:t>0</w:t>
      </w:r>
      <w:r w:rsidR="00F263DE" w:rsidRPr="009816CE">
        <w:rPr>
          <w:rFonts w:cs="Arial"/>
          <w:szCs w:val="24"/>
          <w:lang w:val="sr-Latn-RS"/>
        </w:rPr>
        <w:t>8.</w:t>
      </w:r>
      <w:r w:rsidR="001B7B67" w:rsidRPr="009816CE">
        <w:rPr>
          <w:rFonts w:cs="Arial"/>
          <w:szCs w:val="24"/>
          <w:lang w:val="sr-Latn-RS"/>
        </w:rPr>
        <w:t>2014</w:t>
      </w:r>
      <w:r w:rsidR="00F263DE" w:rsidRPr="009816CE">
        <w:rPr>
          <w:rFonts w:cs="Arial"/>
          <w:szCs w:val="24"/>
          <w:lang w:val="sr-Latn-RS"/>
        </w:rPr>
        <w:t>. na osnovu fakture koju je posla</w:t>
      </w:r>
      <w:r w:rsidR="000312D7" w:rsidRPr="009816CE">
        <w:rPr>
          <w:rFonts w:cs="Arial"/>
          <w:szCs w:val="24"/>
          <w:lang w:val="sr-Latn-RS"/>
        </w:rPr>
        <w:t>l</w:t>
      </w:r>
      <w:r w:rsidR="00F263DE" w:rsidRPr="009816CE">
        <w:rPr>
          <w:rFonts w:cs="Arial"/>
          <w:szCs w:val="24"/>
          <w:lang w:val="sr-Latn-RS"/>
        </w:rPr>
        <w:t xml:space="preserve">o </w:t>
      </w:r>
      <w:r w:rsidR="001B7B67" w:rsidRPr="009816CE">
        <w:rPr>
          <w:rFonts w:cs="Arial"/>
          <w:b/>
          <w:szCs w:val="24"/>
          <w:lang w:val="sr-Latn-RS"/>
        </w:rPr>
        <w:t>Ekolo</w:t>
      </w:r>
      <w:r w:rsidR="00F263DE" w:rsidRPr="009816CE">
        <w:rPr>
          <w:rFonts w:cs="Arial"/>
          <w:b/>
          <w:szCs w:val="24"/>
          <w:lang w:val="sr-Latn-RS"/>
        </w:rPr>
        <w:t>š</w:t>
      </w:r>
      <w:r w:rsidR="001B7B67" w:rsidRPr="009816CE">
        <w:rPr>
          <w:rFonts w:cs="Arial"/>
          <w:b/>
          <w:szCs w:val="24"/>
          <w:lang w:val="sr-Latn-RS"/>
        </w:rPr>
        <w:t>ki Ne</w:t>
      </w:r>
      <w:r w:rsidR="00F263DE" w:rsidRPr="009816CE">
        <w:rPr>
          <w:rFonts w:cs="Arial"/>
          <w:b/>
          <w:szCs w:val="24"/>
          <w:lang w:val="sr-Latn-RS"/>
        </w:rPr>
        <w:t>š</w:t>
      </w:r>
      <w:r w:rsidR="001B7B67" w:rsidRPr="009816CE">
        <w:rPr>
          <w:rFonts w:cs="Arial"/>
          <w:b/>
          <w:szCs w:val="24"/>
          <w:lang w:val="sr-Latn-RS"/>
        </w:rPr>
        <w:t>kodljivi doo</w:t>
      </w:r>
      <w:r w:rsidR="00D74F43" w:rsidRPr="009816CE">
        <w:rPr>
          <w:rFonts w:cs="Arial"/>
          <w:b/>
          <w:szCs w:val="24"/>
          <w:lang w:val="sr-Latn-RS"/>
        </w:rPr>
        <w:t xml:space="preserve"> </w:t>
      </w:r>
      <w:r w:rsidR="00D74F43" w:rsidRPr="009816CE">
        <w:rPr>
          <w:rFonts w:cs="Arial"/>
          <w:szCs w:val="24"/>
          <w:lang w:val="sr-Latn-RS"/>
        </w:rPr>
        <w:t>(</w:t>
      </w:r>
      <w:r w:rsidR="008943EF" w:rsidRPr="008A3B11">
        <w:rPr>
          <w:rFonts w:cs="Arial"/>
          <w:b/>
          <w:szCs w:val="24"/>
          <w:u w:val="single"/>
          <w:lang w:val="sr-Latn-RS"/>
        </w:rPr>
        <w:t xml:space="preserve">Dokaz </w:t>
      </w:r>
      <w:r w:rsidR="00D74F43" w:rsidRPr="008A3B11">
        <w:rPr>
          <w:rFonts w:cs="Arial"/>
          <w:b/>
          <w:szCs w:val="24"/>
          <w:u w:val="single"/>
          <w:lang w:val="sr-Latn-RS"/>
        </w:rPr>
        <w:t>29</w:t>
      </w:r>
      <w:r w:rsidR="00D74F43" w:rsidRPr="009816CE">
        <w:rPr>
          <w:rFonts w:cs="Arial"/>
          <w:szCs w:val="24"/>
          <w:lang w:val="sr-Latn-RS"/>
        </w:rPr>
        <w:t>)</w:t>
      </w:r>
      <w:r w:rsidR="001B7B67" w:rsidRPr="009816CE">
        <w:rPr>
          <w:rFonts w:cs="Arial"/>
          <w:szCs w:val="24"/>
          <w:lang w:val="sr-Latn-RS"/>
        </w:rPr>
        <w:t xml:space="preserve">.  </w:t>
      </w:r>
      <w:r w:rsidR="000D2C17" w:rsidRPr="009816CE">
        <w:rPr>
          <w:rFonts w:cs="Arial"/>
          <w:szCs w:val="24"/>
          <w:lang w:val="sr-Latn-RS"/>
        </w:rPr>
        <w:t xml:space="preserve">Evidencija plaćanja </w:t>
      </w:r>
      <w:r w:rsidR="001B7B67" w:rsidRPr="009816CE">
        <w:rPr>
          <w:rFonts w:cs="Arial"/>
          <w:b/>
          <w:szCs w:val="24"/>
          <w:lang w:val="sr-Latn-RS"/>
        </w:rPr>
        <w:t>Vranoca doo</w:t>
      </w:r>
      <w:r w:rsidR="001B7B67" w:rsidRPr="009816CE">
        <w:rPr>
          <w:rFonts w:cs="Arial"/>
          <w:szCs w:val="24"/>
          <w:lang w:val="sr-Latn-RS"/>
        </w:rPr>
        <w:t xml:space="preserve"> </w:t>
      </w:r>
      <w:r w:rsidR="008943EF" w:rsidRPr="009816CE">
        <w:rPr>
          <w:rFonts w:cs="Arial"/>
          <w:szCs w:val="24"/>
          <w:lang w:val="sr-Latn-RS"/>
        </w:rPr>
        <w:t xml:space="preserve">prikazuje plaćanje 450,000 Eur </w:t>
      </w:r>
      <w:r w:rsidR="001B7B67" w:rsidRPr="008A3B11">
        <w:rPr>
          <w:rFonts w:cs="Arial"/>
          <w:szCs w:val="24"/>
          <w:lang w:val="sr-Latn-RS"/>
        </w:rPr>
        <w:t>Ekolo</w:t>
      </w:r>
      <w:r w:rsidR="008943EF" w:rsidRPr="008A3B11">
        <w:rPr>
          <w:rFonts w:cs="Arial"/>
          <w:szCs w:val="24"/>
          <w:lang w:val="sr-Latn-RS"/>
        </w:rPr>
        <w:t>š</w:t>
      </w:r>
      <w:r w:rsidR="001B7B67" w:rsidRPr="008A3B11">
        <w:rPr>
          <w:rFonts w:cs="Arial"/>
          <w:szCs w:val="24"/>
          <w:lang w:val="sr-Latn-RS"/>
        </w:rPr>
        <w:t>ki Ne</w:t>
      </w:r>
      <w:r w:rsidR="008943EF" w:rsidRPr="008A3B11">
        <w:rPr>
          <w:rFonts w:cs="Arial"/>
          <w:szCs w:val="24"/>
          <w:lang w:val="sr-Latn-RS"/>
        </w:rPr>
        <w:t>š</w:t>
      </w:r>
      <w:r w:rsidR="001B7B67" w:rsidRPr="008A3B11">
        <w:rPr>
          <w:rFonts w:cs="Arial"/>
          <w:szCs w:val="24"/>
          <w:lang w:val="sr-Latn-RS"/>
        </w:rPr>
        <w:t xml:space="preserve">kodljivi doo </w:t>
      </w:r>
      <w:r w:rsidR="008943EF" w:rsidRPr="008A3B11">
        <w:rPr>
          <w:rFonts w:cs="Arial"/>
          <w:szCs w:val="24"/>
          <w:lang w:val="sr-Latn-RS"/>
        </w:rPr>
        <w:t>dana</w:t>
      </w:r>
      <w:r w:rsidR="001B7B67" w:rsidRPr="008A3B11">
        <w:rPr>
          <w:rFonts w:cs="Arial"/>
          <w:szCs w:val="24"/>
          <w:lang w:val="sr-Latn-RS"/>
        </w:rPr>
        <w:t xml:space="preserve"> </w:t>
      </w:r>
      <w:r w:rsidR="008943EF" w:rsidRPr="008A3B11">
        <w:rPr>
          <w:rFonts w:cs="Arial"/>
          <w:szCs w:val="24"/>
          <w:lang w:val="sr-Latn-RS"/>
        </w:rPr>
        <w:t>25.</w:t>
      </w:r>
      <w:r w:rsidR="00E360ED" w:rsidRPr="008A3B11">
        <w:rPr>
          <w:rFonts w:cs="Arial"/>
          <w:szCs w:val="24"/>
          <w:lang w:val="sr-Latn-RS"/>
        </w:rPr>
        <w:t>0</w:t>
      </w:r>
      <w:r w:rsidR="008943EF" w:rsidRPr="008A3B11">
        <w:rPr>
          <w:rFonts w:cs="Arial"/>
          <w:szCs w:val="24"/>
          <w:lang w:val="sr-Latn-RS"/>
        </w:rPr>
        <w:t>8.</w:t>
      </w:r>
      <w:r w:rsidR="001B7B67" w:rsidRPr="008A3B11">
        <w:rPr>
          <w:rFonts w:cs="Arial"/>
          <w:szCs w:val="24"/>
          <w:lang w:val="sr-Latn-RS"/>
        </w:rPr>
        <w:t>2014</w:t>
      </w:r>
      <w:r w:rsidR="00E02790" w:rsidRPr="009816CE">
        <w:rPr>
          <w:rFonts w:cs="Arial"/>
          <w:szCs w:val="24"/>
          <w:lang w:val="sr-Latn-RS"/>
        </w:rPr>
        <w:t xml:space="preserve"> (</w:t>
      </w:r>
      <w:r w:rsidR="008943EF" w:rsidRPr="008A3B11">
        <w:rPr>
          <w:rFonts w:cs="Arial"/>
          <w:b/>
          <w:szCs w:val="24"/>
          <w:u w:val="single"/>
          <w:lang w:val="sr-Latn-RS"/>
        </w:rPr>
        <w:t>Dokaz</w:t>
      </w:r>
      <w:r w:rsidR="00D74F43" w:rsidRPr="008A3B11">
        <w:rPr>
          <w:rFonts w:cs="Arial"/>
          <w:b/>
          <w:szCs w:val="24"/>
          <w:u w:val="single"/>
          <w:lang w:val="sr-Latn-RS"/>
        </w:rPr>
        <w:t xml:space="preserve"> 30</w:t>
      </w:r>
      <w:r w:rsidR="00E02790" w:rsidRPr="009816CE">
        <w:rPr>
          <w:rFonts w:cs="Arial"/>
          <w:szCs w:val="24"/>
          <w:lang w:val="sr-Latn-RS"/>
        </w:rPr>
        <w:t>)</w:t>
      </w:r>
      <w:r w:rsidR="00D74F43" w:rsidRPr="009816CE">
        <w:rPr>
          <w:rFonts w:cs="Arial"/>
          <w:szCs w:val="24"/>
          <w:lang w:val="sr-Latn-RS"/>
        </w:rPr>
        <w:t>.</w:t>
      </w:r>
    </w:p>
    <w:p w14:paraId="0BC87B9F" w14:textId="77777777" w:rsidR="001B7B67" w:rsidRPr="009816CE" w:rsidRDefault="001B7B67" w:rsidP="00EE0330">
      <w:pPr>
        <w:pStyle w:val="ListParagraph"/>
        <w:jc w:val="both"/>
        <w:rPr>
          <w:rFonts w:cs="Arial"/>
          <w:szCs w:val="24"/>
          <w:lang w:val="sr-Latn-RS"/>
        </w:rPr>
      </w:pPr>
    </w:p>
    <w:p w14:paraId="27A52BEE" w14:textId="2B8005AE" w:rsidR="00EA35FF" w:rsidRPr="009816CE" w:rsidRDefault="001B7B67" w:rsidP="00EE0330">
      <w:pPr>
        <w:pStyle w:val="ListParagraph"/>
        <w:numPr>
          <w:ilvl w:val="0"/>
          <w:numId w:val="4"/>
        </w:numPr>
        <w:ind w:right="-540"/>
        <w:jc w:val="both"/>
        <w:rPr>
          <w:rFonts w:cs="Arial"/>
          <w:szCs w:val="24"/>
          <w:lang w:val="sr-Latn-RS"/>
        </w:rPr>
      </w:pPr>
      <w:r w:rsidRPr="009816CE">
        <w:rPr>
          <w:rFonts w:cs="Arial"/>
          <w:b/>
          <w:szCs w:val="24"/>
          <w:lang w:val="sr-Latn-RS"/>
        </w:rPr>
        <w:t>Ekolo</w:t>
      </w:r>
      <w:r w:rsidR="00B63862" w:rsidRPr="009816CE">
        <w:rPr>
          <w:rFonts w:cs="Arial"/>
          <w:b/>
          <w:szCs w:val="24"/>
          <w:lang w:val="sr-Latn-RS"/>
        </w:rPr>
        <w:t>š</w:t>
      </w:r>
      <w:r w:rsidRPr="009816CE">
        <w:rPr>
          <w:rFonts w:cs="Arial"/>
          <w:b/>
          <w:szCs w:val="24"/>
          <w:lang w:val="sr-Latn-RS"/>
        </w:rPr>
        <w:t>ki Ne</w:t>
      </w:r>
      <w:r w:rsidR="00B63862" w:rsidRPr="009816CE">
        <w:rPr>
          <w:rFonts w:cs="Arial"/>
          <w:b/>
          <w:szCs w:val="24"/>
          <w:lang w:val="sr-Latn-RS"/>
        </w:rPr>
        <w:t>š</w:t>
      </w:r>
      <w:r w:rsidRPr="009816CE">
        <w:rPr>
          <w:rFonts w:cs="Arial"/>
          <w:b/>
          <w:szCs w:val="24"/>
          <w:lang w:val="sr-Latn-RS"/>
        </w:rPr>
        <w:t>kodljivi doo</w:t>
      </w:r>
      <w:r w:rsidRPr="009816CE">
        <w:rPr>
          <w:rFonts w:cs="Arial"/>
          <w:szCs w:val="24"/>
          <w:lang w:val="sr-Latn-RS"/>
        </w:rPr>
        <w:t xml:space="preserve"> </w:t>
      </w:r>
      <w:r w:rsidR="00B63862" w:rsidRPr="009816CE">
        <w:rPr>
          <w:rFonts w:cs="Arial"/>
          <w:szCs w:val="24"/>
          <w:lang w:val="sr-Latn-RS"/>
        </w:rPr>
        <w:t xml:space="preserve">je osnovano </w:t>
      </w:r>
      <w:r w:rsidR="00E360ED">
        <w:rPr>
          <w:rFonts w:cs="Arial"/>
          <w:szCs w:val="24"/>
          <w:lang w:val="sr-Latn-RS"/>
        </w:rPr>
        <w:t>0</w:t>
      </w:r>
      <w:r w:rsidR="00B63862" w:rsidRPr="009816CE">
        <w:rPr>
          <w:rFonts w:cs="Arial"/>
          <w:szCs w:val="24"/>
          <w:lang w:val="sr-Latn-RS"/>
        </w:rPr>
        <w:t>1.</w:t>
      </w:r>
      <w:r w:rsidR="00E360ED">
        <w:rPr>
          <w:rFonts w:cs="Arial"/>
          <w:szCs w:val="24"/>
          <w:lang w:val="sr-Latn-RS"/>
        </w:rPr>
        <w:t>0</w:t>
      </w:r>
      <w:r w:rsidR="00B63862" w:rsidRPr="009816CE">
        <w:rPr>
          <w:rFonts w:cs="Arial"/>
          <w:szCs w:val="24"/>
          <w:lang w:val="sr-Latn-RS"/>
        </w:rPr>
        <w:t xml:space="preserve">6.2013. sa poslovnom adresom u </w:t>
      </w:r>
      <w:r w:rsidR="00013227" w:rsidRPr="009816CE">
        <w:rPr>
          <w:rFonts w:cs="Arial"/>
          <w:b/>
          <w:szCs w:val="24"/>
          <w:lang w:val="sr-Latn-RS"/>
        </w:rPr>
        <w:t xml:space="preserve">Neznanog Junaka 7, </w:t>
      </w:r>
      <w:r w:rsidR="002A45D1">
        <w:rPr>
          <w:rFonts w:cs="Arial"/>
          <w:b/>
          <w:szCs w:val="24"/>
          <w:lang w:val="sr-Latn-RS"/>
        </w:rPr>
        <w:t>Banja Luka</w:t>
      </w:r>
      <w:r w:rsidR="00013227" w:rsidRPr="009816CE">
        <w:rPr>
          <w:rFonts w:cs="Arial"/>
          <w:szCs w:val="24"/>
          <w:lang w:val="sr-Latn-RS"/>
        </w:rPr>
        <w:t xml:space="preserve">. </w:t>
      </w:r>
      <w:r w:rsidR="00A97056" w:rsidRPr="009816CE">
        <w:rPr>
          <w:rFonts w:cs="Arial"/>
          <w:szCs w:val="24"/>
          <w:lang w:val="sr-Latn-RS"/>
        </w:rPr>
        <w:t xml:space="preserve"> </w:t>
      </w:r>
      <w:r w:rsidR="00B63862" w:rsidRPr="009816CE">
        <w:rPr>
          <w:rFonts w:cs="Arial"/>
          <w:szCs w:val="24"/>
          <w:lang w:val="sr-Latn-RS"/>
        </w:rPr>
        <w:t xml:space="preserve">Kao vlasnik/direktor je naveden Mario Meso </w:t>
      </w:r>
      <w:r w:rsidR="00013227" w:rsidRPr="008A3B11">
        <w:rPr>
          <w:rFonts w:cs="Arial"/>
          <w:b/>
          <w:szCs w:val="24"/>
          <w:lang w:val="sr-Latn-RS"/>
        </w:rPr>
        <w:t>(</w:t>
      </w:r>
      <w:r w:rsidR="00B63862" w:rsidRPr="008A3B11">
        <w:rPr>
          <w:rFonts w:cs="Arial"/>
          <w:b/>
          <w:szCs w:val="24"/>
          <w:u w:val="single"/>
          <w:lang w:val="sr-Latn-RS"/>
        </w:rPr>
        <w:t>Dokaz</w:t>
      </w:r>
      <w:r w:rsidR="00B94EE7" w:rsidRPr="008A3B11">
        <w:rPr>
          <w:rFonts w:cs="Arial"/>
          <w:b/>
          <w:szCs w:val="24"/>
          <w:u w:val="single"/>
          <w:lang w:val="sr-Latn-RS"/>
        </w:rPr>
        <w:t xml:space="preserve"> 31</w:t>
      </w:r>
      <w:r w:rsidR="00013227" w:rsidRPr="008A3B11">
        <w:rPr>
          <w:rFonts w:cs="Arial"/>
          <w:b/>
          <w:szCs w:val="24"/>
          <w:lang w:val="sr-Latn-RS"/>
        </w:rPr>
        <w:t>)</w:t>
      </w:r>
      <w:r w:rsidR="00013227" w:rsidRPr="009816CE">
        <w:rPr>
          <w:rFonts w:cs="Arial"/>
          <w:szCs w:val="24"/>
          <w:lang w:val="sr-Latn-RS"/>
        </w:rPr>
        <w:t xml:space="preserve">. Meso </w:t>
      </w:r>
      <w:r w:rsidR="00B63862" w:rsidRPr="009816CE">
        <w:rPr>
          <w:rFonts w:cs="Arial"/>
          <w:szCs w:val="24"/>
          <w:lang w:val="sr-Latn-RS"/>
        </w:rPr>
        <w:t>je Koruptivićev zet</w:t>
      </w:r>
      <w:r w:rsidR="00013227" w:rsidRPr="009816CE">
        <w:rPr>
          <w:rFonts w:cs="Arial"/>
          <w:szCs w:val="24"/>
          <w:lang w:val="sr-Latn-RS"/>
        </w:rPr>
        <w:t xml:space="preserve"> (</w:t>
      </w:r>
      <w:r w:rsidR="00B63862" w:rsidRPr="009816CE">
        <w:rPr>
          <w:rFonts w:cs="Arial"/>
          <w:szCs w:val="24"/>
          <w:lang w:val="sr-Latn-RS"/>
        </w:rPr>
        <w:t>Dok</w:t>
      </w:r>
      <w:r w:rsidR="00013227" w:rsidRPr="009816CE">
        <w:rPr>
          <w:rFonts w:cs="Arial"/>
          <w:szCs w:val="24"/>
          <w:lang w:val="sr-Latn-RS"/>
        </w:rPr>
        <w:t>.</w:t>
      </w:r>
      <w:r w:rsidR="00B94EE7" w:rsidRPr="009816CE">
        <w:rPr>
          <w:rFonts w:cs="Arial"/>
          <w:szCs w:val="24"/>
          <w:lang w:val="sr-Latn-RS"/>
        </w:rPr>
        <w:t xml:space="preserve"> 6</w:t>
      </w:r>
      <w:r w:rsidR="00013227" w:rsidRPr="009816CE">
        <w:rPr>
          <w:rFonts w:cs="Arial"/>
          <w:szCs w:val="24"/>
          <w:lang w:val="sr-Latn-RS"/>
        </w:rPr>
        <w:t>).</w:t>
      </w:r>
      <w:r w:rsidRPr="009816CE">
        <w:rPr>
          <w:rFonts w:cs="Arial"/>
          <w:szCs w:val="24"/>
          <w:lang w:val="sr-Latn-RS"/>
        </w:rPr>
        <w:t xml:space="preserve">  </w:t>
      </w:r>
    </w:p>
    <w:bookmarkEnd w:id="8"/>
    <w:p w14:paraId="660D4F39" w14:textId="77777777" w:rsidR="00EA35FF" w:rsidRPr="009816CE" w:rsidRDefault="00EA35FF" w:rsidP="00EE0330">
      <w:pPr>
        <w:pStyle w:val="ListParagraph"/>
        <w:ind w:right="-540"/>
        <w:jc w:val="both"/>
        <w:rPr>
          <w:rFonts w:cs="Arial"/>
          <w:szCs w:val="24"/>
          <w:lang w:val="sr-Latn-RS"/>
        </w:rPr>
      </w:pPr>
    </w:p>
    <w:p w14:paraId="1F61E02B" w14:textId="26D0402F" w:rsidR="00EA35FF" w:rsidRPr="009816CE" w:rsidRDefault="00B63862" w:rsidP="00EE0330">
      <w:pPr>
        <w:pStyle w:val="ListParagraph"/>
        <w:numPr>
          <w:ilvl w:val="0"/>
          <w:numId w:val="4"/>
        </w:numPr>
        <w:ind w:right="-540"/>
        <w:jc w:val="both"/>
        <w:rPr>
          <w:rFonts w:cs="Arial"/>
          <w:szCs w:val="24"/>
          <w:lang w:val="sr-Latn-RS"/>
        </w:rPr>
      </w:pPr>
      <w:r w:rsidRPr="009816CE">
        <w:rPr>
          <w:rFonts w:cs="Arial"/>
          <w:szCs w:val="24"/>
          <w:lang w:val="sr-Latn-RS"/>
        </w:rPr>
        <w:t xml:space="preserve">Ispitivanje evidencije ugovora Grada </w:t>
      </w:r>
      <w:r w:rsidR="002A45D1">
        <w:rPr>
          <w:rFonts w:cs="Arial"/>
          <w:szCs w:val="24"/>
          <w:lang w:val="sr-Latn-RS"/>
        </w:rPr>
        <w:t>Banja Luka</w:t>
      </w:r>
      <w:r w:rsidRPr="009816CE">
        <w:rPr>
          <w:rFonts w:cs="Arial"/>
          <w:szCs w:val="24"/>
          <w:lang w:val="sr-Latn-RS"/>
        </w:rPr>
        <w:t xml:space="preserve"> je pokazalo da je ugovor dodeljen 25.</w:t>
      </w:r>
      <w:r w:rsidR="00E360ED">
        <w:rPr>
          <w:rFonts w:cs="Arial"/>
          <w:szCs w:val="24"/>
          <w:lang w:val="sr-Latn-RS"/>
        </w:rPr>
        <w:t>0</w:t>
      </w:r>
      <w:r w:rsidRPr="009816CE">
        <w:rPr>
          <w:rFonts w:cs="Arial"/>
          <w:szCs w:val="24"/>
          <w:lang w:val="sr-Latn-RS"/>
        </w:rPr>
        <w:t xml:space="preserve">5.2014. Uslovi ugovora su navodili da se plaćanje vrši 30. svakog meseca, u iznosu od 6% ukupnog iznosa ugovora. Procenjeno trajanje ugovora je bilo 15 meseci; </w:t>
      </w:r>
      <w:r w:rsidR="00DA0C34" w:rsidRPr="009816CE">
        <w:rPr>
          <w:rFonts w:cs="Arial"/>
          <w:szCs w:val="24"/>
          <w:lang w:val="sr-Latn-RS"/>
        </w:rPr>
        <w:t>uz</w:t>
      </w:r>
      <w:r w:rsidR="00F15B2B" w:rsidRPr="009816CE">
        <w:rPr>
          <w:rFonts w:cs="Arial"/>
          <w:szCs w:val="24"/>
          <w:lang w:val="sr-Latn-RS"/>
        </w:rPr>
        <w:t xml:space="preserve"> 10% </w:t>
      </w:r>
      <w:r w:rsidR="00F15B2B" w:rsidRPr="009816CE">
        <w:rPr>
          <w:rFonts w:cs="Arial"/>
          <w:szCs w:val="24"/>
          <w:lang w:val="sr-Latn-RS"/>
        </w:rPr>
        <w:lastRenderedPageBreak/>
        <w:t>zadržanih sredstava za nezavršene stavke iz ugovora</w:t>
      </w:r>
      <w:r w:rsidR="00774597" w:rsidRPr="009816CE">
        <w:rPr>
          <w:rFonts w:cs="Arial"/>
          <w:szCs w:val="24"/>
          <w:lang w:val="sr-Latn-RS"/>
        </w:rPr>
        <w:t xml:space="preserve"> i </w:t>
      </w:r>
      <w:r w:rsidR="00F15B2B" w:rsidRPr="009816CE">
        <w:rPr>
          <w:rFonts w:cs="Arial"/>
          <w:szCs w:val="24"/>
          <w:lang w:val="sr-Latn-RS"/>
        </w:rPr>
        <w:t xml:space="preserve">završnu inspekciju ugovora. Izgradnja je počela </w:t>
      </w:r>
      <w:r w:rsidR="00E360ED">
        <w:rPr>
          <w:rFonts w:cs="Arial"/>
          <w:szCs w:val="24"/>
          <w:lang w:val="sr-Latn-RS"/>
        </w:rPr>
        <w:t>0</w:t>
      </w:r>
      <w:r w:rsidR="00F15B2B" w:rsidRPr="009816CE">
        <w:rPr>
          <w:rFonts w:cs="Arial"/>
          <w:szCs w:val="24"/>
          <w:lang w:val="sr-Latn-RS"/>
        </w:rPr>
        <w:t>6.</w:t>
      </w:r>
      <w:r w:rsidR="00E360ED">
        <w:rPr>
          <w:rFonts w:cs="Arial"/>
          <w:szCs w:val="24"/>
          <w:lang w:val="sr-Latn-RS"/>
        </w:rPr>
        <w:t>0</w:t>
      </w:r>
      <w:r w:rsidR="00F15B2B" w:rsidRPr="009816CE">
        <w:rPr>
          <w:rFonts w:cs="Arial"/>
          <w:szCs w:val="24"/>
          <w:lang w:val="sr-Latn-RS"/>
        </w:rPr>
        <w:t xml:space="preserve">6.2014. </w:t>
      </w:r>
      <w:r w:rsidR="00EA35FF" w:rsidRPr="009816CE">
        <w:rPr>
          <w:rFonts w:cs="Arial"/>
          <w:szCs w:val="24"/>
          <w:lang w:val="sr-Latn-RS"/>
        </w:rPr>
        <w:t>(</w:t>
      </w:r>
      <w:r w:rsidR="00F15B2B" w:rsidRPr="008A3B11">
        <w:rPr>
          <w:rFonts w:cs="Arial"/>
          <w:b/>
          <w:szCs w:val="24"/>
          <w:u w:val="single"/>
          <w:lang w:val="sr-Latn-RS"/>
        </w:rPr>
        <w:t>Dokaz</w:t>
      </w:r>
      <w:r w:rsidR="00B94EE7" w:rsidRPr="008A3B11">
        <w:rPr>
          <w:rFonts w:cs="Arial"/>
          <w:b/>
          <w:szCs w:val="24"/>
          <w:u w:val="single"/>
          <w:lang w:val="sr-Latn-RS"/>
        </w:rPr>
        <w:t xml:space="preserve"> 27A</w:t>
      </w:r>
      <w:r w:rsidR="00EA35FF" w:rsidRPr="009816CE">
        <w:rPr>
          <w:rFonts w:cs="Arial"/>
          <w:szCs w:val="24"/>
          <w:lang w:val="sr-Latn-RS"/>
        </w:rPr>
        <w:t>)</w:t>
      </w:r>
      <w:r w:rsidR="00B94EE7" w:rsidRPr="009816CE">
        <w:rPr>
          <w:rFonts w:cs="Arial"/>
          <w:szCs w:val="24"/>
          <w:lang w:val="sr-Latn-RS"/>
        </w:rPr>
        <w:t>.</w:t>
      </w:r>
    </w:p>
    <w:p w14:paraId="08E1A2D9" w14:textId="77777777" w:rsidR="00EA35FF" w:rsidRPr="009816CE" w:rsidRDefault="00EA35FF" w:rsidP="00EE0330">
      <w:pPr>
        <w:pStyle w:val="ListParagraph"/>
        <w:jc w:val="both"/>
        <w:rPr>
          <w:rFonts w:cs="Arial"/>
          <w:szCs w:val="24"/>
          <w:lang w:val="sr-Latn-RS"/>
        </w:rPr>
      </w:pPr>
    </w:p>
    <w:p w14:paraId="0704D9DC" w14:textId="360081CE" w:rsidR="00C9579E" w:rsidRPr="009816CE" w:rsidRDefault="00A63984" w:rsidP="00EE0330">
      <w:pPr>
        <w:pStyle w:val="ListParagraph"/>
        <w:numPr>
          <w:ilvl w:val="0"/>
          <w:numId w:val="4"/>
        </w:numPr>
        <w:ind w:right="-540"/>
        <w:jc w:val="both"/>
        <w:rPr>
          <w:rFonts w:cs="Arial"/>
          <w:szCs w:val="24"/>
          <w:lang w:val="sr-Latn-RS"/>
        </w:rPr>
      </w:pPr>
      <w:r w:rsidRPr="009816CE">
        <w:rPr>
          <w:rFonts w:cs="Arial"/>
          <w:szCs w:val="24"/>
          <w:lang w:val="sr-Latn-RS"/>
        </w:rPr>
        <w:t xml:space="preserve">Ukupan iznos ugovora za objekat bolnice je bio </w:t>
      </w:r>
      <w:r w:rsidR="00EA35FF" w:rsidRPr="009816CE">
        <w:rPr>
          <w:rFonts w:cs="Arial"/>
          <w:b/>
          <w:szCs w:val="24"/>
          <w:lang w:val="sr-Latn-RS"/>
        </w:rPr>
        <w:t>48,000,000</w:t>
      </w:r>
      <w:r w:rsidRPr="009816CE">
        <w:rPr>
          <w:rFonts w:cs="Arial"/>
          <w:b/>
          <w:szCs w:val="24"/>
          <w:lang w:val="sr-Latn-RS"/>
        </w:rPr>
        <w:t xml:space="preserve"> Eur</w:t>
      </w:r>
      <w:r w:rsidR="00C9579E" w:rsidRPr="009816CE">
        <w:rPr>
          <w:rFonts w:cs="Arial"/>
          <w:b/>
          <w:szCs w:val="24"/>
          <w:lang w:val="sr-Latn-RS"/>
        </w:rPr>
        <w:t xml:space="preserve">, </w:t>
      </w:r>
      <w:r w:rsidR="00EA35FF" w:rsidRPr="009816CE">
        <w:rPr>
          <w:rFonts w:cs="Arial"/>
          <w:szCs w:val="24"/>
          <w:lang w:val="sr-Latn-RS"/>
        </w:rPr>
        <w:t xml:space="preserve">plus </w:t>
      </w:r>
      <w:r w:rsidR="00E360ED">
        <w:rPr>
          <w:rFonts w:cs="Arial"/>
          <w:szCs w:val="24"/>
          <w:lang w:val="sr-Latn-RS"/>
        </w:rPr>
        <w:t>A</w:t>
      </w:r>
      <w:r w:rsidR="005C6826" w:rsidRPr="009816CE">
        <w:rPr>
          <w:rFonts w:cs="Arial"/>
          <w:szCs w:val="24"/>
          <w:lang w:val="sr-Latn-RS"/>
        </w:rPr>
        <w:t xml:space="preserve">neks </w:t>
      </w:r>
      <w:r w:rsidR="00EA35FF" w:rsidRPr="009816CE">
        <w:rPr>
          <w:rFonts w:cs="Arial"/>
          <w:szCs w:val="24"/>
          <w:lang w:val="sr-Latn-RS"/>
        </w:rPr>
        <w:t xml:space="preserve"># 1 </w:t>
      </w:r>
      <w:r w:rsidR="005C6826" w:rsidRPr="009816CE">
        <w:rPr>
          <w:rFonts w:cs="Arial"/>
          <w:szCs w:val="24"/>
          <w:lang w:val="sr-Latn-RS"/>
        </w:rPr>
        <w:t xml:space="preserve">na ugovor u iznosu od </w:t>
      </w:r>
      <w:r w:rsidR="00EA35FF" w:rsidRPr="009816CE">
        <w:rPr>
          <w:rFonts w:cs="Arial"/>
          <w:b/>
          <w:szCs w:val="24"/>
          <w:lang w:val="sr-Latn-RS"/>
        </w:rPr>
        <w:t>500,000</w:t>
      </w:r>
      <w:r w:rsidR="005C6826" w:rsidRPr="009816CE">
        <w:rPr>
          <w:rFonts w:cs="Arial"/>
          <w:b/>
          <w:szCs w:val="24"/>
          <w:lang w:val="sr-Latn-RS"/>
        </w:rPr>
        <w:t xml:space="preserve"> Eur</w:t>
      </w:r>
      <w:r w:rsidR="00EA35FF" w:rsidRPr="009816CE">
        <w:rPr>
          <w:rFonts w:cs="Arial"/>
          <w:szCs w:val="24"/>
          <w:lang w:val="sr-Latn-RS"/>
        </w:rPr>
        <w:t xml:space="preserve"> </w:t>
      </w:r>
      <w:r w:rsidR="005C6826" w:rsidRPr="009816CE">
        <w:rPr>
          <w:rFonts w:cs="Arial"/>
          <w:szCs w:val="24"/>
          <w:lang w:val="sr-Latn-RS"/>
        </w:rPr>
        <w:t>za čišćenje opasnih materija</w:t>
      </w:r>
      <w:r w:rsidR="00774597" w:rsidRPr="009816CE">
        <w:rPr>
          <w:rFonts w:cs="Arial"/>
          <w:szCs w:val="24"/>
          <w:lang w:val="sr-Latn-RS"/>
        </w:rPr>
        <w:t xml:space="preserve"> i </w:t>
      </w:r>
      <w:r w:rsidR="005C6826" w:rsidRPr="009816CE">
        <w:rPr>
          <w:rFonts w:cs="Arial"/>
          <w:szCs w:val="24"/>
          <w:lang w:val="sr-Latn-RS"/>
        </w:rPr>
        <w:t xml:space="preserve">nasipanje zemljišta, što je plaćeno u okviru odvojenog ugovora o </w:t>
      </w:r>
      <w:r w:rsidR="00A07C39" w:rsidRPr="009816CE">
        <w:rPr>
          <w:rFonts w:cs="Arial"/>
          <w:szCs w:val="24"/>
          <w:lang w:val="sr-Latn-RS"/>
        </w:rPr>
        <w:t>isplati</w:t>
      </w:r>
      <w:r w:rsidR="005C6826" w:rsidRPr="009816CE">
        <w:rPr>
          <w:rFonts w:cs="Arial"/>
          <w:szCs w:val="24"/>
          <w:lang w:val="sr-Latn-RS"/>
        </w:rPr>
        <w:t xml:space="preserve"> </w:t>
      </w:r>
      <w:r w:rsidR="00C9579E" w:rsidRPr="009816CE">
        <w:rPr>
          <w:rFonts w:cs="Arial"/>
          <w:szCs w:val="24"/>
          <w:lang w:val="sr-Latn-RS"/>
        </w:rPr>
        <w:t>(</w:t>
      </w:r>
      <w:r w:rsidR="005C6826" w:rsidRPr="008A3B11">
        <w:rPr>
          <w:rFonts w:cs="Arial"/>
          <w:b/>
          <w:szCs w:val="24"/>
          <w:u w:val="single"/>
          <w:lang w:val="sr-Latn-RS"/>
        </w:rPr>
        <w:t>Dokaz</w:t>
      </w:r>
      <w:r w:rsidR="00DC38CE" w:rsidRPr="008A3B11">
        <w:rPr>
          <w:rFonts w:cs="Arial"/>
          <w:b/>
          <w:szCs w:val="24"/>
          <w:u w:val="single"/>
          <w:lang w:val="sr-Latn-RS"/>
        </w:rPr>
        <w:t xml:space="preserve"> 27B</w:t>
      </w:r>
      <w:r w:rsidR="00C9579E" w:rsidRPr="009816CE">
        <w:rPr>
          <w:rFonts w:cs="Arial"/>
          <w:szCs w:val="24"/>
          <w:lang w:val="sr-Latn-RS"/>
        </w:rPr>
        <w:t>).</w:t>
      </w:r>
    </w:p>
    <w:p w14:paraId="60266EDD" w14:textId="77777777" w:rsidR="00C9579E" w:rsidRPr="009816CE" w:rsidRDefault="00C9579E" w:rsidP="00EE0330">
      <w:pPr>
        <w:pStyle w:val="ListParagraph"/>
        <w:jc w:val="both"/>
        <w:rPr>
          <w:rFonts w:cs="Arial"/>
          <w:szCs w:val="24"/>
          <w:lang w:val="sr-Latn-RS"/>
        </w:rPr>
      </w:pPr>
    </w:p>
    <w:p w14:paraId="2384D4A8" w14:textId="4CE0C6E8" w:rsidR="00A80187" w:rsidRPr="009816CE" w:rsidRDefault="00EA35FF" w:rsidP="00EE0330">
      <w:pPr>
        <w:pStyle w:val="ListParagraph"/>
        <w:numPr>
          <w:ilvl w:val="0"/>
          <w:numId w:val="4"/>
        </w:numPr>
        <w:ind w:right="-540"/>
        <w:jc w:val="both"/>
        <w:rPr>
          <w:rFonts w:cs="Arial"/>
          <w:szCs w:val="24"/>
          <w:lang w:val="sr-Latn-RS"/>
        </w:rPr>
      </w:pPr>
      <w:r w:rsidRPr="009816CE">
        <w:rPr>
          <w:rFonts w:cs="Arial"/>
          <w:szCs w:val="24"/>
          <w:lang w:val="sr-Latn-RS"/>
        </w:rPr>
        <w:t xml:space="preserve">6% </w:t>
      </w:r>
      <w:r w:rsidR="0080341D" w:rsidRPr="009816CE">
        <w:rPr>
          <w:rFonts w:cs="Arial"/>
          <w:szCs w:val="24"/>
          <w:lang w:val="sr-Latn-RS"/>
        </w:rPr>
        <w:t>je svakog meseca iznosilo</w:t>
      </w:r>
      <w:r w:rsidRPr="009816CE">
        <w:rPr>
          <w:rFonts w:cs="Arial"/>
          <w:szCs w:val="24"/>
          <w:lang w:val="sr-Latn-RS"/>
        </w:rPr>
        <w:t xml:space="preserve"> </w:t>
      </w:r>
      <w:r w:rsidRPr="009816CE">
        <w:rPr>
          <w:rFonts w:cs="Arial"/>
          <w:b/>
          <w:szCs w:val="24"/>
          <w:lang w:val="sr-Latn-RS"/>
        </w:rPr>
        <w:t>2,880,000</w:t>
      </w:r>
      <w:r w:rsidR="0080341D" w:rsidRPr="009816CE">
        <w:rPr>
          <w:rFonts w:cs="Arial"/>
          <w:b/>
          <w:szCs w:val="24"/>
          <w:lang w:val="sr-Latn-RS"/>
        </w:rPr>
        <w:t xml:space="preserve"> Eur</w:t>
      </w:r>
      <w:r w:rsidRPr="009816CE">
        <w:rPr>
          <w:rFonts w:cs="Arial"/>
          <w:b/>
          <w:szCs w:val="24"/>
          <w:lang w:val="sr-Latn-RS"/>
        </w:rPr>
        <w:t xml:space="preserve">. </w:t>
      </w:r>
      <w:r w:rsidR="0080341D" w:rsidRPr="009816CE">
        <w:rPr>
          <w:rFonts w:cs="Arial"/>
          <w:b/>
          <w:szCs w:val="24"/>
          <w:lang w:val="sr-Latn-RS"/>
        </w:rPr>
        <w:t xml:space="preserve"> </w:t>
      </w:r>
      <w:r w:rsidR="0080341D" w:rsidRPr="009816CE">
        <w:rPr>
          <w:rFonts w:cs="Arial"/>
          <w:szCs w:val="24"/>
          <w:lang w:val="sr-Latn-RS"/>
        </w:rPr>
        <w:t>Evidencija kompanije</w:t>
      </w:r>
      <w:r w:rsidR="00C9579E" w:rsidRPr="009816CE">
        <w:rPr>
          <w:rFonts w:cs="Arial"/>
          <w:b/>
          <w:szCs w:val="24"/>
          <w:lang w:val="sr-Latn-RS"/>
        </w:rPr>
        <w:t xml:space="preserve"> </w:t>
      </w:r>
      <w:r w:rsidR="00C9579E" w:rsidRPr="009816CE">
        <w:rPr>
          <w:rFonts w:cs="Arial"/>
          <w:szCs w:val="24"/>
          <w:lang w:val="sr-Latn-RS"/>
        </w:rPr>
        <w:t xml:space="preserve">Vranoca doo </w:t>
      </w:r>
      <w:r w:rsidR="0080341D" w:rsidRPr="009816CE">
        <w:rPr>
          <w:rFonts w:cs="Arial"/>
          <w:szCs w:val="24"/>
          <w:lang w:val="sr-Latn-RS"/>
        </w:rPr>
        <w:t>prikazuje da su ovi iznosi primljeni, na osnovu poslatih faktura</w:t>
      </w:r>
      <w:r w:rsidR="00774597" w:rsidRPr="009816CE">
        <w:rPr>
          <w:rFonts w:cs="Arial"/>
          <w:szCs w:val="24"/>
          <w:lang w:val="sr-Latn-RS"/>
        </w:rPr>
        <w:t xml:space="preserve"> i </w:t>
      </w:r>
      <w:r w:rsidR="0080341D" w:rsidRPr="009816CE">
        <w:rPr>
          <w:rFonts w:cs="Arial"/>
          <w:szCs w:val="24"/>
          <w:lang w:val="sr-Latn-RS"/>
        </w:rPr>
        <w:t xml:space="preserve">adekvatno evidentirani </w:t>
      </w:r>
      <w:r w:rsidR="00C9579E" w:rsidRPr="00CC5E5B">
        <w:rPr>
          <w:rFonts w:cs="Arial"/>
          <w:b/>
          <w:szCs w:val="24"/>
          <w:lang w:val="sr-Latn-RS"/>
        </w:rPr>
        <w:t>(</w:t>
      </w:r>
      <w:r w:rsidR="0080341D" w:rsidRPr="00CC5E5B">
        <w:rPr>
          <w:rFonts w:cs="Arial"/>
          <w:b/>
          <w:szCs w:val="24"/>
          <w:u w:val="single"/>
          <w:lang w:val="sr-Latn-RS"/>
        </w:rPr>
        <w:t>Dokaz</w:t>
      </w:r>
      <w:r w:rsidR="008538D5" w:rsidRPr="00CC5E5B">
        <w:rPr>
          <w:rFonts w:cs="Arial"/>
          <w:b/>
          <w:szCs w:val="24"/>
          <w:u w:val="single"/>
          <w:lang w:val="sr-Latn-RS"/>
        </w:rPr>
        <w:t xml:space="preserve"> 32</w:t>
      </w:r>
      <w:r w:rsidR="00C9579E" w:rsidRPr="00CC5E5B">
        <w:rPr>
          <w:rFonts w:cs="Arial"/>
          <w:b/>
          <w:szCs w:val="24"/>
          <w:u w:val="single"/>
          <w:lang w:val="sr-Latn-RS"/>
        </w:rPr>
        <w:t>)</w:t>
      </w:r>
      <w:r w:rsidR="001F2A1A" w:rsidRPr="00CC5E5B">
        <w:rPr>
          <w:rFonts w:cs="Arial"/>
          <w:b/>
          <w:szCs w:val="24"/>
          <w:lang w:val="sr-Latn-RS"/>
        </w:rPr>
        <w:t>/</w:t>
      </w:r>
      <w:r w:rsidR="00C9579E" w:rsidRPr="00CC5E5B">
        <w:rPr>
          <w:rFonts w:cs="Arial"/>
          <w:b/>
          <w:szCs w:val="24"/>
          <w:lang w:val="sr-Latn-RS"/>
        </w:rPr>
        <w:t>(</w:t>
      </w:r>
      <w:r w:rsidR="0080341D" w:rsidRPr="00CC5E5B">
        <w:rPr>
          <w:rFonts w:cs="Arial"/>
          <w:b/>
          <w:szCs w:val="24"/>
          <w:lang w:val="sr-Latn-RS"/>
        </w:rPr>
        <w:t>Prilog</w:t>
      </w:r>
      <w:r w:rsidR="00C9579E" w:rsidRPr="00CC5E5B">
        <w:rPr>
          <w:rFonts w:cs="Arial"/>
          <w:b/>
          <w:szCs w:val="24"/>
          <w:lang w:val="sr-Latn-RS"/>
        </w:rPr>
        <w:t xml:space="preserve"> A)</w:t>
      </w:r>
      <w:r w:rsidR="003A3B4A" w:rsidRPr="00CC5E5B">
        <w:rPr>
          <w:rFonts w:cs="Arial"/>
          <w:b/>
          <w:szCs w:val="24"/>
          <w:lang w:val="sr-Latn-RS"/>
        </w:rPr>
        <w:t>.</w:t>
      </w:r>
      <w:r w:rsidR="003A3B4A" w:rsidRPr="009816CE">
        <w:rPr>
          <w:rFonts w:cs="Arial"/>
          <w:szCs w:val="24"/>
          <w:lang w:val="sr-Latn-RS"/>
        </w:rPr>
        <w:t xml:space="preserve"> </w:t>
      </w:r>
      <w:r w:rsidR="0080341D" w:rsidRPr="009816CE">
        <w:rPr>
          <w:rFonts w:cs="Arial"/>
          <w:szCs w:val="24"/>
          <w:lang w:val="sr-Latn-RS"/>
        </w:rPr>
        <w:t xml:space="preserve">Evidencija korporacije prikazuje da je svakog meseca </w:t>
      </w:r>
      <w:r w:rsidR="003A3B4A" w:rsidRPr="009816CE">
        <w:rPr>
          <w:rFonts w:cs="Arial"/>
          <w:b/>
          <w:szCs w:val="24"/>
          <w:lang w:val="sr-Latn-RS"/>
        </w:rPr>
        <w:t>Vranoca d.o.o.</w:t>
      </w:r>
      <w:r w:rsidR="003A3B4A" w:rsidRPr="009816CE">
        <w:rPr>
          <w:rFonts w:cs="Arial"/>
          <w:szCs w:val="24"/>
          <w:lang w:val="sr-Latn-RS"/>
        </w:rPr>
        <w:t xml:space="preserve">  </w:t>
      </w:r>
      <w:r w:rsidR="0080341D" w:rsidRPr="009816CE">
        <w:rPr>
          <w:rFonts w:cs="Arial"/>
          <w:szCs w:val="24"/>
          <w:lang w:val="sr-Latn-RS"/>
        </w:rPr>
        <w:t>isplaćivala</w:t>
      </w:r>
      <w:r w:rsidR="003A3B4A" w:rsidRPr="009816CE">
        <w:rPr>
          <w:rFonts w:cs="Arial"/>
          <w:szCs w:val="24"/>
          <w:lang w:val="sr-Latn-RS"/>
        </w:rPr>
        <w:t xml:space="preserve"> </w:t>
      </w:r>
      <w:r w:rsidR="003A3B4A" w:rsidRPr="009816CE">
        <w:rPr>
          <w:rFonts w:cs="Arial"/>
          <w:b/>
          <w:szCs w:val="24"/>
          <w:lang w:val="sr-Latn-RS"/>
        </w:rPr>
        <w:t>1,728,000</w:t>
      </w:r>
      <w:r w:rsidR="0080341D" w:rsidRPr="009816CE">
        <w:rPr>
          <w:rFonts w:cs="Arial"/>
          <w:b/>
          <w:szCs w:val="24"/>
          <w:lang w:val="sr-Latn-RS"/>
        </w:rPr>
        <w:t xml:space="preserve"> Eur</w:t>
      </w:r>
      <w:r w:rsidR="003A3B4A" w:rsidRPr="009816CE">
        <w:rPr>
          <w:rFonts w:cs="Arial"/>
          <w:szCs w:val="24"/>
          <w:lang w:val="sr-Latn-RS"/>
        </w:rPr>
        <w:t xml:space="preserve"> (60%) </w:t>
      </w:r>
      <w:r w:rsidR="0080341D" w:rsidRPr="009816CE">
        <w:rPr>
          <w:rFonts w:cs="Arial"/>
          <w:szCs w:val="24"/>
          <w:lang w:val="sr-Latn-RS"/>
        </w:rPr>
        <w:t xml:space="preserve">na ime troškova podugovora nekolicini podugovarača koji su radili na projektu. </w:t>
      </w:r>
      <w:r w:rsidR="003A3B4A" w:rsidRPr="009816CE">
        <w:rPr>
          <w:rFonts w:cs="Arial"/>
          <w:b/>
          <w:szCs w:val="24"/>
          <w:lang w:val="sr-Latn-RS"/>
        </w:rPr>
        <w:t>1,152,000</w:t>
      </w:r>
      <w:r w:rsidR="0080341D" w:rsidRPr="009816CE">
        <w:rPr>
          <w:rFonts w:cs="Arial"/>
          <w:b/>
          <w:szCs w:val="24"/>
          <w:lang w:val="sr-Latn-RS"/>
        </w:rPr>
        <w:t xml:space="preserve"> Eur</w:t>
      </w:r>
      <w:r w:rsidR="003A3B4A" w:rsidRPr="009816CE">
        <w:rPr>
          <w:rFonts w:cs="Arial"/>
          <w:szCs w:val="24"/>
          <w:lang w:val="sr-Latn-RS"/>
        </w:rPr>
        <w:t xml:space="preserve"> (40%) </w:t>
      </w:r>
      <w:r w:rsidR="005335C4" w:rsidRPr="009816CE">
        <w:rPr>
          <w:rFonts w:cs="Arial"/>
          <w:szCs w:val="24"/>
          <w:lang w:val="sr-Latn-RS"/>
        </w:rPr>
        <w:t>je zadržalo</w:t>
      </w:r>
      <w:r w:rsidR="003A3B4A" w:rsidRPr="009816CE">
        <w:rPr>
          <w:rFonts w:cs="Arial"/>
          <w:szCs w:val="24"/>
          <w:lang w:val="sr-Latn-RS"/>
        </w:rPr>
        <w:t xml:space="preserve"> </w:t>
      </w:r>
      <w:r w:rsidR="003A3B4A" w:rsidRPr="009816CE">
        <w:rPr>
          <w:rFonts w:cs="Arial"/>
          <w:b/>
          <w:szCs w:val="24"/>
          <w:lang w:val="sr-Latn-RS"/>
        </w:rPr>
        <w:t>Vranoca d.o.o</w:t>
      </w:r>
      <w:r w:rsidR="003A3B4A" w:rsidRPr="009816CE">
        <w:rPr>
          <w:rFonts w:cs="Arial"/>
          <w:szCs w:val="24"/>
          <w:lang w:val="sr-Latn-RS"/>
        </w:rPr>
        <w:t xml:space="preserve">. </w:t>
      </w:r>
      <w:r w:rsidR="005335C4" w:rsidRPr="009816CE">
        <w:rPr>
          <w:rFonts w:cs="Arial"/>
          <w:szCs w:val="24"/>
          <w:lang w:val="sr-Latn-RS"/>
        </w:rPr>
        <w:t>na ime ukupnih troškova</w:t>
      </w:r>
      <w:r w:rsidR="00774597" w:rsidRPr="009816CE">
        <w:rPr>
          <w:rFonts w:cs="Arial"/>
          <w:szCs w:val="24"/>
          <w:lang w:val="sr-Latn-RS"/>
        </w:rPr>
        <w:t xml:space="preserve"> i </w:t>
      </w:r>
      <w:r w:rsidR="005335C4" w:rsidRPr="009816CE">
        <w:rPr>
          <w:rFonts w:cs="Arial"/>
          <w:szCs w:val="24"/>
          <w:lang w:val="sr-Latn-RS"/>
        </w:rPr>
        <w:t>profita</w:t>
      </w:r>
      <w:r w:rsidR="008538D5" w:rsidRPr="009816CE">
        <w:rPr>
          <w:rFonts w:cs="Arial"/>
          <w:szCs w:val="24"/>
          <w:lang w:val="sr-Latn-RS"/>
        </w:rPr>
        <w:t xml:space="preserve"> </w:t>
      </w:r>
      <w:r w:rsidR="008538D5" w:rsidRPr="00CC5E5B">
        <w:rPr>
          <w:rFonts w:cs="Arial"/>
          <w:b/>
          <w:szCs w:val="24"/>
          <w:lang w:val="sr-Latn-RS"/>
        </w:rPr>
        <w:t>(</w:t>
      </w:r>
      <w:r w:rsidR="005335C4" w:rsidRPr="00CC5E5B">
        <w:rPr>
          <w:rFonts w:cs="Arial"/>
          <w:b/>
          <w:szCs w:val="24"/>
          <w:u w:val="single"/>
          <w:lang w:val="sr-Latn-RS"/>
        </w:rPr>
        <w:t xml:space="preserve">Dokaz </w:t>
      </w:r>
      <w:r w:rsidR="008538D5" w:rsidRPr="00CC5E5B">
        <w:rPr>
          <w:rFonts w:cs="Arial"/>
          <w:b/>
          <w:szCs w:val="24"/>
          <w:u w:val="single"/>
          <w:lang w:val="sr-Latn-RS"/>
        </w:rPr>
        <w:t>32A</w:t>
      </w:r>
      <w:r w:rsidR="008538D5" w:rsidRPr="00CC5E5B">
        <w:rPr>
          <w:rFonts w:cs="Arial"/>
          <w:b/>
          <w:szCs w:val="24"/>
          <w:lang w:val="sr-Latn-RS"/>
        </w:rPr>
        <w:t>).</w:t>
      </w:r>
    </w:p>
    <w:p w14:paraId="3B0462B1" w14:textId="77777777" w:rsidR="004B1CF3" w:rsidRPr="009816CE" w:rsidRDefault="004B1CF3" w:rsidP="00EE0330">
      <w:pPr>
        <w:ind w:right="-540"/>
        <w:jc w:val="both"/>
        <w:rPr>
          <w:rFonts w:cs="Arial"/>
          <w:szCs w:val="24"/>
          <w:lang w:val="sr-Latn-RS"/>
        </w:rPr>
      </w:pPr>
    </w:p>
    <w:p w14:paraId="2952AF84" w14:textId="0B4DC6BC" w:rsidR="00F63F03" w:rsidRPr="009816CE" w:rsidRDefault="005335C4" w:rsidP="00EE0330">
      <w:pPr>
        <w:ind w:right="-540"/>
        <w:jc w:val="both"/>
        <w:rPr>
          <w:rFonts w:cs="Arial"/>
          <w:b/>
          <w:szCs w:val="24"/>
          <w:u w:val="single"/>
          <w:lang w:val="sr-Latn-RS"/>
        </w:rPr>
      </w:pPr>
      <w:r w:rsidRPr="009816CE">
        <w:rPr>
          <w:rFonts w:cs="Arial"/>
          <w:b/>
          <w:szCs w:val="24"/>
          <w:u w:val="single"/>
          <w:lang w:val="sr-Latn-RS"/>
        </w:rPr>
        <w:t xml:space="preserve">Šteta </w:t>
      </w:r>
      <w:r w:rsidR="00B86EFF" w:rsidRPr="009816CE">
        <w:rPr>
          <w:rFonts w:cs="Arial"/>
          <w:b/>
          <w:szCs w:val="24"/>
          <w:u w:val="single"/>
          <w:lang w:val="sr-Latn-RS"/>
        </w:rPr>
        <w:t>u budžetu</w:t>
      </w:r>
    </w:p>
    <w:p w14:paraId="5AFBED93" w14:textId="0B3922FA" w:rsidR="00F63F03" w:rsidRPr="009816CE" w:rsidRDefault="00C66399" w:rsidP="00EE0330">
      <w:pPr>
        <w:ind w:right="-540"/>
        <w:jc w:val="both"/>
        <w:rPr>
          <w:rFonts w:cs="Arial"/>
          <w:szCs w:val="24"/>
          <w:lang w:val="sr-Latn-RS"/>
        </w:rPr>
      </w:pPr>
      <w:r w:rsidRPr="009816CE">
        <w:rPr>
          <w:rFonts w:cs="Arial"/>
          <w:szCs w:val="24"/>
          <w:lang w:val="sr-Latn-RS"/>
        </w:rPr>
        <w:t xml:space="preserve">Sprovedena je analiza, koja je pratila tok sredstava iz budžeta Vlade do </w:t>
      </w:r>
      <w:r w:rsidR="00F63F03" w:rsidRPr="009816CE">
        <w:rPr>
          <w:rFonts w:cs="Arial"/>
          <w:b/>
          <w:szCs w:val="24"/>
          <w:lang w:val="sr-Latn-RS"/>
        </w:rPr>
        <w:t>Vranoca doo</w:t>
      </w:r>
      <w:r w:rsidR="008538D5" w:rsidRPr="009816CE">
        <w:rPr>
          <w:rFonts w:cs="Arial"/>
          <w:b/>
          <w:szCs w:val="24"/>
          <w:lang w:val="sr-Latn-RS"/>
        </w:rPr>
        <w:t xml:space="preserve"> </w:t>
      </w:r>
      <w:r w:rsidR="008538D5" w:rsidRPr="00CC5E5B">
        <w:rPr>
          <w:rFonts w:cs="Arial"/>
          <w:b/>
          <w:szCs w:val="24"/>
          <w:lang w:val="sr-Latn-RS"/>
        </w:rPr>
        <w:t>(</w:t>
      </w:r>
      <w:r w:rsidRPr="00CC5E5B">
        <w:rPr>
          <w:rFonts w:cs="Arial"/>
          <w:b/>
          <w:szCs w:val="24"/>
          <w:lang w:val="sr-Latn-RS"/>
        </w:rPr>
        <w:t>Prilog</w:t>
      </w:r>
      <w:r w:rsidR="008538D5" w:rsidRPr="00CC5E5B">
        <w:rPr>
          <w:rFonts w:cs="Arial"/>
          <w:b/>
          <w:szCs w:val="24"/>
          <w:lang w:val="sr-Latn-RS"/>
        </w:rPr>
        <w:t xml:space="preserve"> A)</w:t>
      </w:r>
      <w:r w:rsidR="00774597" w:rsidRPr="009816CE">
        <w:rPr>
          <w:rFonts w:cs="Arial"/>
          <w:szCs w:val="24"/>
          <w:lang w:val="sr-Latn-RS"/>
        </w:rPr>
        <w:t xml:space="preserve"> i </w:t>
      </w:r>
      <w:r w:rsidR="00B86EFF" w:rsidRPr="009816CE">
        <w:rPr>
          <w:rFonts w:cs="Arial"/>
          <w:szCs w:val="24"/>
          <w:lang w:val="sr-Latn-RS"/>
        </w:rPr>
        <w:t>tok novca</w:t>
      </w:r>
      <w:r w:rsidR="004740DE" w:rsidRPr="009816CE">
        <w:rPr>
          <w:rFonts w:cs="Arial"/>
          <w:szCs w:val="24"/>
          <w:lang w:val="sr-Latn-RS"/>
        </w:rPr>
        <w:t xml:space="preserve"> do navodnih fantomskih kompanija, sa identičnim adresama</w:t>
      </w:r>
      <w:r w:rsidR="00B86EFF" w:rsidRPr="009816CE">
        <w:rPr>
          <w:rFonts w:cs="Arial"/>
          <w:szCs w:val="24"/>
          <w:lang w:val="sr-Latn-RS"/>
        </w:rPr>
        <w:t>,</w:t>
      </w:r>
      <w:r w:rsidR="004740DE" w:rsidRPr="009816CE">
        <w:rPr>
          <w:rFonts w:cs="Arial"/>
          <w:szCs w:val="24"/>
          <w:lang w:val="sr-Latn-RS"/>
        </w:rPr>
        <w:t xml:space="preserve"> u dve od kojih je </w:t>
      </w:r>
      <w:r w:rsidR="004740DE" w:rsidRPr="009816CE">
        <w:rPr>
          <w:rFonts w:cs="Arial"/>
          <w:b/>
          <w:szCs w:val="24"/>
          <w:lang w:val="sr-Latn-RS"/>
        </w:rPr>
        <w:t>Amir Bulać,</w:t>
      </w:r>
      <w:r w:rsidR="004740DE" w:rsidRPr="009816CE">
        <w:rPr>
          <w:rFonts w:cs="Arial"/>
          <w:szCs w:val="24"/>
          <w:lang w:val="sr-Latn-RS"/>
        </w:rPr>
        <w:t xml:space="preserve"> Koruptivićev zet, imao vlasnički </w:t>
      </w:r>
      <w:r w:rsidR="004740DE" w:rsidRPr="00B45CBD">
        <w:rPr>
          <w:rFonts w:cs="Arial"/>
          <w:szCs w:val="24"/>
          <w:lang w:val="sr-Latn-RS"/>
        </w:rPr>
        <w:t>udeo (</w:t>
      </w:r>
      <w:r w:rsidR="004740DE" w:rsidRPr="00B45CBD">
        <w:rPr>
          <w:rFonts w:cs="Arial"/>
          <w:b/>
          <w:szCs w:val="24"/>
          <w:lang w:val="sr-Latn-RS"/>
        </w:rPr>
        <w:t xml:space="preserve">Dokaz </w:t>
      </w:r>
      <w:r w:rsidR="00F31BF9" w:rsidRPr="00B45CBD">
        <w:rPr>
          <w:rFonts w:cs="Arial"/>
          <w:b/>
          <w:szCs w:val="24"/>
          <w:lang w:val="sr-Latn-RS"/>
        </w:rPr>
        <w:t>19-</w:t>
      </w:r>
      <w:r w:rsidR="00F31BF9" w:rsidRPr="00B45CBD">
        <w:rPr>
          <w:rFonts w:cs="Arial"/>
          <w:b/>
          <w:szCs w:val="24"/>
          <w:u w:val="single"/>
          <w:lang w:val="sr-Latn-RS"/>
        </w:rPr>
        <w:t>19A</w:t>
      </w:r>
      <w:r w:rsidR="00F63F03" w:rsidRPr="00B45CBD">
        <w:rPr>
          <w:rFonts w:cs="Arial"/>
          <w:szCs w:val="24"/>
          <w:lang w:val="sr-Latn-RS"/>
        </w:rPr>
        <w:t>)</w:t>
      </w:r>
      <w:r w:rsidR="009E5E2B" w:rsidRPr="00B45CBD">
        <w:rPr>
          <w:rFonts w:cs="Arial"/>
          <w:szCs w:val="24"/>
          <w:lang w:val="sr-Latn-RS"/>
        </w:rPr>
        <w:t>.</w:t>
      </w:r>
      <w:r w:rsidR="009E5E2B" w:rsidRPr="009816CE">
        <w:rPr>
          <w:rFonts w:cs="Arial"/>
          <w:szCs w:val="24"/>
          <w:lang w:val="sr-Latn-RS"/>
        </w:rPr>
        <w:t xml:space="preserve">  </w:t>
      </w:r>
      <w:r w:rsidR="004740DE" w:rsidRPr="009816CE">
        <w:rPr>
          <w:rFonts w:cs="Arial"/>
          <w:szCs w:val="24"/>
          <w:lang w:val="sr-Latn-RS"/>
        </w:rPr>
        <w:t>Analiza je pokazala sledeće</w:t>
      </w:r>
      <w:r w:rsidR="00F63F03" w:rsidRPr="009816CE">
        <w:rPr>
          <w:rFonts w:cs="Arial"/>
          <w:szCs w:val="24"/>
          <w:lang w:val="sr-Latn-RS"/>
        </w:rPr>
        <w:t>:</w:t>
      </w:r>
    </w:p>
    <w:p w14:paraId="54D52414" w14:textId="5CF542B3" w:rsidR="00CD05CF" w:rsidRPr="009816CE" w:rsidRDefault="004740DE" w:rsidP="00EE0330">
      <w:pPr>
        <w:pStyle w:val="ListParagraph"/>
        <w:numPr>
          <w:ilvl w:val="0"/>
          <w:numId w:val="8"/>
        </w:numPr>
        <w:tabs>
          <w:tab w:val="left" w:pos="7395"/>
        </w:tabs>
        <w:ind w:right="-540"/>
        <w:jc w:val="both"/>
        <w:rPr>
          <w:rFonts w:cs="Arial"/>
          <w:szCs w:val="24"/>
          <w:lang w:val="sr-Latn-RS"/>
        </w:rPr>
      </w:pPr>
      <w:r w:rsidRPr="009816CE">
        <w:rPr>
          <w:rFonts w:cs="Arial"/>
          <w:szCs w:val="24"/>
          <w:lang w:val="sr-Latn-RS"/>
        </w:rPr>
        <w:t>19.2.</w:t>
      </w:r>
      <w:r w:rsidR="00CD05CF" w:rsidRPr="009816CE">
        <w:rPr>
          <w:rFonts w:cs="Arial"/>
          <w:szCs w:val="24"/>
          <w:lang w:val="sr-Latn-RS"/>
        </w:rPr>
        <w:t>2014</w:t>
      </w:r>
      <w:r w:rsidRPr="009816CE">
        <w:rPr>
          <w:rFonts w:cs="Arial"/>
          <w:szCs w:val="24"/>
          <w:lang w:val="sr-Latn-RS"/>
        </w:rPr>
        <w:t xml:space="preserve">., četiri dana po prijemu plaćanja u iznosu od </w:t>
      </w:r>
      <w:r w:rsidR="00CD05CF" w:rsidRPr="009816CE">
        <w:rPr>
          <w:rFonts w:cs="Arial"/>
          <w:szCs w:val="24"/>
          <w:lang w:val="sr-Latn-RS"/>
        </w:rPr>
        <w:t>4,000,000</w:t>
      </w:r>
      <w:r w:rsidRPr="009816CE">
        <w:rPr>
          <w:rFonts w:cs="Arial"/>
          <w:szCs w:val="24"/>
          <w:lang w:val="sr-Latn-RS"/>
        </w:rPr>
        <w:t xml:space="preserve"> Eur od Grada </w:t>
      </w:r>
      <w:r w:rsidR="002A45D1">
        <w:rPr>
          <w:rFonts w:cs="Arial"/>
          <w:szCs w:val="24"/>
          <w:lang w:val="sr-Latn-RS"/>
        </w:rPr>
        <w:t>Banja Luka</w:t>
      </w:r>
      <w:r w:rsidRPr="009816CE">
        <w:rPr>
          <w:rFonts w:cs="Arial"/>
          <w:szCs w:val="24"/>
          <w:lang w:val="sr-Latn-RS"/>
        </w:rPr>
        <w:t xml:space="preserve">, </w:t>
      </w:r>
      <w:bookmarkStart w:id="9" w:name="_Hlk513111096"/>
      <w:r w:rsidR="00CD05CF" w:rsidRPr="009816CE">
        <w:rPr>
          <w:rFonts w:cs="Arial"/>
          <w:b/>
          <w:szCs w:val="24"/>
          <w:lang w:val="sr-Latn-RS"/>
        </w:rPr>
        <w:t>Comcorc doo</w:t>
      </w:r>
      <w:r w:rsidR="00CD05CF" w:rsidRPr="009816CE">
        <w:rPr>
          <w:rFonts w:cs="Arial"/>
          <w:szCs w:val="24"/>
          <w:lang w:val="sr-Latn-RS"/>
        </w:rPr>
        <w:t xml:space="preserve"> </w:t>
      </w:r>
      <w:r w:rsidR="004D7582" w:rsidRPr="009816CE">
        <w:rPr>
          <w:rFonts w:cs="Arial"/>
          <w:szCs w:val="24"/>
          <w:lang w:val="sr-Latn-RS"/>
        </w:rPr>
        <w:t>je prebacio</w:t>
      </w:r>
      <w:r w:rsidR="00CD05CF" w:rsidRPr="009816CE">
        <w:rPr>
          <w:rFonts w:cs="Arial"/>
          <w:szCs w:val="24"/>
          <w:lang w:val="sr-Latn-RS"/>
        </w:rPr>
        <w:t xml:space="preserve"> </w:t>
      </w:r>
      <w:r w:rsidR="00CD05CF" w:rsidRPr="009816CE">
        <w:rPr>
          <w:rFonts w:cs="Arial"/>
          <w:b/>
          <w:szCs w:val="24"/>
          <w:highlight w:val="lightGray"/>
          <w:lang w:val="sr-Latn-RS"/>
        </w:rPr>
        <w:t>400,000</w:t>
      </w:r>
      <w:r w:rsidR="004D7582" w:rsidRPr="009816CE">
        <w:rPr>
          <w:rFonts w:cs="Arial"/>
          <w:b/>
          <w:szCs w:val="24"/>
          <w:highlight w:val="lightGray"/>
          <w:lang w:val="sr-Latn-RS"/>
        </w:rPr>
        <w:t xml:space="preserve"> Eur</w:t>
      </w:r>
      <w:r w:rsidR="00CD05CF" w:rsidRPr="009816CE">
        <w:rPr>
          <w:rFonts w:cs="Arial"/>
          <w:szCs w:val="24"/>
          <w:lang w:val="sr-Latn-RS"/>
        </w:rPr>
        <w:t xml:space="preserve"> </w:t>
      </w:r>
      <w:r w:rsidR="004D7582" w:rsidRPr="009816CE">
        <w:rPr>
          <w:rFonts w:cs="Arial"/>
          <w:szCs w:val="24"/>
          <w:lang w:val="sr-Latn-RS"/>
        </w:rPr>
        <w:t xml:space="preserve">na </w:t>
      </w:r>
      <w:r w:rsidR="005D425F" w:rsidRPr="009816CE">
        <w:rPr>
          <w:rFonts w:cs="Arial"/>
          <w:szCs w:val="24"/>
          <w:lang w:val="sr-Latn-RS"/>
        </w:rPr>
        <w:t xml:space="preserve">R-Bank </w:t>
      </w:r>
      <w:r w:rsidR="004D7582" w:rsidRPr="009816CE">
        <w:rPr>
          <w:rFonts w:cs="Arial"/>
          <w:szCs w:val="24"/>
          <w:lang w:val="sr-Latn-RS"/>
        </w:rPr>
        <w:t>račun kompanije koja posluje kao</w:t>
      </w:r>
      <w:r w:rsidR="00CD05CF" w:rsidRPr="009816CE">
        <w:rPr>
          <w:rFonts w:cs="Arial"/>
          <w:szCs w:val="24"/>
          <w:lang w:val="sr-Latn-RS"/>
        </w:rPr>
        <w:t xml:space="preserve"> </w:t>
      </w:r>
      <w:r w:rsidR="00CD05CF" w:rsidRPr="009816CE">
        <w:rPr>
          <w:rFonts w:cs="Arial"/>
          <w:b/>
          <w:szCs w:val="24"/>
          <w:lang w:val="sr-Latn-RS"/>
        </w:rPr>
        <w:t>Trade International doo</w:t>
      </w:r>
      <w:r w:rsidR="00CD05CF" w:rsidRPr="009816CE">
        <w:rPr>
          <w:rFonts w:cs="Arial"/>
          <w:szCs w:val="24"/>
          <w:lang w:val="sr-Latn-RS"/>
        </w:rPr>
        <w:t xml:space="preserve">, </w:t>
      </w:r>
      <w:r w:rsidR="004D7582" w:rsidRPr="009816CE">
        <w:rPr>
          <w:rFonts w:cs="Arial"/>
          <w:szCs w:val="24"/>
          <w:lang w:val="sr-Latn-RS"/>
        </w:rPr>
        <w:t xml:space="preserve">sa sedištem u </w:t>
      </w:r>
      <w:r w:rsidR="002A45D1">
        <w:rPr>
          <w:rFonts w:cs="Arial"/>
          <w:szCs w:val="24"/>
          <w:lang w:val="sr-Latn-RS"/>
        </w:rPr>
        <w:t>Banja Luka</w:t>
      </w:r>
      <w:r w:rsidR="00CD05CF" w:rsidRPr="009816CE">
        <w:rPr>
          <w:rFonts w:cs="Arial"/>
          <w:szCs w:val="24"/>
          <w:lang w:val="sr-Latn-RS"/>
        </w:rPr>
        <w:t xml:space="preserve">. Comcorc doo </w:t>
      </w:r>
      <w:r w:rsidR="004D7582" w:rsidRPr="009816CE">
        <w:rPr>
          <w:rFonts w:cs="Arial"/>
          <w:szCs w:val="24"/>
          <w:lang w:val="sr-Latn-RS"/>
        </w:rPr>
        <w:t>je evidentirao ovo plaćanje kao</w:t>
      </w:r>
      <w:r w:rsidR="00CD05CF" w:rsidRPr="009816CE">
        <w:rPr>
          <w:rFonts w:cs="Arial"/>
          <w:szCs w:val="24"/>
          <w:lang w:val="sr-Latn-RS"/>
        </w:rPr>
        <w:t xml:space="preserve"> </w:t>
      </w:r>
      <w:r w:rsidR="004D7582" w:rsidRPr="009816CE">
        <w:rPr>
          <w:rFonts w:cs="Arial"/>
          <w:b/>
          <w:szCs w:val="24"/>
          <w:lang w:val="sr-Latn-RS"/>
        </w:rPr>
        <w:t>brokerski/pravni honorar</w:t>
      </w:r>
      <w:r w:rsidR="00CD05CF" w:rsidRPr="009816CE">
        <w:rPr>
          <w:rFonts w:cs="Arial"/>
          <w:szCs w:val="24"/>
          <w:lang w:val="sr-Latn-RS"/>
        </w:rPr>
        <w:t xml:space="preserve"> </w:t>
      </w:r>
      <w:r w:rsidR="004D7582" w:rsidRPr="009816CE">
        <w:rPr>
          <w:rFonts w:cs="Arial"/>
          <w:szCs w:val="24"/>
          <w:lang w:val="sr-Latn-RS"/>
        </w:rPr>
        <w:t xml:space="preserve">u svojim poslovnim knjigama </w:t>
      </w:r>
      <w:r w:rsidR="00CD05CF" w:rsidRPr="00CC5E5B">
        <w:rPr>
          <w:rFonts w:cs="Arial"/>
          <w:b/>
          <w:szCs w:val="24"/>
          <w:lang w:val="sr-Latn-RS"/>
        </w:rPr>
        <w:t>(</w:t>
      </w:r>
      <w:r w:rsidR="004D7582" w:rsidRPr="00CC5E5B">
        <w:rPr>
          <w:rFonts w:cs="Arial"/>
          <w:b/>
          <w:szCs w:val="24"/>
          <w:u w:val="single"/>
          <w:lang w:val="sr-Latn-RS"/>
        </w:rPr>
        <w:t>Dokaz</w:t>
      </w:r>
      <w:r w:rsidR="00F31BF9" w:rsidRPr="00CC5E5B">
        <w:rPr>
          <w:rFonts w:cs="Arial"/>
          <w:b/>
          <w:szCs w:val="24"/>
          <w:u w:val="single"/>
          <w:lang w:val="sr-Latn-RS"/>
        </w:rPr>
        <w:t xml:space="preserve"> 34</w:t>
      </w:r>
      <w:r w:rsidR="00CD05CF" w:rsidRPr="009816CE">
        <w:rPr>
          <w:rFonts w:cs="Arial"/>
          <w:szCs w:val="24"/>
          <w:lang w:val="sr-Latn-RS"/>
        </w:rPr>
        <w:t>).</w:t>
      </w:r>
    </w:p>
    <w:bookmarkEnd w:id="9"/>
    <w:p w14:paraId="76F6829A" w14:textId="77777777" w:rsidR="00CD05CF" w:rsidRPr="009816CE" w:rsidRDefault="00CD05CF" w:rsidP="00EE0330">
      <w:pPr>
        <w:pStyle w:val="ListParagraph"/>
        <w:tabs>
          <w:tab w:val="left" w:pos="7395"/>
        </w:tabs>
        <w:ind w:right="-540"/>
        <w:jc w:val="both"/>
        <w:rPr>
          <w:rFonts w:cs="Arial"/>
          <w:szCs w:val="24"/>
          <w:lang w:val="sr-Latn-RS"/>
        </w:rPr>
      </w:pPr>
    </w:p>
    <w:p w14:paraId="70248167" w14:textId="2E127323" w:rsidR="00CD05CF" w:rsidRPr="009816CE" w:rsidRDefault="00AA6F43" w:rsidP="00EE0330">
      <w:pPr>
        <w:pStyle w:val="ListParagraph"/>
        <w:numPr>
          <w:ilvl w:val="0"/>
          <w:numId w:val="8"/>
        </w:numPr>
        <w:tabs>
          <w:tab w:val="left" w:pos="7395"/>
        </w:tabs>
        <w:ind w:right="-540"/>
        <w:jc w:val="both"/>
        <w:rPr>
          <w:rFonts w:cs="Arial"/>
          <w:szCs w:val="24"/>
          <w:lang w:val="sr-Latn-RS"/>
        </w:rPr>
      </w:pPr>
      <w:bookmarkStart w:id="10" w:name="_Hlk513457458"/>
      <w:r w:rsidRPr="009816CE">
        <w:rPr>
          <w:rFonts w:cs="Arial"/>
          <w:szCs w:val="24"/>
          <w:lang w:val="sr-Latn-RS"/>
        </w:rPr>
        <w:t xml:space="preserve">Evidencija Grada </w:t>
      </w:r>
      <w:r w:rsidR="002A45D1">
        <w:rPr>
          <w:rFonts w:cs="Arial"/>
          <w:szCs w:val="24"/>
          <w:lang w:val="sr-Latn-RS"/>
        </w:rPr>
        <w:t>Banja Luka</w:t>
      </w:r>
      <w:r w:rsidR="00774597" w:rsidRPr="009816CE">
        <w:rPr>
          <w:rFonts w:cs="Arial"/>
          <w:szCs w:val="24"/>
          <w:lang w:val="sr-Latn-RS"/>
        </w:rPr>
        <w:t xml:space="preserve"> i </w:t>
      </w:r>
      <w:r w:rsidRPr="009816CE">
        <w:rPr>
          <w:rFonts w:cs="Arial"/>
          <w:szCs w:val="24"/>
          <w:lang w:val="sr-Latn-RS"/>
        </w:rPr>
        <w:t>Vranoca doo (Dok.</w:t>
      </w:r>
      <w:r w:rsidR="00F31BF9" w:rsidRPr="009816CE">
        <w:rPr>
          <w:rFonts w:cs="Arial"/>
          <w:szCs w:val="24"/>
          <w:lang w:val="sr-Latn-RS"/>
        </w:rPr>
        <w:t>14</w:t>
      </w:r>
      <w:r w:rsidR="00CD05CF" w:rsidRPr="009816CE">
        <w:rPr>
          <w:rFonts w:cs="Arial"/>
          <w:szCs w:val="24"/>
          <w:lang w:val="sr-Latn-RS"/>
        </w:rPr>
        <w:t xml:space="preserve">) </w:t>
      </w:r>
      <w:r w:rsidR="00B411CB" w:rsidRPr="009816CE">
        <w:rPr>
          <w:rFonts w:cs="Arial"/>
          <w:szCs w:val="24"/>
          <w:lang w:val="sr-Latn-RS"/>
        </w:rPr>
        <w:t xml:space="preserve">prikazuje da je mesec dana po početku izgradnje, </w:t>
      </w:r>
      <w:r w:rsidR="00E360ED">
        <w:rPr>
          <w:rFonts w:cs="Arial"/>
          <w:szCs w:val="24"/>
          <w:lang w:val="sr-Latn-RS"/>
        </w:rPr>
        <w:t>0</w:t>
      </w:r>
      <w:r w:rsidR="00B411CB" w:rsidRPr="009816CE">
        <w:rPr>
          <w:rFonts w:cs="Arial"/>
          <w:szCs w:val="24"/>
          <w:lang w:val="sr-Latn-RS"/>
        </w:rPr>
        <w:t>5.</w:t>
      </w:r>
      <w:r w:rsidR="00E360ED">
        <w:rPr>
          <w:rFonts w:cs="Arial"/>
          <w:szCs w:val="24"/>
          <w:lang w:val="sr-Latn-RS"/>
        </w:rPr>
        <w:t>0</w:t>
      </w:r>
      <w:r w:rsidR="00B411CB" w:rsidRPr="009816CE">
        <w:rPr>
          <w:rFonts w:cs="Arial"/>
          <w:szCs w:val="24"/>
          <w:lang w:val="sr-Latn-RS"/>
        </w:rPr>
        <w:t xml:space="preserve">7.2014. Vranoca doo podnela aneks za dodatne troškove zbog nepredviđenih okolnosti vezanih za zemljište. Aneks ugovora o izgradnji je dodeljen </w:t>
      </w:r>
      <w:r w:rsidR="00E360ED">
        <w:rPr>
          <w:rFonts w:cs="Arial"/>
          <w:szCs w:val="24"/>
          <w:lang w:val="sr-Latn-RS"/>
        </w:rPr>
        <w:t>0</w:t>
      </w:r>
      <w:r w:rsidR="00B411CB" w:rsidRPr="009816CE">
        <w:rPr>
          <w:rFonts w:cs="Arial"/>
          <w:szCs w:val="24"/>
          <w:lang w:val="sr-Latn-RS"/>
        </w:rPr>
        <w:t>6.</w:t>
      </w:r>
      <w:r w:rsidR="00E360ED">
        <w:rPr>
          <w:rFonts w:cs="Arial"/>
          <w:szCs w:val="24"/>
          <w:lang w:val="sr-Latn-RS"/>
        </w:rPr>
        <w:t>0</w:t>
      </w:r>
      <w:r w:rsidR="00B411CB" w:rsidRPr="009816CE">
        <w:rPr>
          <w:rFonts w:cs="Arial"/>
          <w:szCs w:val="24"/>
          <w:lang w:val="sr-Latn-RS"/>
        </w:rPr>
        <w:t xml:space="preserve">7.2014. u iznosu od </w:t>
      </w:r>
      <w:r w:rsidR="00CD05CF" w:rsidRPr="009816CE">
        <w:rPr>
          <w:rFonts w:cs="Arial"/>
          <w:b/>
          <w:szCs w:val="24"/>
          <w:highlight w:val="lightGray"/>
          <w:lang w:val="sr-Latn-RS"/>
        </w:rPr>
        <w:t>500,000</w:t>
      </w:r>
      <w:r w:rsidR="00B411CB" w:rsidRPr="009816CE">
        <w:rPr>
          <w:rFonts w:cs="Arial"/>
          <w:b/>
          <w:szCs w:val="24"/>
          <w:highlight w:val="lightGray"/>
          <w:lang w:val="sr-Latn-RS"/>
        </w:rPr>
        <w:t xml:space="preserve"> Eur</w:t>
      </w:r>
      <w:r w:rsidR="00CD05CF" w:rsidRPr="009816CE">
        <w:rPr>
          <w:rFonts w:cs="Arial"/>
          <w:szCs w:val="24"/>
          <w:lang w:val="sr-Latn-RS"/>
        </w:rPr>
        <w:t xml:space="preserve"> </w:t>
      </w:r>
      <w:r w:rsidR="00B411CB" w:rsidRPr="009816CE">
        <w:rPr>
          <w:rFonts w:cs="Arial"/>
          <w:szCs w:val="24"/>
          <w:lang w:val="sr-Latn-RS"/>
        </w:rPr>
        <w:t>za čišćenje opasnih materija</w:t>
      </w:r>
      <w:r w:rsidR="00774597" w:rsidRPr="009816CE">
        <w:rPr>
          <w:rFonts w:cs="Arial"/>
          <w:szCs w:val="24"/>
          <w:lang w:val="sr-Latn-RS"/>
        </w:rPr>
        <w:t xml:space="preserve"> i </w:t>
      </w:r>
      <w:r w:rsidR="00B411CB" w:rsidRPr="009816CE">
        <w:rPr>
          <w:rFonts w:cs="Arial"/>
          <w:szCs w:val="24"/>
          <w:lang w:val="sr-Latn-RS"/>
        </w:rPr>
        <w:t>nasipanje čistog zemljišta</w:t>
      </w:r>
      <w:r w:rsidR="00774597" w:rsidRPr="009816CE">
        <w:rPr>
          <w:rFonts w:cs="Arial"/>
          <w:szCs w:val="24"/>
          <w:lang w:val="sr-Latn-RS"/>
        </w:rPr>
        <w:t xml:space="preserve"> i </w:t>
      </w:r>
      <w:r w:rsidR="00B411CB" w:rsidRPr="009816CE">
        <w:rPr>
          <w:rFonts w:cs="Arial"/>
          <w:szCs w:val="24"/>
          <w:lang w:val="sr-Latn-RS"/>
        </w:rPr>
        <w:t xml:space="preserve">pripremu </w:t>
      </w:r>
      <w:r w:rsidR="00AF1CC0" w:rsidRPr="009816CE">
        <w:rPr>
          <w:rFonts w:cs="Arial"/>
          <w:szCs w:val="24"/>
          <w:lang w:val="sr-Latn-RS"/>
        </w:rPr>
        <w:t>gradilišta</w:t>
      </w:r>
      <w:r w:rsidR="00CD05CF" w:rsidRPr="009816CE">
        <w:rPr>
          <w:rFonts w:cs="Arial"/>
          <w:szCs w:val="24"/>
          <w:lang w:val="sr-Latn-RS"/>
        </w:rPr>
        <w:t xml:space="preserve">.  </w:t>
      </w:r>
    </w:p>
    <w:bookmarkEnd w:id="10"/>
    <w:p w14:paraId="5E21E4D2" w14:textId="77777777" w:rsidR="00CD05CF" w:rsidRPr="009816CE" w:rsidRDefault="00CD05CF" w:rsidP="00EE0330">
      <w:pPr>
        <w:pStyle w:val="ListParagraph"/>
        <w:ind w:right="-540"/>
        <w:jc w:val="both"/>
        <w:rPr>
          <w:rFonts w:cs="Arial"/>
          <w:b/>
          <w:szCs w:val="24"/>
          <w:u w:val="single"/>
          <w:lang w:val="sr-Latn-RS"/>
        </w:rPr>
      </w:pPr>
    </w:p>
    <w:p w14:paraId="069DD3AE" w14:textId="5FE93DD5" w:rsidR="003A3B4A" w:rsidRPr="009816CE" w:rsidRDefault="00AF1CC0" w:rsidP="00EE0330">
      <w:pPr>
        <w:pStyle w:val="ListParagraph"/>
        <w:numPr>
          <w:ilvl w:val="0"/>
          <w:numId w:val="6"/>
        </w:numPr>
        <w:ind w:right="-540"/>
        <w:jc w:val="both"/>
        <w:rPr>
          <w:rFonts w:eastAsia="Times New Roman" w:cs="Arial"/>
          <w:szCs w:val="24"/>
          <w:lang w:val="sr-Latn-RS"/>
        </w:rPr>
      </w:pPr>
      <w:bookmarkStart w:id="11" w:name="_Hlk513457522"/>
      <w:r w:rsidRPr="009816CE">
        <w:rPr>
          <w:rFonts w:cs="Arial"/>
          <w:szCs w:val="24"/>
          <w:lang w:val="sr-Latn-RS"/>
        </w:rPr>
        <w:t xml:space="preserve">Podaci o podugovaranju </w:t>
      </w:r>
      <w:r w:rsidR="003A3B4A" w:rsidRPr="009816CE">
        <w:rPr>
          <w:rFonts w:cs="Arial"/>
          <w:szCs w:val="24"/>
          <w:lang w:val="sr-Latn-RS"/>
        </w:rPr>
        <w:t xml:space="preserve">Vranoca d.o.o. </w:t>
      </w:r>
      <w:r w:rsidRPr="009816CE">
        <w:rPr>
          <w:rFonts w:cs="Arial"/>
          <w:szCs w:val="24"/>
          <w:lang w:val="sr-Latn-RS"/>
        </w:rPr>
        <w:t xml:space="preserve">prikazuju mesečna plaćanja kompaniji </w:t>
      </w:r>
      <w:r w:rsidR="003A3B4A" w:rsidRPr="009816CE">
        <w:rPr>
          <w:rFonts w:cs="Arial"/>
          <w:b/>
          <w:szCs w:val="24"/>
          <w:lang w:val="sr-Latn-RS"/>
        </w:rPr>
        <w:t>Zaren Development,</w:t>
      </w:r>
      <w:r w:rsidR="003A3B4A" w:rsidRPr="009816CE">
        <w:rPr>
          <w:rFonts w:cs="Arial"/>
          <w:szCs w:val="24"/>
          <w:lang w:val="sr-Latn-RS"/>
        </w:rPr>
        <w:t xml:space="preserve"> </w:t>
      </w:r>
      <w:r w:rsidRPr="009816CE">
        <w:rPr>
          <w:rFonts w:cs="Arial"/>
          <w:szCs w:val="24"/>
          <w:lang w:val="sr-Latn-RS"/>
        </w:rPr>
        <w:t>u iznosu od</w:t>
      </w:r>
      <w:r w:rsidR="003A3B4A" w:rsidRPr="009816CE">
        <w:rPr>
          <w:rFonts w:cs="Arial"/>
          <w:szCs w:val="24"/>
          <w:lang w:val="sr-Latn-RS"/>
        </w:rPr>
        <w:t xml:space="preserve"> </w:t>
      </w:r>
      <w:r w:rsidR="003A3B4A" w:rsidRPr="009816CE">
        <w:rPr>
          <w:rFonts w:cs="Arial"/>
          <w:b/>
          <w:szCs w:val="24"/>
          <w:lang w:val="sr-Latn-RS"/>
        </w:rPr>
        <w:t>28,800</w:t>
      </w:r>
      <w:r w:rsidRPr="009816CE">
        <w:rPr>
          <w:rFonts w:cs="Arial"/>
          <w:b/>
          <w:szCs w:val="24"/>
          <w:lang w:val="sr-Latn-RS"/>
        </w:rPr>
        <w:t xml:space="preserve"> Eur</w:t>
      </w:r>
      <w:r w:rsidR="003A3B4A" w:rsidRPr="009816CE">
        <w:rPr>
          <w:rFonts w:cs="Arial"/>
          <w:szCs w:val="24"/>
          <w:lang w:val="sr-Latn-RS"/>
        </w:rPr>
        <w:t xml:space="preserve">.  </w:t>
      </w:r>
      <w:r w:rsidRPr="009816CE">
        <w:rPr>
          <w:rFonts w:cs="Arial"/>
          <w:szCs w:val="24"/>
          <w:lang w:val="sr-Latn-RS"/>
        </w:rPr>
        <w:t xml:space="preserve">Fakture </w:t>
      </w:r>
      <w:r w:rsidR="003A3B4A" w:rsidRPr="009816CE">
        <w:rPr>
          <w:rFonts w:cs="Arial"/>
          <w:szCs w:val="24"/>
          <w:lang w:val="sr-Latn-RS"/>
        </w:rPr>
        <w:t>Zaren Development</w:t>
      </w:r>
      <w:r w:rsidRPr="009816CE">
        <w:rPr>
          <w:rFonts w:cs="Arial"/>
          <w:szCs w:val="24"/>
          <w:lang w:val="sr-Latn-RS"/>
        </w:rPr>
        <w:t xml:space="preserve"> </w:t>
      </w:r>
      <w:r w:rsidR="0058775B" w:rsidRPr="009816CE">
        <w:rPr>
          <w:rFonts w:cs="Arial"/>
          <w:szCs w:val="24"/>
          <w:lang w:val="sr-Latn-RS"/>
        </w:rPr>
        <w:t xml:space="preserve">prikazuju da je kompanija smeštena u Zagrebu, Hrvatska </w:t>
      </w:r>
      <w:r w:rsidR="00E02790" w:rsidRPr="009816CE">
        <w:rPr>
          <w:rFonts w:cs="Arial"/>
          <w:szCs w:val="24"/>
          <w:lang w:val="sr-Latn-RS"/>
        </w:rPr>
        <w:t>(</w:t>
      </w:r>
      <w:r w:rsidR="0058775B" w:rsidRPr="00CC5E5B">
        <w:rPr>
          <w:rFonts w:cs="Arial"/>
          <w:b/>
          <w:szCs w:val="24"/>
          <w:u w:val="single"/>
          <w:lang w:val="sr-Latn-RS"/>
        </w:rPr>
        <w:t>Dokaz</w:t>
      </w:r>
      <w:r w:rsidR="00F31BF9" w:rsidRPr="00CC5E5B">
        <w:rPr>
          <w:rFonts w:cs="Arial"/>
          <w:b/>
          <w:szCs w:val="24"/>
          <w:u w:val="single"/>
          <w:lang w:val="sr-Latn-RS"/>
        </w:rPr>
        <w:t xml:space="preserve"> 35</w:t>
      </w:r>
      <w:r w:rsidR="00E02790" w:rsidRPr="009816CE">
        <w:rPr>
          <w:rFonts w:cs="Arial"/>
          <w:szCs w:val="24"/>
          <w:lang w:val="sr-Latn-RS"/>
        </w:rPr>
        <w:t>)</w:t>
      </w:r>
      <w:r w:rsidR="0058775B" w:rsidRPr="009816CE">
        <w:rPr>
          <w:rFonts w:cs="Arial"/>
          <w:szCs w:val="24"/>
          <w:lang w:val="sr-Latn-RS"/>
        </w:rPr>
        <w:t xml:space="preserve">. Plaćanja </w:t>
      </w:r>
      <w:r w:rsidR="007D3F19" w:rsidRPr="009816CE">
        <w:rPr>
          <w:rFonts w:cs="Arial"/>
          <w:szCs w:val="24"/>
          <w:lang w:val="sr-Latn-RS"/>
        </w:rPr>
        <w:t>su se vršila</w:t>
      </w:r>
      <w:r w:rsidR="0058775B" w:rsidRPr="009816CE">
        <w:rPr>
          <w:rFonts w:cs="Arial"/>
          <w:szCs w:val="24"/>
          <w:lang w:val="sr-Latn-RS"/>
        </w:rPr>
        <w:t xml:space="preserve"> bankovnim transferom na račun Zaren Development broj </w:t>
      </w:r>
      <w:r w:rsidR="003A3B4A" w:rsidRPr="009816CE">
        <w:rPr>
          <w:rFonts w:eastAsia="Times New Roman" w:cs="Arial"/>
          <w:szCs w:val="24"/>
          <w:lang w:val="sr-Latn-RS"/>
        </w:rPr>
        <w:t xml:space="preserve">21-6745, </w:t>
      </w:r>
      <w:r w:rsidR="0058775B" w:rsidRPr="009816CE">
        <w:rPr>
          <w:rFonts w:eastAsia="Times New Roman" w:cs="Arial"/>
          <w:szCs w:val="24"/>
          <w:lang w:val="sr-Latn-RS"/>
        </w:rPr>
        <w:t>kod</w:t>
      </w:r>
      <w:r w:rsidR="003A3B4A" w:rsidRPr="009816CE">
        <w:rPr>
          <w:rFonts w:eastAsia="Times New Roman" w:cs="Arial"/>
          <w:szCs w:val="24"/>
          <w:lang w:val="sr-Latn-RS"/>
        </w:rPr>
        <w:t xml:space="preserve"> </w:t>
      </w:r>
      <w:r w:rsidR="003A3B4A" w:rsidRPr="009816CE">
        <w:rPr>
          <w:rFonts w:eastAsia="Times New Roman" w:cs="Arial"/>
          <w:b/>
          <w:szCs w:val="24"/>
          <w:lang w:val="sr-Latn-RS"/>
        </w:rPr>
        <w:t xml:space="preserve">D- Bank </w:t>
      </w:r>
      <w:r w:rsidR="0058775B" w:rsidRPr="009816CE">
        <w:rPr>
          <w:rFonts w:eastAsia="Times New Roman" w:cs="Arial"/>
          <w:b/>
          <w:szCs w:val="24"/>
          <w:lang w:val="sr-Latn-RS"/>
        </w:rPr>
        <w:t>u Zagrebu</w:t>
      </w:r>
      <w:r w:rsidR="003A3B4A" w:rsidRPr="009816CE">
        <w:rPr>
          <w:rFonts w:eastAsia="Times New Roman" w:cs="Arial"/>
          <w:szCs w:val="24"/>
          <w:lang w:val="sr-Latn-RS"/>
        </w:rPr>
        <w:t xml:space="preserve">, </w:t>
      </w:r>
      <w:r w:rsidR="0058775B" w:rsidRPr="009816CE">
        <w:rPr>
          <w:rFonts w:eastAsia="Times New Roman" w:cs="Arial"/>
          <w:szCs w:val="24"/>
          <w:lang w:val="sr-Latn-RS"/>
        </w:rPr>
        <w:t>kao što je navedeno u fakturi</w:t>
      </w:r>
      <w:r w:rsidR="003A3B4A" w:rsidRPr="009816CE">
        <w:rPr>
          <w:rFonts w:eastAsia="Times New Roman" w:cs="Arial"/>
          <w:szCs w:val="24"/>
          <w:lang w:val="sr-Latn-RS"/>
        </w:rPr>
        <w:t xml:space="preserve">. </w:t>
      </w:r>
      <w:r w:rsidR="00505BA0" w:rsidRPr="009816CE">
        <w:rPr>
          <w:rFonts w:eastAsia="Times New Roman" w:cs="Arial"/>
          <w:szCs w:val="24"/>
          <w:lang w:val="sr-Latn-RS"/>
        </w:rPr>
        <w:t xml:space="preserve">Analiza je takođe pokazala da u jednom slučaju ovo mesečno plaćanje nije izvršeno već je sledećeg meseca uplaćen dvostruki iznos od </w:t>
      </w:r>
      <w:r w:rsidR="003A3B4A" w:rsidRPr="009816CE">
        <w:rPr>
          <w:rFonts w:eastAsia="Times New Roman" w:cs="Arial"/>
          <w:b/>
          <w:szCs w:val="24"/>
          <w:lang w:val="sr-Latn-RS"/>
        </w:rPr>
        <w:t>57,600</w:t>
      </w:r>
      <w:r w:rsidR="00505BA0" w:rsidRPr="009816CE">
        <w:rPr>
          <w:rFonts w:eastAsia="Times New Roman" w:cs="Arial"/>
          <w:b/>
          <w:szCs w:val="24"/>
          <w:lang w:val="sr-Latn-RS"/>
        </w:rPr>
        <w:t xml:space="preserve"> Eur</w:t>
      </w:r>
      <w:r w:rsidR="003A3B4A" w:rsidRPr="009816CE">
        <w:rPr>
          <w:rFonts w:eastAsia="Times New Roman" w:cs="Arial"/>
          <w:szCs w:val="24"/>
          <w:lang w:val="sr-Latn-RS"/>
        </w:rPr>
        <w:t>. N</w:t>
      </w:r>
      <w:r w:rsidR="00871E07" w:rsidRPr="009816CE">
        <w:rPr>
          <w:rFonts w:eastAsia="Times New Roman" w:cs="Arial"/>
          <w:szCs w:val="24"/>
          <w:lang w:val="sr-Latn-RS"/>
        </w:rPr>
        <w:t xml:space="preserve">avodi na fakturi ukazuju da su ova plaćanja </w:t>
      </w:r>
      <w:r w:rsidR="009959DE" w:rsidRPr="009816CE">
        <w:rPr>
          <w:rFonts w:eastAsia="Times New Roman" w:cs="Arial"/>
          <w:szCs w:val="24"/>
          <w:lang w:val="sr-Latn-RS"/>
        </w:rPr>
        <w:t xml:space="preserve">izvršena na ime </w:t>
      </w:r>
      <w:r w:rsidR="009959DE" w:rsidRPr="009816CE">
        <w:rPr>
          <w:rFonts w:eastAsia="Times New Roman" w:cs="Arial"/>
          <w:b/>
          <w:szCs w:val="24"/>
          <w:u w:val="single"/>
          <w:lang w:val="sr-Latn-RS"/>
        </w:rPr>
        <w:t>honorara za rukovođenje, konsalting</w:t>
      </w:r>
      <w:r w:rsidR="00774597" w:rsidRPr="009816CE">
        <w:rPr>
          <w:rFonts w:eastAsia="Times New Roman" w:cs="Arial"/>
          <w:b/>
          <w:szCs w:val="24"/>
          <w:u w:val="single"/>
          <w:lang w:val="sr-Latn-RS"/>
        </w:rPr>
        <w:t xml:space="preserve"> i </w:t>
      </w:r>
      <w:r w:rsidR="009959DE" w:rsidRPr="009816CE">
        <w:rPr>
          <w:rFonts w:eastAsia="Times New Roman" w:cs="Arial"/>
          <w:b/>
          <w:szCs w:val="24"/>
          <w:u w:val="single"/>
          <w:lang w:val="sr-Latn-RS"/>
        </w:rPr>
        <w:t>pravne usluge</w:t>
      </w:r>
      <w:r w:rsidR="009959DE" w:rsidRPr="009816CE">
        <w:rPr>
          <w:rFonts w:eastAsia="Times New Roman" w:cs="Arial"/>
          <w:szCs w:val="24"/>
          <w:lang w:val="sr-Latn-RS"/>
        </w:rPr>
        <w:t xml:space="preserve">, a plaćanja su evidentirana u poslovnim knjigama Vranoca doo kao poslovni trošak </w:t>
      </w:r>
      <w:r w:rsidR="00E02790" w:rsidRPr="009816CE">
        <w:rPr>
          <w:rFonts w:eastAsia="Times New Roman" w:cs="Arial"/>
          <w:szCs w:val="24"/>
          <w:lang w:val="sr-Latn-RS"/>
        </w:rPr>
        <w:t>(</w:t>
      </w:r>
      <w:r w:rsidR="009959DE" w:rsidRPr="009816CE">
        <w:rPr>
          <w:rFonts w:eastAsia="Times New Roman" w:cs="Arial"/>
          <w:szCs w:val="24"/>
          <w:lang w:val="sr-Latn-RS"/>
        </w:rPr>
        <w:t>Dok</w:t>
      </w:r>
      <w:r w:rsidR="00E02790" w:rsidRPr="009816CE">
        <w:rPr>
          <w:rFonts w:eastAsia="Times New Roman" w:cs="Arial"/>
          <w:szCs w:val="24"/>
          <w:lang w:val="sr-Latn-RS"/>
        </w:rPr>
        <w:t>.</w:t>
      </w:r>
      <w:r w:rsidR="00F31BF9" w:rsidRPr="009816CE">
        <w:rPr>
          <w:rFonts w:eastAsia="Times New Roman" w:cs="Arial"/>
          <w:szCs w:val="24"/>
          <w:lang w:val="sr-Latn-RS"/>
        </w:rPr>
        <w:t>14</w:t>
      </w:r>
      <w:r w:rsidR="00E02790" w:rsidRPr="009816CE">
        <w:rPr>
          <w:rFonts w:eastAsia="Times New Roman" w:cs="Arial"/>
          <w:szCs w:val="24"/>
          <w:lang w:val="sr-Latn-RS"/>
        </w:rPr>
        <w:t>).</w:t>
      </w:r>
    </w:p>
    <w:bookmarkEnd w:id="11"/>
    <w:p w14:paraId="6F523E63" w14:textId="77777777" w:rsidR="00CD05CF" w:rsidRPr="009816CE" w:rsidRDefault="00CD05CF" w:rsidP="00EE0330">
      <w:pPr>
        <w:pStyle w:val="ListParagraph"/>
        <w:ind w:right="-540"/>
        <w:jc w:val="both"/>
        <w:rPr>
          <w:rFonts w:eastAsia="Times New Roman" w:cs="Arial"/>
          <w:szCs w:val="24"/>
          <w:lang w:val="sr-Latn-RS"/>
        </w:rPr>
      </w:pPr>
    </w:p>
    <w:p w14:paraId="47F69575" w14:textId="795B1ECC" w:rsidR="003A31FE" w:rsidRPr="009816CE" w:rsidRDefault="009959DE" w:rsidP="00EE0330">
      <w:pPr>
        <w:pStyle w:val="ListParagraph"/>
        <w:numPr>
          <w:ilvl w:val="0"/>
          <w:numId w:val="6"/>
        </w:numPr>
        <w:tabs>
          <w:tab w:val="left" w:pos="7395"/>
        </w:tabs>
        <w:ind w:right="-540"/>
        <w:jc w:val="both"/>
        <w:rPr>
          <w:rFonts w:cs="Arial"/>
          <w:szCs w:val="24"/>
          <w:lang w:val="sr-Latn-RS"/>
        </w:rPr>
      </w:pPr>
      <w:r w:rsidRPr="009816CE">
        <w:rPr>
          <w:rFonts w:cs="Arial"/>
          <w:szCs w:val="24"/>
          <w:lang w:val="sr-Latn-RS"/>
        </w:rPr>
        <w:lastRenderedPageBreak/>
        <w:t xml:space="preserve">Analiza pokazuje da je tokom perioda od </w:t>
      </w:r>
      <w:r w:rsidRPr="009816CE">
        <w:rPr>
          <w:rFonts w:cs="Arial"/>
          <w:b/>
          <w:szCs w:val="24"/>
          <w:lang w:val="sr-Latn-RS"/>
        </w:rPr>
        <w:t>aprila 2014 do aprila 2015</w:t>
      </w:r>
      <w:r w:rsidRPr="009816CE">
        <w:rPr>
          <w:rFonts w:cs="Arial"/>
          <w:szCs w:val="24"/>
          <w:lang w:val="sr-Latn-RS"/>
        </w:rPr>
        <w:t xml:space="preserve">, ukupno </w:t>
      </w:r>
      <w:r w:rsidR="003A31FE" w:rsidRPr="009816CE">
        <w:rPr>
          <w:rFonts w:cs="Arial"/>
          <w:b/>
          <w:szCs w:val="24"/>
          <w:lang w:val="sr-Latn-RS"/>
        </w:rPr>
        <w:t>432,000</w:t>
      </w:r>
      <w:r w:rsidRPr="009816CE">
        <w:rPr>
          <w:rFonts w:cs="Arial"/>
          <w:b/>
          <w:szCs w:val="24"/>
          <w:lang w:val="sr-Latn-RS"/>
        </w:rPr>
        <w:t xml:space="preserve"> Eur</w:t>
      </w:r>
      <w:r w:rsidR="003A31FE" w:rsidRPr="009816CE">
        <w:rPr>
          <w:rFonts w:cs="Arial"/>
          <w:szCs w:val="24"/>
          <w:lang w:val="sr-Latn-RS"/>
        </w:rPr>
        <w:t xml:space="preserve"> </w:t>
      </w:r>
      <w:r w:rsidRPr="009816CE">
        <w:rPr>
          <w:rFonts w:cs="Arial"/>
          <w:szCs w:val="24"/>
          <w:lang w:val="sr-Latn-RS"/>
        </w:rPr>
        <w:t>deponovano na bankovni račun</w:t>
      </w:r>
      <w:r w:rsidR="004167A8" w:rsidRPr="009816CE">
        <w:rPr>
          <w:rFonts w:cs="Arial"/>
          <w:szCs w:val="24"/>
          <w:lang w:val="sr-Latn-RS"/>
        </w:rPr>
        <w:t xml:space="preserve"> Zaren Development, </w:t>
      </w:r>
      <w:r w:rsidR="00294A57" w:rsidRPr="009816CE">
        <w:rPr>
          <w:rFonts w:cs="Arial"/>
          <w:szCs w:val="24"/>
          <w:lang w:val="sr-Latn-RS"/>
        </w:rPr>
        <w:t>u Zagrebu</w:t>
      </w:r>
      <w:r w:rsidR="003A31FE" w:rsidRPr="009816CE">
        <w:rPr>
          <w:rFonts w:cs="Arial"/>
          <w:szCs w:val="24"/>
          <w:lang w:val="sr-Latn-RS"/>
        </w:rPr>
        <w:t xml:space="preserve">. </w:t>
      </w:r>
      <w:r w:rsidR="00F71420" w:rsidRPr="009816CE">
        <w:rPr>
          <w:rFonts w:cs="Arial"/>
          <w:szCs w:val="24"/>
          <w:lang w:val="sr-Latn-RS"/>
        </w:rPr>
        <w:t xml:space="preserve">Svi depoziti se vrše bankovnim transferom, a izvor svih depozita je bankovni račun Vranoca doo </w:t>
      </w:r>
      <w:r w:rsidR="00F71420" w:rsidRPr="00CC5E5B">
        <w:rPr>
          <w:rFonts w:cs="Arial"/>
          <w:b/>
          <w:szCs w:val="24"/>
          <w:lang w:val="sr-Latn-RS"/>
        </w:rPr>
        <w:t>(Prilog A)</w:t>
      </w:r>
      <w:r w:rsidR="00E02790" w:rsidRPr="00CC5E5B">
        <w:rPr>
          <w:rFonts w:cs="Arial"/>
          <w:b/>
          <w:szCs w:val="24"/>
          <w:lang w:val="sr-Latn-RS"/>
        </w:rPr>
        <w:t>.</w:t>
      </w:r>
    </w:p>
    <w:p w14:paraId="40EC5104" w14:textId="77777777" w:rsidR="003A31FE" w:rsidRPr="009816CE" w:rsidRDefault="003A31FE" w:rsidP="00EE0330">
      <w:pPr>
        <w:pStyle w:val="ListParagraph"/>
        <w:tabs>
          <w:tab w:val="left" w:pos="7395"/>
        </w:tabs>
        <w:ind w:right="-540"/>
        <w:jc w:val="both"/>
        <w:rPr>
          <w:rFonts w:cs="Arial"/>
          <w:szCs w:val="24"/>
          <w:lang w:val="sr-Latn-RS"/>
        </w:rPr>
      </w:pPr>
    </w:p>
    <w:p w14:paraId="670226E4" w14:textId="730D3A8E" w:rsidR="003A31FE" w:rsidRPr="009816CE" w:rsidRDefault="00F44D2F" w:rsidP="00EE0330">
      <w:pPr>
        <w:pStyle w:val="ListParagraph"/>
        <w:numPr>
          <w:ilvl w:val="0"/>
          <w:numId w:val="6"/>
        </w:numPr>
        <w:ind w:right="-540"/>
        <w:jc w:val="both"/>
        <w:rPr>
          <w:rFonts w:cs="Arial"/>
          <w:szCs w:val="24"/>
          <w:lang w:val="sr-Latn-RS"/>
        </w:rPr>
      </w:pPr>
      <w:r w:rsidRPr="009816CE">
        <w:rPr>
          <w:rFonts w:cs="Arial"/>
          <w:szCs w:val="24"/>
          <w:lang w:val="sr-Latn-RS"/>
        </w:rPr>
        <w:t xml:space="preserve">Tokom perioda od </w:t>
      </w:r>
      <w:r w:rsidRPr="009816CE">
        <w:rPr>
          <w:rFonts w:cs="Arial"/>
          <w:b/>
          <w:szCs w:val="24"/>
          <w:lang w:val="sr-Latn-RS"/>
        </w:rPr>
        <w:t>juna 2014 do decembra 2015</w:t>
      </w:r>
      <w:r w:rsidRPr="009816CE">
        <w:rPr>
          <w:rFonts w:cs="Arial"/>
          <w:szCs w:val="24"/>
          <w:lang w:val="sr-Latn-RS"/>
        </w:rPr>
        <w:t xml:space="preserve">, </w:t>
      </w:r>
      <w:r w:rsidR="005E15D5" w:rsidRPr="009816CE">
        <w:rPr>
          <w:rFonts w:cs="Arial"/>
          <w:szCs w:val="24"/>
          <w:lang w:val="sr-Latn-RS"/>
        </w:rPr>
        <w:t xml:space="preserve">Zaren Development Zagreb je podigao </w:t>
      </w:r>
      <w:r w:rsidRPr="009816CE">
        <w:rPr>
          <w:rFonts w:cs="Arial"/>
          <w:szCs w:val="24"/>
          <w:lang w:val="sr-Latn-RS"/>
        </w:rPr>
        <w:t xml:space="preserve">ukupno </w:t>
      </w:r>
      <w:r w:rsidR="00BC4D39" w:rsidRPr="009816CE">
        <w:rPr>
          <w:rFonts w:cs="Arial"/>
          <w:b/>
          <w:szCs w:val="24"/>
          <w:highlight w:val="lightGray"/>
          <w:lang w:val="sr-Latn-RS"/>
        </w:rPr>
        <w:t>4</w:t>
      </w:r>
      <w:r w:rsidR="003A31FE" w:rsidRPr="009816CE">
        <w:rPr>
          <w:rFonts w:cs="Arial"/>
          <w:b/>
          <w:szCs w:val="24"/>
          <w:highlight w:val="lightGray"/>
          <w:lang w:val="sr-Latn-RS"/>
        </w:rPr>
        <w:t>30,000</w:t>
      </w:r>
      <w:r w:rsidR="005E15D5" w:rsidRPr="009816CE">
        <w:rPr>
          <w:rFonts w:cs="Arial"/>
          <w:b/>
          <w:szCs w:val="24"/>
          <w:highlight w:val="lightGray"/>
          <w:lang w:val="sr-Latn-RS"/>
        </w:rPr>
        <w:t xml:space="preserve"> Eur</w:t>
      </w:r>
      <w:r w:rsidR="005E15D5" w:rsidRPr="009816CE">
        <w:rPr>
          <w:rFonts w:cs="Arial"/>
          <w:b/>
          <w:szCs w:val="24"/>
          <w:lang w:val="sr-Latn-RS"/>
        </w:rPr>
        <w:t xml:space="preserve">. </w:t>
      </w:r>
      <w:r w:rsidR="005E15D5" w:rsidRPr="009816CE">
        <w:rPr>
          <w:rFonts w:cs="Arial"/>
          <w:szCs w:val="24"/>
          <w:lang w:val="sr-Latn-RS"/>
        </w:rPr>
        <w:t xml:space="preserve">Novac je podizan bankovnim transferom. Analiza pokazuje da su se ovi transferi odigravali u roku od nekoliko dana nakon što bi stigla sredstva od </w:t>
      </w:r>
      <w:r w:rsidR="003A31FE" w:rsidRPr="009816CE">
        <w:rPr>
          <w:rFonts w:cs="Arial"/>
          <w:b/>
          <w:szCs w:val="24"/>
          <w:lang w:val="sr-Latn-RS"/>
        </w:rPr>
        <w:t>Vranoca d.o.o.</w:t>
      </w:r>
      <w:r w:rsidR="00774597" w:rsidRPr="009816CE">
        <w:rPr>
          <w:rFonts w:cs="Arial"/>
          <w:b/>
          <w:szCs w:val="24"/>
          <w:lang w:val="sr-Latn-RS"/>
        </w:rPr>
        <w:t xml:space="preserve"> i </w:t>
      </w:r>
      <w:r w:rsidR="002D04A0" w:rsidRPr="009816CE">
        <w:rPr>
          <w:rFonts w:cs="Arial"/>
          <w:szCs w:val="24"/>
          <w:lang w:val="sr-Latn-RS"/>
        </w:rPr>
        <w:t>prebacivani su na račun</w:t>
      </w:r>
      <w:r w:rsidR="003A31FE" w:rsidRPr="009816CE">
        <w:rPr>
          <w:rFonts w:cs="Arial"/>
          <w:szCs w:val="24"/>
          <w:lang w:val="sr-Latn-RS"/>
        </w:rPr>
        <w:t xml:space="preserve"> </w:t>
      </w:r>
      <w:r w:rsidR="003A31FE" w:rsidRPr="009816CE">
        <w:rPr>
          <w:rFonts w:cs="Arial"/>
          <w:b/>
          <w:szCs w:val="24"/>
          <w:lang w:val="sr-Latn-RS"/>
        </w:rPr>
        <w:t>Trade International doo,</w:t>
      </w:r>
      <w:r w:rsidR="003A31FE" w:rsidRPr="009816CE">
        <w:rPr>
          <w:rFonts w:cs="Arial"/>
          <w:szCs w:val="24"/>
          <w:lang w:val="sr-Latn-RS"/>
        </w:rPr>
        <w:t xml:space="preserve"> </w:t>
      </w:r>
      <w:r w:rsidR="002D04A0" w:rsidRPr="009816CE">
        <w:rPr>
          <w:rFonts w:cs="Arial"/>
          <w:szCs w:val="24"/>
          <w:lang w:val="sr-Latn-RS"/>
        </w:rPr>
        <w:t>broj računa</w:t>
      </w:r>
      <w:r w:rsidR="003A31FE" w:rsidRPr="009816CE">
        <w:rPr>
          <w:rFonts w:cs="Arial"/>
          <w:szCs w:val="24"/>
          <w:lang w:val="sr-Latn-RS"/>
        </w:rPr>
        <w:t xml:space="preserve"> 71-068722, </w:t>
      </w:r>
      <w:r w:rsidR="002D04A0" w:rsidRPr="009816CE">
        <w:rPr>
          <w:rFonts w:cs="Arial"/>
          <w:szCs w:val="24"/>
          <w:lang w:val="sr-Latn-RS"/>
        </w:rPr>
        <w:t>kod</w:t>
      </w:r>
      <w:r w:rsidR="003A31FE" w:rsidRPr="009816CE">
        <w:rPr>
          <w:rFonts w:cs="Arial"/>
          <w:szCs w:val="24"/>
          <w:lang w:val="sr-Latn-RS"/>
        </w:rPr>
        <w:t xml:space="preserve"> R-Bank </w:t>
      </w:r>
      <w:r w:rsidR="00E02790" w:rsidRPr="009816CE">
        <w:rPr>
          <w:rFonts w:cs="Arial"/>
          <w:szCs w:val="24"/>
          <w:lang w:val="sr-Latn-RS"/>
        </w:rPr>
        <w:t>–</w:t>
      </w:r>
      <w:r w:rsidR="003A31FE" w:rsidRPr="009816CE">
        <w:rPr>
          <w:rFonts w:cs="Arial"/>
          <w:szCs w:val="24"/>
          <w:lang w:val="sr-Latn-RS"/>
        </w:rPr>
        <w:t xml:space="preserve"> </w:t>
      </w:r>
      <w:r w:rsidR="002A45D1">
        <w:rPr>
          <w:rFonts w:cs="Arial"/>
          <w:szCs w:val="24"/>
          <w:lang w:val="sr-Latn-RS"/>
        </w:rPr>
        <w:t>Banja Luka</w:t>
      </w:r>
      <w:r w:rsidR="00E02790" w:rsidRPr="009816CE">
        <w:rPr>
          <w:rFonts w:cs="Arial"/>
          <w:szCs w:val="24"/>
          <w:lang w:val="sr-Latn-RS"/>
        </w:rPr>
        <w:t xml:space="preserve"> (</w:t>
      </w:r>
      <w:r w:rsidR="002D04A0" w:rsidRPr="00F42016">
        <w:rPr>
          <w:rFonts w:cs="Arial"/>
          <w:b/>
          <w:szCs w:val="24"/>
          <w:lang w:val="sr-Latn-RS"/>
        </w:rPr>
        <w:t>Prilog</w:t>
      </w:r>
      <w:r w:rsidR="00E02790" w:rsidRPr="00F42016">
        <w:rPr>
          <w:rFonts w:cs="Arial"/>
          <w:b/>
          <w:szCs w:val="24"/>
          <w:lang w:val="sr-Latn-RS"/>
        </w:rPr>
        <w:t xml:space="preserve"> A).</w:t>
      </w:r>
      <w:r w:rsidR="003A31FE" w:rsidRPr="009816CE">
        <w:rPr>
          <w:rFonts w:cs="Arial"/>
          <w:b/>
          <w:szCs w:val="24"/>
          <w:lang w:val="sr-Latn-RS"/>
        </w:rPr>
        <w:t xml:space="preserve"> </w:t>
      </w:r>
      <w:r w:rsidR="002D04A0" w:rsidRPr="009816CE">
        <w:rPr>
          <w:rFonts w:cs="Arial"/>
          <w:szCs w:val="24"/>
          <w:lang w:val="sr-Latn-RS"/>
        </w:rPr>
        <w:t xml:space="preserve">Dokumentacija </w:t>
      </w:r>
      <w:r w:rsidR="00EE613A" w:rsidRPr="009816CE">
        <w:rPr>
          <w:rFonts w:cs="Arial"/>
          <w:szCs w:val="24"/>
          <w:lang w:val="sr-Latn-RS"/>
        </w:rPr>
        <w:t xml:space="preserve">o transferima prikazuje da su svrha transfera bile </w:t>
      </w:r>
      <w:r w:rsidR="00CD684F" w:rsidRPr="009816CE">
        <w:rPr>
          <w:rFonts w:cs="Arial"/>
          <w:b/>
          <w:szCs w:val="24"/>
          <w:lang w:val="sr-Latn-RS"/>
        </w:rPr>
        <w:t>konsultantske u</w:t>
      </w:r>
      <w:r w:rsidR="00EE613A" w:rsidRPr="009816CE">
        <w:rPr>
          <w:rFonts w:cs="Arial"/>
          <w:b/>
          <w:szCs w:val="24"/>
          <w:lang w:val="sr-Latn-RS"/>
        </w:rPr>
        <w:t xml:space="preserve">sluge upravljanja </w:t>
      </w:r>
      <w:r w:rsidR="00E02790" w:rsidRPr="009816CE">
        <w:rPr>
          <w:rFonts w:cs="Arial"/>
          <w:szCs w:val="24"/>
          <w:lang w:val="sr-Latn-RS"/>
        </w:rPr>
        <w:t>(</w:t>
      </w:r>
      <w:r w:rsidR="00CD684F" w:rsidRPr="00F42016">
        <w:rPr>
          <w:rFonts w:cs="Arial"/>
          <w:b/>
          <w:szCs w:val="24"/>
          <w:u w:val="single"/>
          <w:lang w:val="sr-Latn-RS"/>
        </w:rPr>
        <w:t>Dokaz</w:t>
      </w:r>
      <w:r w:rsidR="00F31BF9" w:rsidRPr="00F42016">
        <w:rPr>
          <w:rFonts w:cs="Arial"/>
          <w:b/>
          <w:szCs w:val="24"/>
          <w:u w:val="single"/>
          <w:lang w:val="sr-Latn-RS"/>
        </w:rPr>
        <w:t xml:space="preserve"> 36</w:t>
      </w:r>
      <w:r w:rsidR="00E02790" w:rsidRPr="009816CE">
        <w:rPr>
          <w:rFonts w:cs="Arial"/>
          <w:szCs w:val="24"/>
          <w:lang w:val="sr-Latn-RS"/>
        </w:rPr>
        <w:t>).</w:t>
      </w:r>
    </w:p>
    <w:p w14:paraId="7DDE8D02" w14:textId="77777777" w:rsidR="00C04D09" w:rsidRPr="009816CE" w:rsidRDefault="00C04D09" w:rsidP="00EE0330">
      <w:pPr>
        <w:pStyle w:val="ListParagraph"/>
        <w:jc w:val="both"/>
        <w:rPr>
          <w:rFonts w:cs="Arial"/>
          <w:szCs w:val="24"/>
          <w:lang w:val="sr-Latn-RS"/>
        </w:rPr>
      </w:pPr>
    </w:p>
    <w:p w14:paraId="5CD88CD0" w14:textId="0E8CF7D4" w:rsidR="007B1B80" w:rsidRPr="009816CE" w:rsidRDefault="00CD684F" w:rsidP="00EE0330">
      <w:pPr>
        <w:pStyle w:val="ListParagraph"/>
        <w:numPr>
          <w:ilvl w:val="0"/>
          <w:numId w:val="6"/>
        </w:numPr>
        <w:tabs>
          <w:tab w:val="left" w:pos="7395"/>
        </w:tabs>
        <w:ind w:right="-540"/>
        <w:jc w:val="both"/>
        <w:rPr>
          <w:rFonts w:cs="Arial"/>
          <w:szCs w:val="24"/>
          <w:lang w:val="sr-Latn-RS"/>
        </w:rPr>
      </w:pPr>
      <w:bookmarkStart w:id="12" w:name="_Hlk513457649"/>
      <w:r w:rsidRPr="009816CE">
        <w:rPr>
          <w:rFonts w:cs="Arial"/>
          <w:szCs w:val="24"/>
          <w:lang w:val="sr-Latn-RS"/>
        </w:rPr>
        <w:t>Izvodi iz banke</w:t>
      </w:r>
      <w:r w:rsidR="00C04D09" w:rsidRPr="009816CE">
        <w:rPr>
          <w:rFonts w:cs="Arial"/>
          <w:szCs w:val="24"/>
          <w:lang w:val="sr-Latn-RS"/>
        </w:rPr>
        <w:t xml:space="preserve">Trade International doo </w:t>
      </w:r>
      <w:r w:rsidR="00682BC6" w:rsidRPr="009816CE">
        <w:rPr>
          <w:rFonts w:cs="Arial"/>
          <w:szCs w:val="24"/>
          <w:lang w:val="sr-Latn-RS"/>
        </w:rPr>
        <w:t>prikazuju prijem depozita od</w:t>
      </w:r>
      <w:r w:rsidR="00C04D09" w:rsidRPr="009816CE">
        <w:rPr>
          <w:rFonts w:cs="Arial"/>
          <w:szCs w:val="24"/>
          <w:lang w:val="sr-Latn-RS"/>
        </w:rPr>
        <w:t xml:space="preserve"> </w:t>
      </w:r>
      <w:r w:rsidR="00C04D09" w:rsidRPr="009816CE">
        <w:rPr>
          <w:rFonts w:cs="Arial"/>
          <w:b/>
          <w:szCs w:val="24"/>
          <w:lang w:val="sr-Latn-RS"/>
        </w:rPr>
        <w:t>400,000</w:t>
      </w:r>
      <w:r w:rsidR="00682BC6" w:rsidRPr="009816CE">
        <w:rPr>
          <w:rFonts w:cs="Arial"/>
          <w:b/>
          <w:szCs w:val="24"/>
          <w:lang w:val="sr-Latn-RS"/>
        </w:rPr>
        <w:t xml:space="preserve"> Eur</w:t>
      </w:r>
      <w:r w:rsidR="00C04D09" w:rsidRPr="009816CE">
        <w:rPr>
          <w:rFonts w:cs="Arial"/>
          <w:b/>
          <w:szCs w:val="24"/>
          <w:lang w:val="sr-Latn-RS"/>
        </w:rPr>
        <w:t xml:space="preserve"> </w:t>
      </w:r>
      <w:r w:rsidR="00682BC6" w:rsidRPr="009816CE">
        <w:rPr>
          <w:rFonts w:cs="Arial"/>
          <w:b/>
          <w:szCs w:val="24"/>
          <w:lang w:val="sr-Latn-RS"/>
        </w:rPr>
        <w:t>19.</w:t>
      </w:r>
      <w:r w:rsidR="00E360ED">
        <w:rPr>
          <w:rFonts w:cs="Arial"/>
          <w:b/>
          <w:szCs w:val="24"/>
          <w:lang w:val="sr-Latn-RS"/>
        </w:rPr>
        <w:t>0</w:t>
      </w:r>
      <w:r w:rsidR="00682BC6" w:rsidRPr="009816CE">
        <w:rPr>
          <w:rFonts w:cs="Arial"/>
          <w:b/>
          <w:szCs w:val="24"/>
          <w:lang w:val="sr-Latn-RS"/>
        </w:rPr>
        <w:t>2.</w:t>
      </w:r>
      <w:r w:rsidR="00C04D09" w:rsidRPr="009816CE">
        <w:rPr>
          <w:rFonts w:cs="Arial"/>
          <w:b/>
          <w:szCs w:val="24"/>
          <w:lang w:val="sr-Latn-RS"/>
        </w:rPr>
        <w:t>2014</w:t>
      </w:r>
      <w:r w:rsidR="00D46940" w:rsidRPr="009816CE">
        <w:rPr>
          <w:rFonts w:cs="Arial"/>
          <w:b/>
          <w:szCs w:val="24"/>
          <w:lang w:val="sr-Latn-RS"/>
        </w:rPr>
        <w:t xml:space="preserve"> </w:t>
      </w:r>
      <w:r w:rsidR="00682BC6" w:rsidRPr="009816CE">
        <w:rPr>
          <w:rFonts w:cs="Arial"/>
          <w:szCs w:val="24"/>
          <w:lang w:val="sr-Latn-RS"/>
        </w:rPr>
        <w:t>od</w:t>
      </w:r>
      <w:r w:rsidR="00D46940" w:rsidRPr="009816CE">
        <w:rPr>
          <w:rFonts w:cs="Arial"/>
          <w:szCs w:val="24"/>
          <w:lang w:val="sr-Latn-RS"/>
        </w:rPr>
        <w:t xml:space="preserve"> </w:t>
      </w:r>
      <w:r w:rsidR="002F00FF" w:rsidRPr="009816CE">
        <w:rPr>
          <w:rFonts w:cs="Arial"/>
          <w:szCs w:val="24"/>
          <w:lang w:val="sr-Latn-RS"/>
        </w:rPr>
        <w:t>Comcorc doo</w:t>
      </w:r>
      <w:r w:rsidR="002D4A94" w:rsidRPr="009816CE">
        <w:rPr>
          <w:rFonts w:cs="Arial"/>
          <w:szCs w:val="24"/>
          <w:lang w:val="sr-Latn-RS"/>
        </w:rPr>
        <w:t xml:space="preserve"> </w:t>
      </w:r>
      <w:r w:rsidR="00E06573" w:rsidRPr="009816CE">
        <w:rPr>
          <w:rFonts w:cs="Arial"/>
          <w:szCs w:val="24"/>
          <w:lang w:val="sr-Latn-RS"/>
        </w:rPr>
        <w:t>(</w:t>
      </w:r>
      <w:r w:rsidR="00682BC6" w:rsidRPr="00F42016">
        <w:rPr>
          <w:rFonts w:cs="Arial"/>
          <w:b/>
          <w:szCs w:val="24"/>
          <w:u w:val="single"/>
          <w:lang w:val="sr-Latn-RS"/>
        </w:rPr>
        <w:t xml:space="preserve">Dokaz </w:t>
      </w:r>
      <w:r w:rsidR="00E06573" w:rsidRPr="00F42016">
        <w:rPr>
          <w:rFonts w:cs="Arial"/>
          <w:b/>
          <w:szCs w:val="24"/>
          <w:u w:val="single"/>
          <w:lang w:val="sr-Latn-RS"/>
        </w:rPr>
        <w:t>37</w:t>
      </w:r>
      <w:r w:rsidR="00E06573" w:rsidRPr="009816CE">
        <w:rPr>
          <w:rFonts w:cs="Arial"/>
          <w:szCs w:val="24"/>
          <w:lang w:val="sr-Latn-RS"/>
        </w:rPr>
        <w:t>)</w:t>
      </w:r>
      <w:r w:rsidR="0083489C">
        <w:rPr>
          <w:rFonts w:cs="Arial"/>
          <w:szCs w:val="24"/>
          <w:lang w:val="sr-Latn-RS"/>
        </w:rPr>
        <w:t>.</w:t>
      </w:r>
      <w:r w:rsidR="00D46940" w:rsidRPr="009816CE">
        <w:rPr>
          <w:rFonts w:cs="Arial"/>
          <w:szCs w:val="24"/>
          <w:lang w:val="sr-Latn-RS"/>
        </w:rPr>
        <w:t xml:space="preserve"> </w:t>
      </w:r>
      <w:r w:rsidR="00682BC6" w:rsidRPr="009816CE">
        <w:rPr>
          <w:rFonts w:cs="Arial"/>
          <w:szCs w:val="24"/>
          <w:lang w:val="sr-Latn-RS"/>
        </w:rPr>
        <w:t xml:space="preserve">Uz to, tokom perioda od </w:t>
      </w:r>
      <w:r w:rsidR="00077A2C" w:rsidRPr="009816CE">
        <w:rPr>
          <w:rFonts w:cs="Arial"/>
          <w:b/>
          <w:szCs w:val="24"/>
          <w:lang w:val="sr-Latn-RS"/>
        </w:rPr>
        <w:t>juna 2014 do decembra 2015,</w:t>
      </w:r>
      <w:r w:rsidR="00077A2C" w:rsidRPr="009816CE">
        <w:rPr>
          <w:rFonts w:cs="Arial"/>
          <w:szCs w:val="24"/>
          <w:lang w:val="sr-Latn-RS"/>
        </w:rPr>
        <w:t xml:space="preserve"> </w:t>
      </w:r>
      <w:r w:rsidR="00D46940" w:rsidRPr="009816CE">
        <w:rPr>
          <w:rFonts w:cs="Arial"/>
          <w:b/>
          <w:szCs w:val="24"/>
          <w:lang w:val="sr-Latn-RS"/>
        </w:rPr>
        <w:t>430,000</w:t>
      </w:r>
      <w:r w:rsidR="00077A2C" w:rsidRPr="009816CE">
        <w:rPr>
          <w:rFonts w:cs="Arial"/>
          <w:b/>
          <w:szCs w:val="24"/>
          <w:lang w:val="sr-Latn-RS"/>
        </w:rPr>
        <w:t xml:space="preserve"> Eur</w:t>
      </w:r>
      <w:r w:rsidR="00D46940" w:rsidRPr="009816CE">
        <w:rPr>
          <w:rFonts w:cs="Arial"/>
          <w:szCs w:val="24"/>
          <w:lang w:val="sr-Latn-RS"/>
        </w:rPr>
        <w:t xml:space="preserve"> </w:t>
      </w:r>
      <w:r w:rsidR="00077A2C" w:rsidRPr="009816CE">
        <w:rPr>
          <w:rFonts w:cs="Arial"/>
          <w:szCs w:val="24"/>
          <w:lang w:val="sr-Latn-RS"/>
        </w:rPr>
        <w:t xml:space="preserve">je deponovano kroz višestruke transfere od </w:t>
      </w:r>
      <w:r w:rsidR="00D46940" w:rsidRPr="009816CE">
        <w:rPr>
          <w:rFonts w:cs="Arial"/>
          <w:szCs w:val="24"/>
          <w:lang w:val="sr-Latn-RS"/>
        </w:rPr>
        <w:t>Zaren Development, Zagreb</w:t>
      </w:r>
      <w:r w:rsidR="00E06573" w:rsidRPr="009816CE">
        <w:rPr>
          <w:rFonts w:cs="Arial"/>
          <w:szCs w:val="24"/>
          <w:lang w:val="sr-Latn-RS"/>
        </w:rPr>
        <w:t xml:space="preserve"> (</w:t>
      </w:r>
      <w:r w:rsidR="00077A2C" w:rsidRPr="00F42016">
        <w:rPr>
          <w:rFonts w:cs="Arial"/>
          <w:b/>
          <w:szCs w:val="24"/>
          <w:lang w:val="sr-Latn-RS"/>
        </w:rPr>
        <w:t>Prilog</w:t>
      </w:r>
      <w:r w:rsidR="00E06573" w:rsidRPr="00F42016">
        <w:rPr>
          <w:rFonts w:cs="Arial"/>
          <w:b/>
          <w:szCs w:val="24"/>
          <w:lang w:val="sr-Latn-RS"/>
        </w:rPr>
        <w:t xml:space="preserve"> A</w:t>
      </w:r>
      <w:r w:rsidR="00E06573" w:rsidRPr="009816CE">
        <w:rPr>
          <w:rFonts w:cs="Arial"/>
          <w:szCs w:val="24"/>
          <w:lang w:val="sr-Latn-RS"/>
        </w:rPr>
        <w:t xml:space="preserve">). </w:t>
      </w:r>
      <w:r w:rsidR="00E36A72" w:rsidRPr="009816CE">
        <w:rPr>
          <w:rFonts w:cs="Arial"/>
          <w:szCs w:val="24"/>
          <w:lang w:val="sr-Latn-RS"/>
        </w:rPr>
        <w:t xml:space="preserve">Tokom </w:t>
      </w:r>
      <w:r w:rsidR="00C04D09" w:rsidRPr="009816CE">
        <w:rPr>
          <w:rFonts w:cs="Arial"/>
          <w:szCs w:val="24"/>
          <w:lang w:val="sr-Latn-RS"/>
        </w:rPr>
        <w:t>2014</w:t>
      </w:r>
      <w:r w:rsidR="00107F44" w:rsidRPr="009816CE">
        <w:rPr>
          <w:rFonts w:cs="Arial"/>
          <w:szCs w:val="24"/>
          <w:lang w:val="sr-Latn-RS"/>
        </w:rPr>
        <w:t>.</w:t>
      </w:r>
      <w:r w:rsidR="00774597" w:rsidRPr="009816CE">
        <w:rPr>
          <w:rFonts w:cs="Arial"/>
          <w:szCs w:val="24"/>
          <w:lang w:val="sr-Latn-RS"/>
        </w:rPr>
        <w:t xml:space="preserve"> i </w:t>
      </w:r>
      <w:r w:rsidR="00C04D09" w:rsidRPr="009816CE">
        <w:rPr>
          <w:rFonts w:cs="Arial"/>
          <w:szCs w:val="24"/>
          <w:lang w:val="sr-Latn-RS"/>
        </w:rPr>
        <w:t>2015</w:t>
      </w:r>
      <w:r w:rsidR="00107F44" w:rsidRPr="009816CE">
        <w:rPr>
          <w:rFonts w:cs="Arial"/>
          <w:szCs w:val="24"/>
          <w:lang w:val="sr-Latn-RS"/>
        </w:rPr>
        <w:t>.</w:t>
      </w:r>
      <w:r w:rsidR="00C04D09" w:rsidRPr="009816CE">
        <w:rPr>
          <w:rFonts w:cs="Arial"/>
          <w:szCs w:val="24"/>
          <w:lang w:val="sr-Latn-RS"/>
        </w:rPr>
        <w:t xml:space="preserve"> </w:t>
      </w:r>
      <w:r w:rsidR="00107F44" w:rsidRPr="009816CE">
        <w:rPr>
          <w:rFonts w:cs="Arial"/>
          <w:szCs w:val="24"/>
          <w:lang w:val="sr-Latn-RS"/>
        </w:rPr>
        <w:t>su sredstva podizana u gotovini</w:t>
      </w:r>
      <w:r w:rsidR="00774597" w:rsidRPr="009816CE">
        <w:rPr>
          <w:rFonts w:cs="Arial"/>
          <w:szCs w:val="24"/>
          <w:lang w:val="sr-Latn-RS"/>
        </w:rPr>
        <w:t xml:space="preserve"> i </w:t>
      </w:r>
      <w:r w:rsidR="00107F44" w:rsidRPr="009816CE">
        <w:rPr>
          <w:rFonts w:cs="Arial"/>
          <w:szCs w:val="24"/>
          <w:lang w:val="sr-Latn-RS"/>
        </w:rPr>
        <w:t xml:space="preserve">prenosom sa računa </w:t>
      </w:r>
      <w:r w:rsidR="002F00FF" w:rsidRPr="009816CE">
        <w:rPr>
          <w:rFonts w:cs="Arial"/>
          <w:szCs w:val="24"/>
          <w:lang w:val="sr-Latn-RS"/>
        </w:rPr>
        <w:t xml:space="preserve">Trade International doo </w:t>
      </w:r>
      <w:r w:rsidR="00E91C93" w:rsidRPr="009816CE">
        <w:rPr>
          <w:rFonts w:cs="Arial"/>
          <w:szCs w:val="24"/>
          <w:lang w:val="sr-Latn-RS"/>
        </w:rPr>
        <w:t>(</w:t>
      </w:r>
      <w:r w:rsidR="00E91C93" w:rsidRPr="009816CE">
        <w:rPr>
          <w:rFonts w:cs="Arial"/>
          <w:b/>
          <w:szCs w:val="24"/>
          <w:lang w:val="sr-Latn-RS"/>
        </w:rPr>
        <w:t>330,000</w:t>
      </w:r>
      <w:r w:rsidR="00107F44" w:rsidRPr="009816CE">
        <w:rPr>
          <w:rFonts w:cs="Arial"/>
          <w:b/>
          <w:szCs w:val="24"/>
          <w:lang w:val="sr-Latn-RS"/>
        </w:rPr>
        <w:t xml:space="preserve"> Eur</w:t>
      </w:r>
      <w:r w:rsidR="00E91C93" w:rsidRPr="009816CE">
        <w:rPr>
          <w:rFonts w:cs="Arial"/>
          <w:b/>
          <w:szCs w:val="24"/>
          <w:lang w:val="sr-Latn-RS"/>
        </w:rPr>
        <w:t xml:space="preserve"> </w:t>
      </w:r>
      <w:r w:rsidR="008C445E" w:rsidRPr="009816CE">
        <w:rPr>
          <w:rFonts w:cs="Arial"/>
          <w:szCs w:val="24"/>
          <w:lang w:val="sr-Latn-RS"/>
        </w:rPr>
        <w:t>u gotovini</w:t>
      </w:r>
      <w:r w:rsidR="00774597" w:rsidRPr="009816CE">
        <w:rPr>
          <w:rFonts w:cs="Arial"/>
          <w:szCs w:val="24"/>
          <w:lang w:val="sr-Latn-RS"/>
        </w:rPr>
        <w:t xml:space="preserve"> i </w:t>
      </w:r>
      <w:r w:rsidR="00E91C93" w:rsidRPr="009816CE">
        <w:rPr>
          <w:rFonts w:cs="Arial"/>
          <w:b/>
          <w:szCs w:val="24"/>
          <w:lang w:val="sr-Latn-RS"/>
        </w:rPr>
        <w:t xml:space="preserve">240,000 </w:t>
      </w:r>
      <w:r w:rsidR="008C445E" w:rsidRPr="009816CE">
        <w:rPr>
          <w:rFonts w:cs="Arial"/>
          <w:b/>
          <w:szCs w:val="24"/>
          <w:lang w:val="sr-Latn-RS"/>
        </w:rPr>
        <w:t xml:space="preserve">Eur </w:t>
      </w:r>
      <w:r w:rsidR="008C445E" w:rsidRPr="009816CE">
        <w:rPr>
          <w:rFonts w:cs="Arial"/>
          <w:szCs w:val="24"/>
          <w:lang w:val="sr-Latn-RS"/>
        </w:rPr>
        <w:t xml:space="preserve">podignuto za kupovinu predmeta od strane Koruptivića). </w:t>
      </w:r>
      <w:r w:rsidR="00DD0991" w:rsidRPr="009816CE">
        <w:rPr>
          <w:rFonts w:cs="Arial"/>
          <w:szCs w:val="24"/>
          <w:lang w:val="sr-Latn-RS"/>
        </w:rPr>
        <w:t>Iako ne postoji šema u podizanju gotovine, čini se da su se dešavali istim danima u nedelji, sredom</w:t>
      </w:r>
      <w:r w:rsidR="00774597" w:rsidRPr="009816CE">
        <w:rPr>
          <w:rFonts w:cs="Arial"/>
          <w:szCs w:val="24"/>
          <w:lang w:val="sr-Latn-RS"/>
        </w:rPr>
        <w:t xml:space="preserve"> i </w:t>
      </w:r>
      <w:r w:rsidR="00DD0991" w:rsidRPr="009816CE">
        <w:rPr>
          <w:rFonts w:cs="Arial"/>
          <w:szCs w:val="24"/>
          <w:lang w:val="sr-Latn-RS"/>
        </w:rPr>
        <w:t>petkom (</w:t>
      </w:r>
      <w:r w:rsidR="00DD0991" w:rsidRPr="00F42016">
        <w:rPr>
          <w:rFonts w:cs="Arial"/>
          <w:b/>
          <w:szCs w:val="24"/>
          <w:lang w:val="sr-Latn-RS"/>
        </w:rPr>
        <w:t>Prilog A</w:t>
      </w:r>
      <w:r w:rsidR="00DD0991" w:rsidRPr="009816CE">
        <w:rPr>
          <w:rFonts w:cs="Arial"/>
          <w:szCs w:val="24"/>
          <w:lang w:val="sr-Latn-RS"/>
        </w:rPr>
        <w:t xml:space="preserve">). </w:t>
      </w:r>
    </w:p>
    <w:bookmarkEnd w:id="12"/>
    <w:p w14:paraId="4ADF8CE9" w14:textId="77777777" w:rsidR="00CD05CF" w:rsidRPr="009816CE" w:rsidRDefault="00CD05CF" w:rsidP="00EE0330">
      <w:pPr>
        <w:pStyle w:val="ListParagraph"/>
        <w:jc w:val="both"/>
        <w:rPr>
          <w:rFonts w:cs="Arial"/>
          <w:szCs w:val="24"/>
          <w:lang w:val="sr-Latn-RS"/>
        </w:rPr>
      </w:pPr>
    </w:p>
    <w:p w14:paraId="00D4983E" w14:textId="5560FD20" w:rsidR="00882C1B" w:rsidRPr="009816CE" w:rsidRDefault="00DD0991" w:rsidP="00EE0330">
      <w:pPr>
        <w:pStyle w:val="ListParagraph"/>
        <w:numPr>
          <w:ilvl w:val="0"/>
          <w:numId w:val="6"/>
        </w:numPr>
        <w:tabs>
          <w:tab w:val="left" w:pos="7395"/>
        </w:tabs>
        <w:ind w:right="-540"/>
        <w:jc w:val="both"/>
        <w:rPr>
          <w:rFonts w:cs="Arial"/>
          <w:szCs w:val="24"/>
          <w:lang w:val="sr-Latn-RS"/>
        </w:rPr>
      </w:pPr>
      <w:r w:rsidRPr="009816CE">
        <w:rPr>
          <w:rFonts w:cs="Arial"/>
          <w:szCs w:val="24"/>
          <w:lang w:val="sr-Latn-RS"/>
        </w:rPr>
        <w:t xml:space="preserve">Na osnovu dobijenih dokaza, tužilac će dokazati štetu po građane Republike Srbije kroz budžet, u iznosu od </w:t>
      </w:r>
      <w:r w:rsidR="00CD05CF" w:rsidRPr="009816CE">
        <w:rPr>
          <w:rFonts w:cs="Arial"/>
          <w:b/>
          <w:szCs w:val="24"/>
          <w:highlight w:val="lightGray"/>
          <w:lang w:val="sr-Latn-RS"/>
        </w:rPr>
        <w:t>1,33</w:t>
      </w:r>
      <w:r w:rsidR="009921F4" w:rsidRPr="009816CE">
        <w:rPr>
          <w:rFonts w:cs="Arial"/>
          <w:b/>
          <w:szCs w:val="24"/>
          <w:highlight w:val="lightGray"/>
          <w:lang w:val="sr-Latn-RS"/>
        </w:rPr>
        <w:t>0</w:t>
      </w:r>
      <w:r w:rsidR="00CD05CF" w:rsidRPr="009816CE">
        <w:rPr>
          <w:rFonts w:cs="Arial"/>
          <w:b/>
          <w:szCs w:val="24"/>
          <w:highlight w:val="lightGray"/>
          <w:lang w:val="sr-Latn-RS"/>
        </w:rPr>
        <w:t>,000</w:t>
      </w:r>
      <w:r w:rsidR="00D26FA1" w:rsidRPr="009816CE">
        <w:rPr>
          <w:rFonts w:cs="Arial"/>
          <w:b/>
          <w:szCs w:val="24"/>
          <w:highlight w:val="lightGray"/>
          <w:lang w:val="sr-Latn-RS"/>
        </w:rPr>
        <w:t xml:space="preserve"> Eur</w:t>
      </w:r>
      <w:r w:rsidR="00CD05CF" w:rsidRPr="009816CE">
        <w:rPr>
          <w:rFonts w:cs="Arial"/>
          <w:b/>
          <w:szCs w:val="24"/>
          <w:highlight w:val="lightGray"/>
          <w:lang w:val="sr-Latn-RS"/>
        </w:rPr>
        <w:t>.</w:t>
      </w:r>
      <w:r w:rsidR="00E02790" w:rsidRPr="009816CE">
        <w:rPr>
          <w:rFonts w:cs="Arial"/>
          <w:b/>
          <w:szCs w:val="24"/>
          <w:lang w:val="sr-Latn-RS"/>
        </w:rPr>
        <w:t xml:space="preserve"> </w:t>
      </w:r>
      <w:r w:rsidR="00882C1B" w:rsidRPr="009816CE">
        <w:rPr>
          <w:rFonts w:cs="Arial"/>
          <w:b/>
          <w:szCs w:val="24"/>
          <w:lang w:val="sr-Latn-RS"/>
        </w:rPr>
        <w:t xml:space="preserve"> </w:t>
      </w:r>
      <w:r w:rsidR="00D26FA1" w:rsidRPr="009816CE">
        <w:rPr>
          <w:rFonts w:cs="Arial"/>
          <w:szCs w:val="24"/>
          <w:lang w:val="sr-Latn-RS"/>
        </w:rPr>
        <w:t>Vidi donju tabelu</w:t>
      </w:r>
      <w:r w:rsidR="00882C1B" w:rsidRPr="009816CE">
        <w:rPr>
          <w:rFonts w:cs="Arial"/>
          <w:szCs w:val="24"/>
          <w:lang w:val="sr-Latn-RS"/>
        </w:rPr>
        <w:t>:</w:t>
      </w:r>
    </w:p>
    <w:p w14:paraId="4778D741" w14:textId="77777777" w:rsidR="00523B92" w:rsidRPr="009816CE" w:rsidRDefault="00523B92" w:rsidP="00EE0330">
      <w:pPr>
        <w:pStyle w:val="ListParagraph"/>
        <w:jc w:val="both"/>
        <w:rPr>
          <w:rFonts w:cs="Arial"/>
          <w:szCs w:val="24"/>
          <w:lang w:val="sr-Latn-RS"/>
        </w:rPr>
      </w:pPr>
    </w:p>
    <w:tbl>
      <w:tblPr>
        <w:tblStyle w:val="TableGrid"/>
        <w:tblW w:w="0" w:type="auto"/>
        <w:tblLook w:val="04A0" w:firstRow="1" w:lastRow="0" w:firstColumn="1" w:lastColumn="0" w:noHBand="0" w:noVBand="1"/>
      </w:tblPr>
      <w:tblGrid>
        <w:gridCol w:w="5382"/>
        <w:gridCol w:w="3968"/>
      </w:tblGrid>
      <w:tr w:rsidR="00523B92" w:rsidRPr="009816CE" w14:paraId="7DB55B2A" w14:textId="77777777" w:rsidTr="00EE0330">
        <w:tc>
          <w:tcPr>
            <w:tcW w:w="5382" w:type="dxa"/>
          </w:tcPr>
          <w:p w14:paraId="03C523E1" w14:textId="1909F7D2" w:rsidR="00523B92" w:rsidRPr="009816CE" w:rsidRDefault="00B345FF" w:rsidP="00EE0330">
            <w:pPr>
              <w:tabs>
                <w:tab w:val="left" w:pos="7395"/>
              </w:tabs>
              <w:ind w:right="-540"/>
              <w:jc w:val="both"/>
              <w:rPr>
                <w:rFonts w:cs="Arial"/>
                <w:b/>
                <w:szCs w:val="24"/>
                <w:lang w:val="sr-Latn-RS"/>
              </w:rPr>
            </w:pPr>
            <w:r w:rsidRPr="009816CE">
              <w:rPr>
                <w:rFonts w:cs="Arial"/>
                <w:b/>
                <w:szCs w:val="24"/>
                <w:lang w:val="sr-Latn-RS"/>
              </w:rPr>
              <w:t>Izvor</w:t>
            </w:r>
          </w:p>
        </w:tc>
        <w:tc>
          <w:tcPr>
            <w:tcW w:w="3968" w:type="dxa"/>
          </w:tcPr>
          <w:p w14:paraId="3CFE2A9B" w14:textId="26FBDF4E" w:rsidR="00523B92" w:rsidRPr="009816CE" w:rsidRDefault="00B345FF" w:rsidP="00EE0330">
            <w:pPr>
              <w:tabs>
                <w:tab w:val="left" w:pos="7395"/>
              </w:tabs>
              <w:ind w:right="-540"/>
              <w:jc w:val="both"/>
              <w:rPr>
                <w:rFonts w:cs="Arial"/>
                <w:b/>
                <w:szCs w:val="24"/>
                <w:lang w:val="sr-Latn-RS"/>
              </w:rPr>
            </w:pPr>
            <w:r w:rsidRPr="009816CE">
              <w:rPr>
                <w:rFonts w:cs="Arial"/>
                <w:b/>
                <w:szCs w:val="24"/>
                <w:lang w:val="sr-Latn-RS"/>
              </w:rPr>
              <w:t>Iznos</w:t>
            </w:r>
          </w:p>
        </w:tc>
      </w:tr>
      <w:tr w:rsidR="00523B92" w:rsidRPr="009816CE" w14:paraId="1C5377CD" w14:textId="77777777" w:rsidTr="00EE0330">
        <w:tc>
          <w:tcPr>
            <w:tcW w:w="5382" w:type="dxa"/>
          </w:tcPr>
          <w:p w14:paraId="317758D0" w14:textId="03347841" w:rsidR="00523B92" w:rsidRPr="009816CE" w:rsidRDefault="00523B92" w:rsidP="00EE0330">
            <w:pPr>
              <w:tabs>
                <w:tab w:val="left" w:pos="7395"/>
              </w:tabs>
              <w:ind w:right="-540"/>
              <w:jc w:val="both"/>
              <w:rPr>
                <w:rFonts w:cs="Arial"/>
                <w:szCs w:val="24"/>
                <w:lang w:val="sr-Latn-RS"/>
              </w:rPr>
            </w:pPr>
            <w:r w:rsidRPr="009816CE">
              <w:rPr>
                <w:rFonts w:cs="Arial"/>
                <w:szCs w:val="24"/>
                <w:lang w:val="sr-Latn-RS"/>
              </w:rPr>
              <w:t>Comcorc doo</w:t>
            </w:r>
            <w:r w:rsidR="00882C1B" w:rsidRPr="009816CE">
              <w:rPr>
                <w:rFonts w:cs="Arial"/>
                <w:szCs w:val="24"/>
                <w:lang w:val="sr-Latn-RS"/>
              </w:rPr>
              <w:t xml:space="preserve"> </w:t>
            </w:r>
            <w:r w:rsidR="0083489C">
              <w:rPr>
                <w:rFonts w:cs="Arial"/>
                <w:szCs w:val="24"/>
                <w:lang w:val="sr-Latn-RS"/>
              </w:rPr>
              <w:t xml:space="preserve">uplatio </w:t>
            </w:r>
            <w:r w:rsidR="00882C1B" w:rsidRPr="009816CE">
              <w:rPr>
                <w:rFonts w:cs="Arial"/>
                <w:szCs w:val="24"/>
                <w:lang w:val="sr-Latn-RS"/>
              </w:rPr>
              <w:t>Trade International doo</w:t>
            </w:r>
          </w:p>
        </w:tc>
        <w:tc>
          <w:tcPr>
            <w:tcW w:w="3968" w:type="dxa"/>
          </w:tcPr>
          <w:p w14:paraId="4A96F575" w14:textId="1A343C7F" w:rsidR="00523B92" w:rsidRPr="009816CE" w:rsidRDefault="00882C1B" w:rsidP="00EE0330">
            <w:pPr>
              <w:tabs>
                <w:tab w:val="left" w:pos="7395"/>
              </w:tabs>
              <w:ind w:right="-540"/>
              <w:jc w:val="both"/>
              <w:rPr>
                <w:rFonts w:cs="Arial"/>
                <w:szCs w:val="24"/>
                <w:lang w:val="sr-Latn-RS"/>
              </w:rPr>
            </w:pPr>
            <w:r w:rsidRPr="009816CE">
              <w:rPr>
                <w:rFonts w:cs="Arial"/>
                <w:szCs w:val="24"/>
                <w:lang w:val="sr-Latn-RS"/>
              </w:rPr>
              <w:t>€</w:t>
            </w:r>
            <w:r w:rsidR="00523B92" w:rsidRPr="009816CE">
              <w:rPr>
                <w:rFonts w:cs="Arial"/>
                <w:szCs w:val="24"/>
                <w:lang w:val="sr-Latn-RS"/>
              </w:rPr>
              <w:t>423,000</w:t>
            </w:r>
          </w:p>
        </w:tc>
      </w:tr>
      <w:tr w:rsidR="00523B92" w:rsidRPr="009816CE" w14:paraId="0F5473AD" w14:textId="77777777" w:rsidTr="00EE0330">
        <w:tc>
          <w:tcPr>
            <w:tcW w:w="5382" w:type="dxa"/>
          </w:tcPr>
          <w:p w14:paraId="4927B556" w14:textId="38B4FD8E" w:rsidR="00523B92" w:rsidRPr="009816CE" w:rsidRDefault="00A616D3" w:rsidP="00EE0330">
            <w:pPr>
              <w:tabs>
                <w:tab w:val="left" w:pos="7395"/>
              </w:tabs>
              <w:ind w:right="-540"/>
              <w:jc w:val="both"/>
              <w:rPr>
                <w:rFonts w:cs="Arial"/>
                <w:szCs w:val="24"/>
                <w:lang w:val="sr-Latn-RS"/>
              </w:rPr>
            </w:pPr>
            <w:r w:rsidRPr="009816CE">
              <w:rPr>
                <w:rFonts w:cs="Arial"/>
                <w:szCs w:val="24"/>
                <w:lang w:val="sr-Latn-RS"/>
              </w:rPr>
              <w:t>Vlada</w:t>
            </w:r>
            <w:r w:rsidR="00882C1B" w:rsidRPr="009816CE">
              <w:rPr>
                <w:rFonts w:cs="Arial"/>
                <w:szCs w:val="24"/>
                <w:lang w:val="sr-Latn-RS"/>
              </w:rPr>
              <w:t xml:space="preserve"> </w:t>
            </w:r>
            <w:r w:rsidR="0083489C">
              <w:rPr>
                <w:rFonts w:cs="Arial"/>
                <w:szCs w:val="24"/>
                <w:lang w:val="sr-Latn-RS"/>
              </w:rPr>
              <w:t xml:space="preserve">uplatila </w:t>
            </w:r>
            <w:r w:rsidR="00523B92" w:rsidRPr="009816CE">
              <w:rPr>
                <w:rFonts w:cs="Arial"/>
                <w:szCs w:val="24"/>
                <w:lang w:val="sr-Latn-RS"/>
              </w:rPr>
              <w:t>Ekolo</w:t>
            </w:r>
            <w:r w:rsidRPr="009816CE">
              <w:rPr>
                <w:rFonts w:cs="Arial"/>
                <w:szCs w:val="24"/>
                <w:lang w:val="sr-Latn-RS"/>
              </w:rPr>
              <w:t>š</w:t>
            </w:r>
            <w:r w:rsidR="00523B92" w:rsidRPr="009816CE">
              <w:rPr>
                <w:rFonts w:cs="Arial"/>
                <w:szCs w:val="24"/>
                <w:lang w:val="sr-Latn-RS"/>
              </w:rPr>
              <w:t>ki Ne</w:t>
            </w:r>
            <w:r w:rsidRPr="009816CE">
              <w:rPr>
                <w:rFonts w:cs="Arial"/>
                <w:szCs w:val="24"/>
                <w:lang w:val="sr-Latn-RS"/>
              </w:rPr>
              <w:t>š</w:t>
            </w:r>
            <w:r w:rsidR="00523B92" w:rsidRPr="009816CE">
              <w:rPr>
                <w:rFonts w:cs="Arial"/>
                <w:szCs w:val="24"/>
                <w:lang w:val="sr-Latn-RS"/>
              </w:rPr>
              <w:t>kodljivi doo</w:t>
            </w:r>
          </w:p>
        </w:tc>
        <w:tc>
          <w:tcPr>
            <w:tcW w:w="3968" w:type="dxa"/>
          </w:tcPr>
          <w:p w14:paraId="1364711F" w14:textId="61018FDA" w:rsidR="00523B92" w:rsidRPr="009816CE" w:rsidRDefault="00882C1B" w:rsidP="00EE0330">
            <w:pPr>
              <w:tabs>
                <w:tab w:val="left" w:pos="7395"/>
              </w:tabs>
              <w:ind w:right="-540"/>
              <w:jc w:val="both"/>
              <w:rPr>
                <w:rFonts w:cs="Arial"/>
                <w:szCs w:val="24"/>
                <w:lang w:val="sr-Latn-RS"/>
              </w:rPr>
            </w:pPr>
            <w:r w:rsidRPr="009816CE">
              <w:rPr>
                <w:rFonts w:cs="Arial"/>
                <w:szCs w:val="24"/>
                <w:lang w:val="sr-Latn-RS"/>
              </w:rPr>
              <w:t>€</w:t>
            </w:r>
            <w:r w:rsidR="00523B92" w:rsidRPr="009816CE">
              <w:rPr>
                <w:rFonts w:cs="Arial"/>
                <w:szCs w:val="24"/>
                <w:lang w:val="sr-Latn-RS"/>
              </w:rPr>
              <w:t>500,000</w:t>
            </w:r>
          </w:p>
        </w:tc>
      </w:tr>
      <w:tr w:rsidR="00523B92" w:rsidRPr="009816CE" w14:paraId="2E882602" w14:textId="77777777" w:rsidTr="00EE0330">
        <w:tc>
          <w:tcPr>
            <w:tcW w:w="5382" w:type="dxa"/>
          </w:tcPr>
          <w:p w14:paraId="35E67D47" w14:textId="5E793BE1" w:rsidR="00523B92" w:rsidRPr="009816CE" w:rsidRDefault="00882C1B" w:rsidP="00EE0330">
            <w:pPr>
              <w:tabs>
                <w:tab w:val="left" w:pos="7395"/>
              </w:tabs>
              <w:ind w:right="-540"/>
              <w:jc w:val="both"/>
              <w:rPr>
                <w:rFonts w:cs="Arial"/>
                <w:szCs w:val="24"/>
                <w:lang w:val="sr-Latn-RS"/>
              </w:rPr>
            </w:pPr>
            <w:r w:rsidRPr="009816CE">
              <w:rPr>
                <w:rFonts w:cs="Arial"/>
                <w:szCs w:val="24"/>
                <w:lang w:val="sr-Latn-RS"/>
              </w:rPr>
              <w:t xml:space="preserve">Vranoca doo </w:t>
            </w:r>
            <w:r w:rsidR="0083489C">
              <w:rPr>
                <w:rFonts w:cs="Arial"/>
                <w:szCs w:val="24"/>
                <w:lang w:val="sr-Latn-RS"/>
              </w:rPr>
              <w:t xml:space="preserve">uplatio </w:t>
            </w:r>
            <w:r w:rsidR="00523B92" w:rsidRPr="009816CE">
              <w:rPr>
                <w:rFonts w:cs="Arial"/>
                <w:szCs w:val="24"/>
                <w:lang w:val="sr-Latn-RS"/>
              </w:rPr>
              <w:t>Zaren Development doo</w:t>
            </w:r>
          </w:p>
        </w:tc>
        <w:tc>
          <w:tcPr>
            <w:tcW w:w="3968" w:type="dxa"/>
          </w:tcPr>
          <w:p w14:paraId="6660E6EE" w14:textId="6051EA86" w:rsidR="00523B92" w:rsidRPr="009816CE" w:rsidRDefault="00882C1B" w:rsidP="00EE0330">
            <w:pPr>
              <w:tabs>
                <w:tab w:val="left" w:pos="7395"/>
              </w:tabs>
              <w:ind w:right="-540"/>
              <w:jc w:val="both"/>
              <w:rPr>
                <w:rFonts w:cs="Arial"/>
                <w:szCs w:val="24"/>
                <w:u w:val="single"/>
                <w:lang w:val="sr-Latn-RS"/>
              </w:rPr>
            </w:pPr>
            <w:r w:rsidRPr="009816CE">
              <w:rPr>
                <w:rFonts w:cs="Arial"/>
                <w:szCs w:val="24"/>
                <w:u w:val="single"/>
                <w:lang w:val="sr-Latn-RS"/>
              </w:rPr>
              <w:t>€</w:t>
            </w:r>
            <w:r w:rsidR="00523B92" w:rsidRPr="009816CE">
              <w:rPr>
                <w:rFonts w:cs="Arial"/>
                <w:szCs w:val="24"/>
                <w:u w:val="single"/>
                <w:lang w:val="sr-Latn-RS"/>
              </w:rPr>
              <w:t>43</w:t>
            </w:r>
            <w:r w:rsidR="00F25F9B" w:rsidRPr="009816CE">
              <w:rPr>
                <w:rFonts w:cs="Arial"/>
                <w:szCs w:val="24"/>
                <w:u w:val="single"/>
                <w:lang w:val="sr-Latn-RS"/>
              </w:rPr>
              <w:t>0</w:t>
            </w:r>
            <w:r w:rsidR="00523B92" w:rsidRPr="009816CE">
              <w:rPr>
                <w:rFonts w:cs="Arial"/>
                <w:szCs w:val="24"/>
                <w:u w:val="single"/>
                <w:lang w:val="sr-Latn-RS"/>
              </w:rPr>
              <w:t>,000</w:t>
            </w:r>
          </w:p>
        </w:tc>
      </w:tr>
      <w:tr w:rsidR="00523B92" w:rsidRPr="009816CE" w14:paraId="3D2A2EAF" w14:textId="77777777" w:rsidTr="00EE0330">
        <w:tc>
          <w:tcPr>
            <w:tcW w:w="5382" w:type="dxa"/>
          </w:tcPr>
          <w:p w14:paraId="21FF246F" w14:textId="1277D009" w:rsidR="00523B92" w:rsidRPr="009816CE" w:rsidRDefault="00A616D3" w:rsidP="00EE0330">
            <w:pPr>
              <w:tabs>
                <w:tab w:val="left" w:pos="7395"/>
              </w:tabs>
              <w:ind w:right="-540"/>
              <w:jc w:val="both"/>
              <w:rPr>
                <w:rFonts w:cs="Arial"/>
                <w:b/>
                <w:szCs w:val="24"/>
                <w:lang w:val="sr-Latn-RS"/>
              </w:rPr>
            </w:pPr>
            <w:r w:rsidRPr="009816CE">
              <w:rPr>
                <w:rFonts w:cs="Arial"/>
                <w:b/>
                <w:szCs w:val="24"/>
                <w:lang w:val="sr-Latn-RS"/>
              </w:rPr>
              <w:t>Ukupna šteta/gubitak</w:t>
            </w:r>
          </w:p>
        </w:tc>
        <w:tc>
          <w:tcPr>
            <w:tcW w:w="3968" w:type="dxa"/>
          </w:tcPr>
          <w:p w14:paraId="54257C9B" w14:textId="0A9D630F" w:rsidR="00523B92" w:rsidRPr="009816CE" w:rsidRDefault="00882C1B" w:rsidP="00EE0330">
            <w:pPr>
              <w:tabs>
                <w:tab w:val="left" w:pos="7395"/>
              </w:tabs>
              <w:ind w:right="-540"/>
              <w:jc w:val="both"/>
              <w:rPr>
                <w:rFonts w:cs="Arial"/>
                <w:b/>
                <w:szCs w:val="24"/>
                <w:lang w:val="sr-Latn-RS"/>
              </w:rPr>
            </w:pPr>
            <w:r w:rsidRPr="009816CE">
              <w:rPr>
                <w:rFonts w:cs="Arial"/>
                <w:b/>
                <w:szCs w:val="24"/>
                <w:lang w:val="sr-Latn-RS"/>
              </w:rPr>
              <w:t>€</w:t>
            </w:r>
            <w:r w:rsidR="00523B92" w:rsidRPr="009816CE">
              <w:rPr>
                <w:rFonts w:cs="Arial"/>
                <w:b/>
                <w:szCs w:val="24"/>
                <w:lang w:val="sr-Latn-RS"/>
              </w:rPr>
              <w:t>1,33</w:t>
            </w:r>
            <w:r w:rsidR="00F25F9B" w:rsidRPr="009816CE">
              <w:rPr>
                <w:rFonts w:cs="Arial"/>
                <w:b/>
                <w:szCs w:val="24"/>
                <w:lang w:val="sr-Latn-RS"/>
              </w:rPr>
              <w:t>0</w:t>
            </w:r>
            <w:r w:rsidR="00523B92" w:rsidRPr="009816CE">
              <w:rPr>
                <w:rFonts w:cs="Arial"/>
                <w:b/>
                <w:szCs w:val="24"/>
                <w:lang w:val="sr-Latn-RS"/>
              </w:rPr>
              <w:t>,000</w:t>
            </w:r>
          </w:p>
        </w:tc>
      </w:tr>
    </w:tbl>
    <w:p w14:paraId="4EEFDE3F" w14:textId="77777777" w:rsidR="001F2A1A" w:rsidRPr="009816CE" w:rsidRDefault="001F2A1A" w:rsidP="00EE0330">
      <w:pPr>
        <w:tabs>
          <w:tab w:val="left" w:pos="7395"/>
        </w:tabs>
        <w:ind w:right="-540"/>
        <w:jc w:val="both"/>
        <w:rPr>
          <w:rFonts w:cs="Arial"/>
          <w:b/>
          <w:szCs w:val="24"/>
          <w:u w:val="single"/>
          <w:lang w:val="sr-Latn-RS"/>
        </w:rPr>
      </w:pPr>
    </w:p>
    <w:p w14:paraId="6C999A0F" w14:textId="6754CD9D" w:rsidR="00A25B89" w:rsidRPr="009816CE" w:rsidRDefault="00E360ED" w:rsidP="00EE0330">
      <w:pPr>
        <w:tabs>
          <w:tab w:val="left" w:pos="7395"/>
        </w:tabs>
        <w:ind w:right="-540"/>
        <w:jc w:val="both"/>
        <w:rPr>
          <w:rFonts w:cs="Arial"/>
          <w:b/>
          <w:szCs w:val="24"/>
          <w:u w:val="single"/>
          <w:lang w:val="sr-Latn-RS"/>
        </w:rPr>
      </w:pPr>
      <w:r w:rsidRPr="00AD5969">
        <w:rPr>
          <w:rFonts w:cs="Arial"/>
          <w:b/>
          <w:szCs w:val="24"/>
          <w:u w:val="single"/>
          <w:lang w:val="sr-Latn-RS"/>
        </w:rPr>
        <w:t>Imovinska korist</w:t>
      </w:r>
    </w:p>
    <w:p w14:paraId="6361708B" w14:textId="080B0AE1" w:rsidR="001634E7" w:rsidRPr="009816CE" w:rsidRDefault="00B412D6" w:rsidP="00EE0330">
      <w:pPr>
        <w:ind w:right="-540"/>
        <w:jc w:val="both"/>
        <w:rPr>
          <w:rFonts w:cs="Arial"/>
          <w:szCs w:val="24"/>
          <w:lang w:val="sr-Latn-RS"/>
        </w:rPr>
      </w:pPr>
      <w:r w:rsidRPr="009816CE">
        <w:rPr>
          <w:rFonts w:cs="Arial"/>
          <w:b/>
          <w:szCs w:val="24"/>
          <w:lang w:val="sr-Latn-RS"/>
        </w:rPr>
        <w:t>Prilog</w:t>
      </w:r>
      <w:r w:rsidR="00215386" w:rsidRPr="009816CE">
        <w:rPr>
          <w:rFonts w:cs="Arial"/>
          <w:b/>
          <w:szCs w:val="24"/>
          <w:lang w:val="sr-Latn-RS"/>
        </w:rPr>
        <w:t xml:space="preserve"> A</w:t>
      </w:r>
      <w:r w:rsidR="00215386" w:rsidRPr="009816CE">
        <w:rPr>
          <w:rFonts w:cs="Arial"/>
          <w:szCs w:val="24"/>
          <w:lang w:val="sr-Latn-RS"/>
        </w:rPr>
        <w:t xml:space="preserve"> </w:t>
      </w:r>
      <w:r w:rsidR="00A616D3" w:rsidRPr="009816CE">
        <w:rPr>
          <w:rFonts w:cs="Arial"/>
          <w:szCs w:val="24"/>
          <w:lang w:val="sr-Latn-RS"/>
        </w:rPr>
        <w:t>je analiza protoka sredstava iz budžeta vlade Vranoca doo, koja prikazuje plaćanja  za izgradnju objekta bolnice, zatim prati deo ovih sredstava ka očiglednim fantomskim kompanijama, gde</w:t>
      </w:r>
      <w:r w:rsidR="009260DD" w:rsidRPr="009816CE">
        <w:rPr>
          <w:rFonts w:cs="Arial"/>
          <w:szCs w:val="24"/>
          <w:lang w:val="sr-Latn-RS"/>
        </w:rPr>
        <w:t xml:space="preserve"> je još jedan deo sredstava prebačen na kontrolisane bankovne račune Koruptivića i/ili korišćen za kupovinu predmeta od strane Koruptivića.</w:t>
      </w:r>
      <w:r w:rsidR="004A65E2" w:rsidRPr="009816CE">
        <w:rPr>
          <w:rFonts w:cs="Arial"/>
          <w:szCs w:val="24"/>
          <w:lang w:val="sr-Latn-RS"/>
        </w:rPr>
        <w:t xml:space="preserve">  </w:t>
      </w:r>
    </w:p>
    <w:p w14:paraId="195DB152" w14:textId="00BF68C2" w:rsidR="00AE3C57" w:rsidRPr="009816CE" w:rsidRDefault="00DE7450" w:rsidP="00EE0330">
      <w:pPr>
        <w:ind w:right="-540"/>
        <w:jc w:val="both"/>
        <w:rPr>
          <w:rFonts w:cs="Arial"/>
          <w:szCs w:val="24"/>
          <w:lang w:val="sr-Latn-RS"/>
        </w:rPr>
      </w:pPr>
      <w:bookmarkStart w:id="13" w:name="_Hlk513462309"/>
      <w:r w:rsidRPr="00F42016">
        <w:rPr>
          <w:rFonts w:cs="Arial"/>
          <w:b/>
          <w:szCs w:val="24"/>
          <w:u w:val="single"/>
          <w:lang w:val="sr-Latn-RS"/>
        </w:rPr>
        <w:t>Prilog</w:t>
      </w:r>
      <w:r w:rsidR="001634E7" w:rsidRPr="00F42016">
        <w:rPr>
          <w:rFonts w:cs="Arial"/>
          <w:b/>
          <w:szCs w:val="24"/>
          <w:u w:val="single"/>
          <w:lang w:val="sr-Latn-RS"/>
        </w:rPr>
        <w:t xml:space="preserve"> B</w:t>
      </w:r>
      <w:r w:rsidR="001634E7" w:rsidRPr="009816CE">
        <w:rPr>
          <w:rFonts w:cs="Arial"/>
          <w:szCs w:val="24"/>
          <w:lang w:val="sr-Latn-RS"/>
        </w:rPr>
        <w:t xml:space="preserve"> </w:t>
      </w:r>
      <w:r w:rsidR="00F31BF9" w:rsidRPr="009816CE">
        <w:rPr>
          <w:rFonts w:cs="Arial"/>
          <w:szCs w:val="24"/>
          <w:lang w:val="sr-Latn-RS"/>
        </w:rPr>
        <w:t>(</w:t>
      </w:r>
      <w:r w:rsidRPr="00F42016">
        <w:rPr>
          <w:rFonts w:cs="Arial"/>
          <w:b/>
          <w:szCs w:val="24"/>
          <w:u w:val="single"/>
          <w:lang w:val="sr-Latn-RS"/>
        </w:rPr>
        <w:t>Dokaz</w:t>
      </w:r>
      <w:r w:rsidR="00F31BF9" w:rsidRPr="00F42016">
        <w:rPr>
          <w:rFonts w:cs="Arial"/>
          <w:b/>
          <w:szCs w:val="24"/>
          <w:u w:val="single"/>
          <w:lang w:val="sr-Latn-RS"/>
        </w:rPr>
        <w:t xml:space="preserve"> 38</w:t>
      </w:r>
      <w:r w:rsidR="00F31BF9" w:rsidRPr="009816CE">
        <w:rPr>
          <w:rFonts w:cs="Arial"/>
          <w:szCs w:val="24"/>
          <w:lang w:val="sr-Latn-RS"/>
        </w:rPr>
        <w:t xml:space="preserve">) </w:t>
      </w:r>
      <w:r w:rsidR="008A2883" w:rsidRPr="009816CE">
        <w:rPr>
          <w:rFonts w:cs="Arial"/>
          <w:szCs w:val="24"/>
          <w:lang w:val="sr-Latn-RS"/>
        </w:rPr>
        <w:t xml:space="preserve">je analiza ukupnog finansijskog profila Koruptivića tokom perioda 2011-2016, sa naglaskom na godine </w:t>
      </w:r>
      <w:r w:rsidR="00EE593D" w:rsidRPr="009816CE">
        <w:rPr>
          <w:rFonts w:cs="Arial"/>
          <w:b/>
          <w:szCs w:val="24"/>
          <w:lang w:val="sr-Latn-RS"/>
        </w:rPr>
        <w:t>2014 – 2016</w:t>
      </w:r>
      <w:r w:rsidR="00EE593D" w:rsidRPr="009816CE">
        <w:rPr>
          <w:rFonts w:cs="Arial"/>
          <w:szCs w:val="24"/>
          <w:lang w:val="sr-Latn-RS"/>
        </w:rPr>
        <w:t xml:space="preserve">, </w:t>
      </w:r>
      <w:r w:rsidR="005F2801" w:rsidRPr="009816CE">
        <w:rPr>
          <w:rFonts w:cs="Arial"/>
          <w:szCs w:val="24"/>
          <w:lang w:val="sr-Latn-RS"/>
        </w:rPr>
        <w:t>što uključuje godine tokom kojih je objekat bolnice bio u izgradnji. Ovaj profil detaljno navodi sva kupljena sredstva, troškove</w:t>
      </w:r>
      <w:r w:rsidR="00774597" w:rsidRPr="009816CE">
        <w:rPr>
          <w:rFonts w:cs="Arial"/>
          <w:szCs w:val="24"/>
          <w:lang w:val="sr-Latn-RS"/>
        </w:rPr>
        <w:t xml:space="preserve"> i </w:t>
      </w:r>
      <w:r w:rsidR="005F2801" w:rsidRPr="009816CE">
        <w:rPr>
          <w:rFonts w:cs="Arial"/>
          <w:szCs w:val="24"/>
          <w:lang w:val="sr-Latn-RS"/>
        </w:rPr>
        <w:t xml:space="preserve">obaveze koje je Koruptivić imao tokom ovog perioda. </w:t>
      </w:r>
      <w:r w:rsidR="00435602" w:rsidRPr="009816CE">
        <w:rPr>
          <w:rFonts w:cs="Arial"/>
          <w:szCs w:val="24"/>
          <w:lang w:val="sr-Latn-RS"/>
        </w:rPr>
        <w:t xml:space="preserve">Analiza je takođe identifikovala sve poznate izvore prihoda tokom ovih godina. </w:t>
      </w:r>
      <w:r w:rsidR="00460C19" w:rsidRPr="009816CE">
        <w:rPr>
          <w:rFonts w:cs="Arial"/>
          <w:szCs w:val="24"/>
          <w:lang w:val="sr-Latn-RS"/>
        </w:rPr>
        <w:t xml:space="preserve">Ova analiza odražava značajna godišnja uvećanja bogatstva, bez </w:t>
      </w:r>
      <w:r w:rsidR="00460C19" w:rsidRPr="009816CE">
        <w:rPr>
          <w:rFonts w:cs="Arial"/>
          <w:szCs w:val="24"/>
          <w:lang w:val="sr-Latn-RS"/>
        </w:rPr>
        <w:lastRenderedPageBreak/>
        <w:t xml:space="preserve">očiglednih zakonitih izvora prihoda iz kojih je moglo doći do ovih povećanja, što je za posledicu imalo neobjašnjivu akumulaciju bogatstva. </w:t>
      </w:r>
    </w:p>
    <w:p w14:paraId="16143A49" w14:textId="58ED7181" w:rsidR="00EE593D" w:rsidRPr="009816CE" w:rsidRDefault="003A3E05" w:rsidP="00EE0330">
      <w:pPr>
        <w:ind w:right="-540"/>
        <w:jc w:val="both"/>
        <w:rPr>
          <w:rFonts w:cs="Arial"/>
          <w:szCs w:val="24"/>
          <w:lang w:val="sr-Latn-RS"/>
        </w:rPr>
      </w:pPr>
      <w:r w:rsidRPr="009816CE">
        <w:rPr>
          <w:rFonts w:cs="Arial"/>
          <w:szCs w:val="24"/>
          <w:lang w:val="sr-Latn-RS"/>
        </w:rPr>
        <w:t>Ovde se daje pregled dela te analize</w:t>
      </w:r>
      <w:r w:rsidR="00EE593D" w:rsidRPr="009816CE">
        <w:rPr>
          <w:rFonts w:cs="Arial"/>
          <w:szCs w:val="24"/>
          <w:lang w:val="sr-Latn-RS"/>
        </w:rPr>
        <w:t>:</w:t>
      </w:r>
    </w:p>
    <w:tbl>
      <w:tblPr>
        <w:tblStyle w:val="TableGrid"/>
        <w:tblW w:w="9600" w:type="dxa"/>
        <w:tblLook w:val="04A0" w:firstRow="1" w:lastRow="0" w:firstColumn="1" w:lastColumn="0" w:noHBand="0" w:noVBand="1"/>
      </w:tblPr>
      <w:tblGrid>
        <w:gridCol w:w="2425"/>
        <w:gridCol w:w="1415"/>
        <w:gridCol w:w="1920"/>
        <w:gridCol w:w="1920"/>
        <w:gridCol w:w="1920"/>
      </w:tblGrid>
      <w:tr w:rsidR="009142EA" w:rsidRPr="009816CE" w14:paraId="2BA6803D" w14:textId="77777777" w:rsidTr="009142EA">
        <w:trPr>
          <w:trHeight w:val="493"/>
        </w:trPr>
        <w:tc>
          <w:tcPr>
            <w:tcW w:w="2425" w:type="dxa"/>
          </w:tcPr>
          <w:p w14:paraId="6422E0BB" w14:textId="2817C4AC" w:rsidR="009142EA" w:rsidRPr="009816CE" w:rsidRDefault="00E04DA5" w:rsidP="00EE0330">
            <w:pPr>
              <w:ind w:right="-540"/>
              <w:jc w:val="both"/>
              <w:rPr>
                <w:rFonts w:cs="Arial"/>
                <w:b/>
                <w:szCs w:val="24"/>
                <w:u w:val="single"/>
                <w:lang w:val="sr-Latn-RS"/>
              </w:rPr>
            </w:pPr>
            <w:r w:rsidRPr="009816CE">
              <w:rPr>
                <w:rFonts w:cs="Arial"/>
                <w:b/>
                <w:szCs w:val="24"/>
                <w:u w:val="single"/>
                <w:lang w:val="sr-Latn-RS"/>
              </w:rPr>
              <w:t>Godina</w:t>
            </w:r>
          </w:p>
        </w:tc>
        <w:tc>
          <w:tcPr>
            <w:tcW w:w="1415" w:type="dxa"/>
          </w:tcPr>
          <w:p w14:paraId="291453DB" w14:textId="5D38E98A" w:rsidR="009142EA" w:rsidRPr="009816CE" w:rsidRDefault="009142EA" w:rsidP="00EE0330">
            <w:pPr>
              <w:ind w:right="-540"/>
              <w:jc w:val="both"/>
              <w:rPr>
                <w:rFonts w:cs="Arial"/>
                <w:b/>
                <w:szCs w:val="24"/>
                <w:u w:val="single"/>
                <w:lang w:val="sr-Latn-RS"/>
              </w:rPr>
            </w:pPr>
            <w:r w:rsidRPr="009816CE">
              <w:rPr>
                <w:rFonts w:cs="Arial"/>
                <w:b/>
                <w:szCs w:val="24"/>
                <w:u w:val="single"/>
                <w:lang w:val="sr-Latn-RS"/>
              </w:rPr>
              <w:t>2014</w:t>
            </w:r>
          </w:p>
        </w:tc>
        <w:tc>
          <w:tcPr>
            <w:tcW w:w="1920" w:type="dxa"/>
          </w:tcPr>
          <w:p w14:paraId="0BE1BDF2" w14:textId="3E09D15E" w:rsidR="009142EA" w:rsidRPr="009816CE" w:rsidRDefault="009142EA" w:rsidP="00EE0330">
            <w:pPr>
              <w:ind w:right="-540"/>
              <w:jc w:val="both"/>
              <w:rPr>
                <w:rFonts w:cs="Arial"/>
                <w:b/>
                <w:szCs w:val="24"/>
                <w:u w:val="single"/>
                <w:lang w:val="sr-Latn-RS"/>
              </w:rPr>
            </w:pPr>
            <w:r w:rsidRPr="009816CE">
              <w:rPr>
                <w:rFonts w:cs="Arial"/>
                <w:b/>
                <w:szCs w:val="24"/>
                <w:u w:val="single"/>
                <w:lang w:val="sr-Latn-RS"/>
              </w:rPr>
              <w:t>2015</w:t>
            </w:r>
          </w:p>
        </w:tc>
        <w:tc>
          <w:tcPr>
            <w:tcW w:w="1920" w:type="dxa"/>
          </w:tcPr>
          <w:p w14:paraId="6E40A808" w14:textId="77DB6CDA" w:rsidR="009142EA" w:rsidRPr="009816CE" w:rsidRDefault="009142EA" w:rsidP="00EE0330">
            <w:pPr>
              <w:ind w:right="-540"/>
              <w:jc w:val="both"/>
              <w:rPr>
                <w:rFonts w:cs="Arial"/>
                <w:b/>
                <w:szCs w:val="24"/>
                <w:u w:val="single"/>
                <w:lang w:val="sr-Latn-RS"/>
              </w:rPr>
            </w:pPr>
            <w:r w:rsidRPr="009816CE">
              <w:rPr>
                <w:rFonts w:cs="Arial"/>
                <w:b/>
                <w:szCs w:val="24"/>
                <w:u w:val="single"/>
                <w:lang w:val="sr-Latn-RS"/>
              </w:rPr>
              <w:t>2016</w:t>
            </w:r>
          </w:p>
        </w:tc>
        <w:tc>
          <w:tcPr>
            <w:tcW w:w="1920" w:type="dxa"/>
          </w:tcPr>
          <w:p w14:paraId="417B20CF" w14:textId="1D47690E" w:rsidR="009142EA" w:rsidRPr="009816CE" w:rsidRDefault="009142EA" w:rsidP="00EE0330">
            <w:pPr>
              <w:ind w:right="-540"/>
              <w:jc w:val="both"/>
              <w:rPr>
                <w:rFonts w:cs="Arial"/>
                <w:b/>
                <w:szCs w:val="24"/>
                <w:u w:val="single"/>
                <w:lang w:val="sr-Latn-RS"/>
              </w:rPr>
            </w:pPr>
            <w:r w:rsidRPr="009816CE">
              <w:rPr>
                <w:rFonts w:cs="Arial"/>
                <w:b/>
                <w:szCs w:val="24"/>
                <w:u w:val="single"/>
                <w:lang w:val="sr-Latn-RS"/>
              </w:rPr>
              <w:t>Total</w:t>
            </w:r>
          </w:p>
        </w:tc>
      </w:tr>
      <w:tr w:rsidR="009142EA" w:rsidRPr="009816CE" w14:paraId="5FCB92B1" w14:textId="77777777" w:rsidTr="00291A77">
        <w:trPr>
          <w:trHeight w:val="188"/>
        </w:trPr>
        <w:tc>
          <w:tcPr>
            <w:tcW w:w="2425" w:type="dxa"/>
          </w:tcPr>
          <w:p w14:paraId="2D92723D" w14:textId="77777777" w:rsidR="009142EA" w:rsidRPr="009816CE" w:rsidRDefault="009142EA" w:rsidP="00EE0330">
            <w:pPr>
              <w:ind w:right="-540"/>
              <w:jc w:val="both"/>
              <w:rPr>
                <w:rFonts w:cs="Arial"/>
                <w:szCs w:val="24"/>
                <w:lang w:val="sr-Latn-RS"/>
              </w:rPr>
            </w:pPr>
          </w:p>
        </w:tc>
        <w:tc>
          <w:tcPr>
            <w:tcW w:w="1415" w:type="dxa"/>
          </w:tcPr>
          <w:p w14:paraId="66354BF9" w14:textId="77777777" w:rsidR="009142EA" w:rsidRPr="009816CE" w:rsidRDefault="009142EA" w:rsidP="00EE0330">
            <w:pPr>
              <w:ind w:right="-540"/>
              <w:jc w:val="both"/>
              <w:rPr>
                <w:rFonts w:cs="Arial"/>
                <w:szCs w:val="24"/>
                <w:lang w:val="sr-Latn-RS"/>
              </w:rPr>
            </w:pPr>
          </w:p>
        </w:tc>
        <w:tc>
          <w:tcPr>
            <w:tcW w:w="1920" w:type="dxa"/>
          </w:tcPr>
          <w:p w14:paraId="25B08A0B" w14:textId="77777777" w:rsidR="009142EA" w:rsidRPr="009816CE" w:rsidRDefault="009142EA" w:rsidP="00EE0330">
            <w:pPr>
              <w:ind w:right="-540"/>
              <w:jc w:val="both"/>
              <w:rPr>
                <w:rFonts w:cs="Arial"/>
                <w:szCs w:val="24"/>
                <w:lang w:val="sr-Latn-RS"/>
              </w:rPr>
            </w:pPr>
          </w:p>
        </w:tc>
        <w:tc>
          <w:tcPr>
            <w:tcW w:w="1920" w:type="dxa"/>
          </w:tcPr>
          <w:p w14:paraId="00AC81C5" w14:textId="77777777" w:rsidR="009142EA" w:rsidRPr="009816CE" w:rsidRDefault="009142EA" w:rsidP="00EE0330">
            <w:pPr>
              <w:ind w:right="-540"/>
              <w:jc w:val="both"/>
              <w:rPr>
                <w:rFonts w:cs="Arial"/>
                <w:szCs w:val="24"/>
                <w:lang w:val="sr-Latn-RS"/>
              </w:rPr>
            </w:pPr>
          </w:p>
        </w:tc>
        <w:tc>
          <w:tcPr>
            <w:tcW w:w="1920" w:type="dxa"/>
          </w:tcPr>
          <w:p w14:paraId="74FB17C3" w14:textId="77777777" w:rsidR="009142EA" w:rsidRPr="009816CE" w:rsidRDefault="009142EA" w:rsidP="00EE0330">
            <w:pPr>
              <w:ind w:right="-540"/>
              <w:jc w:val="both"/>
              <w:rPr>
                <w:rFonts w:cs="Arial"/>
                <w:szCs w:val="24"/>
                <w:lang w:val="sr-Latn-RS"/>
              </w:rPr>
            </w:pPr>
          </w:p>
        </w:tc>
      </w:tr>
      <w:tr w:rsidR="009142EA" w:rsidRPr="009816CE" w14:paraId="4B296D0A" w14:textId="77777777" w:rsidTr="009142EA">
        <w:trPr>
          <w:trHeight w:val="710"/>
        </w:trPr>
        <w:tc>
          <w:tcPr>
            <w:tcW w:w="2425" w:type="dxa"/>
          </w:tcPr>
          <w:p w14:paraId="36C65562" w14:textId="77777777" w:rsidR="00E04DA5" w:rsidRPr="009816CE" w:rsidRDefault="00E04DA5" w:rsidP="00EE0330">
            <w:pPr>
              <w:ind w:right="-540"/>
              <w:jc w:val="both"/>
              <w:rPr>
                <w:rFonts w:cs="Arial"/>
                <w:szCs w:val="24"/>
                <w:lang w:val="sr-Latn-RS"/>
              </w:rPr>
            </w:pPr>
            <w:r w:rsidRPr="009816CE">
              <w:rPr>
                <w:rFonts w:cs="Arial"/>
                <w:szCs w:val="24"/>
                <w:lang w:val="sr-Latn-RS"/>
              </w:rPr>
              <w:t xml:space="preserve">Kupljena imovina/isplaćeni </w:t>
            </w:r>
          </w:p>
          <w:p w14:paraId="1FC7899D" w14:textId="28754AE1" w:rsidR="009142EA" w:rsidRPr="009816CE" w:rsidRDefault="00E04DA5" w:rsidP="00EE0330">
            <w:pPr>
              <w:ind w:right="-540"/>
              <w:jc w:val="both"/>
              <w:rPr>
                <w:rFonts w:cs="Arial"/>
                <w:szCs w:val="24"/>
                <w:lang w:val="sr-Latn-RS"/>
              </w:rPr>
            </w:pPr>
            <w:r w:rsidRPr="009816CE">
              <w:rPr>
                <w:rFonts w:cs="Arial"/>
                <w:szCs w:val="24"/>
                <w:lang w:val="sr-Latn-RS"/>
              </w:rPr>
              <w:t xml:space="preserve">troškovi </w:t>
            </w:r>
          </w:p>
        </w:tc>
        <w:tc>
          <w:tcPr>
            <w:tcW w:w="1415" w:type="dxa"/>
          </w:tcPr>
          <w:p w14:paraId="44F7026F" w14:textId="58DE99B7" w:rsidR="009142EA" w:rsidRPr="009816CE" w:rsidRDefault="00291A77" w:rsidP="00EE0330">
            <w:pPr>
              <w:ind w:right="-540"/>
              <w:jc w:val="both"/>
              <w:rPr>
                <w:rFonts w:cs="Arial"/>
                <w:szCs w:val="24"/>
                <w:lang w:val="sr-Latn-RS"/>
              </w:rPr>
            </w:pPr>
            <w:r w:rsidRPr="009816CE">
              <w:rPr>
                <w:rFonts w:cs="Arial"/>
                <w:szCs w:val="24"/>
                <w:lang w:val="sr-Latn-RS"/>
              </w:rPr>
              <w:t>92,400</w:t>
            </w:r>
          </w:p>
        </w:tc>
        <w:tc>
          <w:tcPr>
            <w:tcW w:w="1920" w:type="dxa"/>
          </w:tcPr>
          <w:p w14:paraId="53253138" w14:textId="0FBEA491" w:rsidR="009142EA" w:rsidRPr="009816CE" w:rsidRDefault="00291A77" w:rsidP="00EE0330">
            <w:pPr>
              <w:ind w:right="-540"/>
              <w:jc w:val="both"/>
              <w:rPr>
                <w:rFonts w:cs="Arial"/>
                <w:szCs w:val="24"/>
                <w:lang w:val="sr-Latn-RS"/>
              </w:rPr>
            </w:pPr>
            <w:r w:rsidRPr="009816CE">
              <w:rPr>
                <w:rFonts w:cs="Arial"/>
                <w:szCs w:val="24"/>
                <w:lang w:val="sr-Latn-RS"/>
              </w:rPr>
              <w:t>379,400</w:t>
            </w:r>
          </w:p>
        </w:tc>
        <w:tc>
          <w:tcPr>
            <w:tcW w:w="1920" w:type="dxa"/>
          </w:tcPr>
          <w:p w14:paraId="54DE0377" w14:textId="03E67ADD" w:rsidR="009142EA" w:rsidRPr="009816CE" w:rsidRDefault="00291A77" w:rsidP="00EE0330">
            <w:pPr>
              <w:ind w:right="-540"/>
              <w:jc w:val="both"/>
              <w:rPr>
                <w:rFonts w:cs="Arial"/>
                <w:szCs w:val="24"/>
                <w:lang w:val="sr-Latn-RS"/>
              </w:rPr>
            </w:pPr>
            <w:r w:rsidRPr="009816CE">
              <w:rPr>
                <w:rFonts w:cs="Arial"/>
                <w:szCs w:val="24"/>
                <w:lang w:val="sr-Latn-RS"/>
              </w:rPr>
              <w:t>293,360</w:t>
            </w:r>
          </w:p>
        </w:tc>
        <w:tc>
          <w:tcPr>
            <w:tcW w:w="1920" w:type="dxa"/>
          </w:tcPr>
          <w:p w14:paraId="6437C911" w14:textId="74F1F02D" w:rsidR="009142EA" w:rsidRPr="009816CE" w:rsidRDefault="00291A77" w:rsidP="00EE0330">
            <w:pPr>
              <w:ind w:right="-540"/>
              <w:jc w:val="both"/>
              <w:rPr>
                <w:rFonts w:cs="Arial"/>
                <w:szCs w:val="24"/>
                <w:lang w:val="sr-Latn-RS"/>
              </w:rPr>
            </w:pPr>
            <w:r w:rsidRPr="009816CE">
              <w:rPr>
                <w:rFonts w:cs="Arial"/>
                <w:szCs w:val="24"/>
                <w:lang w:val="sr-Latn-RS"/>
              </w:rPr>
              <w:t>7</w:t>
            </w:r>
            <w:r w:rsidR="00B86FF0" w:rsidRPr="009816CE">
              <w:rPr>
                <w:rFonts w:cs="Arial"/>
                <w:szCs w:val="24"/>
                <w:lang w:val="sr-Latn-RS"/>
              </w:rPr>
              <w:t>65</w:t>
            </w:r>
            <w:r w:rsidRPr="009816CE">
              <w:rPr>
                <w:rFonts w:cs="Arial"/>
                <w:szCs w:val="24"/>
                <w:lang w:val="sr-Latn-RS"/>
              </w:rPr>
              <w:t>,</w:t>
            </w:r>
            <w:r w:rsidR="00B86FF0" w:rsidRPr="009816CE">
              <w:rPr>
                <w:rFonts w:cs="Arial"/>
                <w:szCs w:val="24"/>
                <w:lang w:val="sr-Latn-RS"/>
              </w:rPr>
              <w:t>1</w:t>
            </w:r>
            <w:r w:rsidRPr="009816CE">
              <w:rPr>
                <w:rFonts w:cs="Arial"/>
                <w:szCs w:val="24"/>
                <w:lang w:val="sr-Latn-RS"/>
              </w:rPr>
              <w:t>60</w:t>
            </w:r>
          </w:p>
        </w:tc>
      </w:tr>
      <w:tr w:rsidR="009142EA" w:rsidRPr="009816CE" w14:paraId="5C5C69B2" w14:textId="77777777" w:rsidTr="009142EA">
        <w:trPr>
          <w:trHeight w:val="170"/>
        </w:trPr>
        <w:tc>
          <w:tcPr>
            <w:tcW w:w="2425" w:type="dxa"/>
          </w:tcPr>
          <w:p w14:paraId="0F48E6A3" w14:textId="055259DB" w:rsidR="009142EA" w:rsidRPr="009816CE" w:rsidRDefault="00B725C1" w:rsidP="00EE0330">
            <w:pPr>
              <w:ind w:right="-540"/>
              <w:jc w:val="both"/>
              <w:rPr>
                <w:rFonts w:cs="Arial"/>
                <w:szCs w:val="24"/>
                <w:lang w:val="sr-Latn-RS"/>
              </w:rPr>
            </w:pPr>
            <w:r w:rsidRPr="009816CE">
              <w:rPr>
                <w:rFonts w:cs="Arial"/>
                <w:szCs w:val="24"/>
                <w:lang w:val="sr-Latn-RS"/>
              </w:rPr>
              <w:t>Minus</w:t>
            </w:r>
            <w:r w:rsidR="00291A77" w:rsidRPr="009816CE">
              <w:rPr>
                <w:rFonts w:cs="Arial"/>
                <w:szCs w:val="24"/>
                <w:lang w:val="sr-Latn-RS"/>
              </w:rPr>
              <w:t>:</w:t>
            </w:r>
          </w:p>
        </w:tc>
        <w:tc>
          <w:tcPr>
            <w:tcW w:w="1415" w:type="dxa"/>
          </w:tcPr>
          <w:p w14:paraId="7AC4B20F" w14:textId="77777777" w:rsidR="009142EA" w:rsidRPr="009816CE" w:rsidRDefault="009142EA" w:rsidP="00EE0330">
            <w:pPr>
              <w:ind w:right="-540"/>
              <w:jc w:val="both"/>
              <w:rPr>
                <w:rFonts w:cs="Arial"/>
                <w:szCs w:val="24"/>
                <w:lang w:val="sr-Latn-RS"/>
              </w:rPr>
            </w:pPr>
          </w:p>
        </w:tc>
        <w:tc>
          <w:tcPr>
            <w:tcW w:w="1920" w:type="dxa"/>
          </w:tcPr>
          <w:p w14:paraId="66EFE827" w14:textId="77777777" w:rsidR="009142EA" w:rsidRPr="009816CE" w:rsidRDefault="009142EA" w:rsidP="00EE0330">
            <w:pPr>
              <w:ind w:right="-540"/>
              <w:jc w:val="both"/>
              <w:rPr>
                <w:rFonts w:cs="Arial"/>
                <w:szCs w:val="24"/>
                <w:lang w:val="sr-Latn-RS"/>
              </w:rPr>
            </w:pPr>
          </w:p>
        </w:tc>
        <w:tc>
          <w:tcPr>
            <w:tcW w:w="1920" w:type="dxa"/>
          </w:tcPr>
          <w:p w14:paraId="1CAA0001" w14:textId="77777777" w:rsidR="009142EA" w:rsidRPr="009816CE" w:rsidRDefault="009142EA" w:rsidP="00EE0330">
            <w:pPr>
              <w:ind w:right="-540"/>
              <w:jc w:val="both"/>
              <w:rPr>
                <w:rFonts w:cs="Arial"/>
                <w:szCs w:val="24"/>
                <w:lang w:val="sr-Latn-RS"/>
              </w:rPr>
            </w:pPr>
          </w:p>
        </w:tc>
        <w:tc>
          <w:tcPr>
            <w:tcW w:w="1920" w:type="dxa"/>
          </w:tcPr>
          <w:p w14:paraId="40CEE60D" w14:textId="77777777" w:rsidR="009142EA" w:rsidRPr="009816CE" w:rsidRDefault="009142EA" w:rsidP="00EE0330">
            <w:pPr>
              <w:ind w:right="-540"/>
              <w:jc w:val="both"/>
              <w:rPr>
                <w:rFonts w:cs="Arial"/>
                <w:szCs w:val="24"/>
                <w:lang w:val="sr-Latn-RS"/>
              </w:rPr>
            </w:pPr>
          </w:p>
        </w:tc>
      </w:tr>
      <w:tr w:rsidR="009142EA" w:rsidRPr="009816CE" w14:paraId="0229534B" w14:textId="77777777" w:rsidTr="009142EA">
        <w:trPr>
          <w:trHeight w:val="493"/>
        </w:trPr>
        <w:tc>
          <w:tcPr>
            <w:tcW w:w="2425" w:type="dxa"/>
          </w:tcPr>
          <w:p w14:paraId="604FBDDC" w14:textId="4845C437" w:rsidR="00291A77" w:rsidRPr="009816CE" w:rsidRDefault="00C70750" w:rsidP="00EE0330">
            <w:pPr>
              <w:ind w:right="-540"/>
              <w:jc w:val="both"/>
              <w:rPr>
                <w:rFonts w:cs="Arial"/>
                <w:szCs w:val="24"/>
                <w:lang w:val="sr-Latn-RS"/>
              </w:rPr>
            </w:pPr>
            <w:r w:rsidRPr="009816CE">
              <w:rPr>
                <w:rFonts w:cs="Arial"/>
                <w:szCs w:val="24"/>
                <w:lang w:val="sr-Latn-RS"/>
              </w:rPr>
              <w:t>Zakoniti</w:t>
            </w:r>
            <w:r w:rsidR="00E04DA5" w:rsidRPr="009816CE">
              <w:rPr>
                <w:rFonts w:cs="Arial"/>
                <w:szCs w:val="24"/>
                <w:lang w:val="sr-Latn-RS"/>
              </w:rPr>
              <w:t xml:space="preserve"> izvori prihoda</w:t>
            </w:r>
          </w:p>
        </w:tc>
        <w:tc>
          <w:tcPr>
            <w:tcW w:w="1415" w:type="dxa"/>
          </w:tcPr>
          <w:p w14:paraId="6E3385D9" w14:textId="6EBBF504" w:rsidR="009142EA" w:rsidRPr="009816CE" w:rsidRDefault="00291A77" w:rsidP="00EE0330">
            <w:pPr>
              <w:ind w:right="-540"/>
              <w:jc w:val="both"/>
              <w:rPr>
                <w:rFonts w:cs="Arial"/>
                <w:szCs w:val="24"/>
                <w:u w:val="single"/>
                <w:lang w:val="sr-Latn-RS"/>
              </w:rPr>
            </w:pPr>
            <w:r w:rsidRPr="009816CE">
              <w:rPr>
                <w:rFonts w:cs="Arial"/>
                <w:szCs w:val="24"/>
                <w:u w:val="single"/>
                <w:lang w:val="sr-Latn-RS"/>
              </w:rPr>
              <w:t>27,000</w:t>
            </w:r>
          </w:p>
        </w:tc>
        <w:tc>
          <w:tcPr>
            <w:tcW w:w="1920" w:type="dxa"/>
          </w:tcPr>
          <w:p w14:paraId="49A2C95F" w14:textId="6BB892DF" w:rsidR="009142EA" w:rsidRPr="009816CE" w:rsidRDefault="00291A77" w:rsidP="00EE0330">
            <w:pPr>
              <w:ind w:right="-540"/>
              <w:jc w:val="both"/>
              <w:rPr>
                <w:rFonts w:cs="Arial"/>
                <w:szCs w:val="24"/>
                <w:u w:val="single"/>
                <w:lang w:val="sr-Latn-RS"/>
              </w:rPr>
            </w:pPr>
            <w:r w:rsidRPr="009816CE">
              <w:rPr>
                <w:rFonts w:cs="Arial"/>
                <w:szCs w:val="24"/>
                <w:u w:val="single"/>
                <w:lang w:val="sr-Latn-RS"/>
              </w:rPr>
              <w:t>38,000</w:t>
            </w:r>
          </w:p>
        </w:tc>
        <w:tc>
          <w:tcPr>
            <w:tcW w:w="1920" w:type="dxa"/>
          </w:tcPr>
          <w:p w14:paraId="05141EF4" w14:textId="674F09EF" w:rsidR="009142EA" w:rsidRPr="009816CE" w:rsidRDefault="00291A77" w:rsidP="00EE0330">
            <w:pPr>
              <w:ind w:right="-540"/>
              <w:jc w:val="both"/>
              <w:rPr>
                <w:rFonts w:cs="Arial"/>
                <w:szCs w:val="24"/>
                <w:u w:val="single"/>
                <w:lang w:val="sr-Latn-RS"/>
              </w:rPr>
            </w:pPr>
            <w:r w:rsidRPr="009816CE">
              <w:rPr>
                <w:rFonts w:cs="Arial"/>
                <w:szCs w:val="24"/>
                <w:u w:val="single"/>
                <w:lang w:val="sr-Latn-RS"/>
              </w:rPr>
              <w:t>39,000</w:t>
            </w:r>
          </w:p>
        </w:tc>
        <w:tc>
          <w:tcPr>
            <w:tcW w:w="1920" w:type="dxa"/>
          </w:tcPr>
          <w:p w14:paraId="6FF41728" w14:textId="0F9ABAEA" w:rsidR="009142EA" w:rsidRPr="009816CE" w:rsidRDefault="00291A77" w:rsidP="00EE0330">
            <w:pPr>
              <w:ind w:right="-540"/>
              <w:jc w:val="both"/>
              <w:rPr>
                <w:rFonts w:cs="Arial"/>
                <w:szCs w:val="24"/>
                <w:u w:val="single"/>
                <w:lang w:val="sr-Latn-RS"/>
              </w:rPr>
            </w:pPr>
            <w:r w:rsidRPr="009816CE">
              <w:rPr>
                <w:rFonts w:cs="Arial"/>
                <w:szCs w:val="24"/>
                <w:u w:val="single"/>
                <w:lang w:val="sr-Latn-RS"/>
              </w:rPr>
              <w:t>104,000</w:t>
            </w:r>
          </w:p>
        </w:tc>
      </w:tr>
      <w:tr w:rsidR="009142EA" w:rsidRPr="009816CE" w14:paraId="0AC142C2" w14:textId="77777777" w:rsidTr="00291A77">
        <w:trPr>
          <w:trHeight w:val="233"/>
        </w:trPr>
        <w:tc>
          <w:tcPr>
            <w:tcW w:w="2425" w:type="dxa"/>
          </w:tcPr>
          <w:p w14:paraId="066D1E2B" w14:textId="3DD74F76" w:rsidR="009142EA" w:rsidRPr="009816CE" w:rsidRDefault="00E04DA5" w:rsidP="00EE0330">
            <w:pPr>
              <w:ind w:right="-540"/>
              <w:jc w:val="both"/>
              <w:rPr>
                <w:rFonts w:cs="Arial"/>
                <w:szCs w:val="24"/>
                <w:lang w:val="sr-Latn-RS"/>
              </w:rPr>
            </w:pPr>
            <w:r w:rsidRPr="009816CE">
              <w:rPr>
                <w:rFonts w:cs="Arial"/>
                <w:szCs w:val="24"/>
                <w:lang w:val="sr-Latn-RS"/>
              </w:rPr>
              <w:t>Jednako</w:t>
            </w:r>
            <w:r w:rsidR="00291A77" w:rsidRPr="009816CE">
              <w:rPr>
                <w:rFonts w:cs="Arial"/>
                <w:szCs w:val="24"/>
                <w:lang w:val="sr-Latn-RS"/>
              </w:rPr>
              <w:t>:</w:t>
            </w:r>
          </w:p>
        </w:tc>
        <w:tc>
          <w:tcPr>
            <w:tcW w:w="1415" w:type="dxa"/>
          </w:tcPr>
          <w:p w14:paraId="232B1AC3" w14:textId="77777777" w:rsidR="009142EA" w:rsidRPr="009816CE" w:rsidRDefault="009142EA" w:rsidP="00EE0330">
            <w:pPr>
              <w:ind w:right="-540"/>
              <w:jc w:val="both"/>
              <w:rPr>
                <w:rFonts w:cs="Arial"/>
                <w:szCs w:val="24"/>
                <w:lang w:val="sr-Latn-RS"/>
              </w:rPr>
            </w:pPr>
          </w:p>
        </w:tc>
        <w:tc>
          <w:tcPr>
            <w:tcW w:w="1920" w:type="dxa"/>
          </w:tcPr>
          <w:p w14:paraId="47AE6BB8" w14:textId="77777777" w:rsidR="009142EA" w:rsidRPr="009816CE" w:rsidRDefault="009142EA" w:rsidP="00EE0330">
            <w:pPr>
              <w:ind w:right="-540"/>
              <w:jc w:val="both"/>
              <w:rPr>
                <w:rFonts w:cs="Arial"/>
                <w:szCs w:val="24"/>
                <w:lang w:val="sr-Latn-RS"/>
              </w:rPr>
            </w:pPr>
          </w:p>
        </w:tc>
        <w:tc>
          <w:tcPr>
            <w:tcW w:w="1920" w:type="dxa"/>
          </w:tcPr>
          <w:p w14:paraId="096747FA" w14:textId="77777777" w:rsidR="009142EA" w:rsidRPr="009816CE" w:rsidRDefault="009142EA" w:rsidP="00EE0330">
            <w:pPr>
              <w:ind w:right="-540"/>
              <w:jc w:val="both"/>
              <w:rPr>
                <w:rFonts w:cs="Arial"/>
                <w:szCs w:val="24"/>
                <w:lang w:val="sr-Latn-RS"/>
              </w:rPr>
            </w:pPr>
          </w:p>
        </w:tc>
        <w:tc>
          <w:tcPr>
            <w:tcW w:w="1920" w:type="dxa"/>
          </w:tcPr>
          <w:p w14:paraId="5A41009C" w14:textId="77777777" w:rsidR="009142EA" w:rsidRPr="009816CE" w:rsidRDefault="009142EA" w:rsidP="00EE0330">
            <w:pPr>
              <w:ind w:right="-540"/>
              <w:jc w:val="both"/>
              <w:rPr>
                <w:rFonts w:cs="Arial"/>
                <w:szCs w:val="24"/>
                <w:lang w:val="sr-Latn-RS"/>
              </w:rPr>
            </w:pPr>
          </w:p>
        </w:tc>
      </w:tr>
      <w:tr w:rsidR="009142EA" w:rsidRPr="009816CE" w14:paraId="6535C007" w14:textId="77777777" w:rsidTr="00291A77">
        <w:trPr>
          <w:trHeight w:val="755"/>
        </w:trPr>
        <w:tc>
          <w:tcPr>
            <w:tcW w:w="2425" w:type="dxa"/>
          </w:tcPr>
          <w:p w14:paraId="73C40CD1" w14:textId="77777777" w:rsidR="00C70750" w:rsidRPr="009816CE" w:rsidRDefault="00A50907" w:rsidP="00EE0330">
            <w:pPr>
              <w:ind w:right="-540"/>
              <w:jc w:val="both"/>
              <w:rPr>
                <w:rFonts w:cs="Arial"/>
                <w:b/>
                <w:szCs w:val="24"/>
                <w:lang w:val="sr-Latn-RS"/>
              </w:rPr>
            </w:pPr>
            <w:r w:rsidRPr="009816CE">
              <w:rPr>
                <w:rFonts w:cs="Arial"/>
                <w:b/>
                <w:szCs w:val="24"/>
                <w:lang w:val="sr-Latn-RS"/>
              </w:rPr>
              <w:t>Neobjašnjiv</w:t>
            </w:r>
            <w:r w:rsidR="00C70750" w:rsidRPr="009816CE">
              <w:rPr>
                <w:rFonts w:cs="Arial"/>
                <w:b/>
                <w:szCs w:val="24"/>
                <w:lang w:val="sr-Latn-RS"/>
              </w:rPr>
              <w:t>a</w:t>
            </w:r>
            <w:r w:rsidRPr="009816CE">
              <w:rPr>
                <w:rFonts w:cs="Arial"/>
                <w:b/>
                <w:szCs w:val="24"/>
                <w:lang w:val="sr-Latn-RS"/>
              </w:rPr>
              <w:t xml:space="preserve"> akumulacija </w:t>
            </w:r>
          </w:p>
          <w:p w14:paraId="332AB709" w14:textId="58B35B57" w:rsidR="00291A77" w:rsidRPr="009816CE" w:rsidRDefault="00C70750" w:rsidP="00EE0330">
            <w:pPr>
              <w:ind w:right="-540"/>
              <w:jc w:val="both"/>
              <w:rPr>
                <w:rFonts w:cs="Arial"/>
                <w:szCs w:val="24"/>
                <w:lang w:val="sr-Latn-RS"/>
              </w:rPr>
            </w:pPr>
            <w:r w:rsidRPr="009816CE">
              <w:rPr>
                <w:rFonts w:cs="Arial"/>
                <w:b/>
                <w:szCs w:val="24"/>
                <w:lang w:val="sr-Latn-RS"/>
              </w:rPr>
              <w:t>bogatstv</w:t>
            </w:r>
            <w:r w:rsidR="00A50907" w:rsidRPr="009816CE">
              <w:rPr>
                <w:rFonts w:cs="Arial"/>
                <w:b/>
                <w:szCs w:val="24"/>
                <w:lang w:val="sr-Latn-RS"/>
              </w:rPr>
              <w:t>a</w:t>
            </w:r>
            <w:r w:rsidR="00B86FF0" w:rsidRPr="009816CE">
              <w:rPr>
                <w:rFonts w:cs="Arial"/>
                <w:b/>
                <w:szCs w:val="24"/>
                <w:lang w:val="sr-Latn-RS"/>
              </w:rPr>
              <w:t xml:space="preserve"> </w:t>
            </w:r>
            <w:r w:rsidR="00B86FF0" w:rsidRPr="009816CE">
              <w:rPr>
                <w:rFonts w:cs="Arial"/>
                <w:szCs w:val="24"/>
                <w:lang w:val="sr-Latn-RS"/>
              </w:rPr>
              <w:t>(1)</w:t>
            </w:r>
          </w:p>
        </w:tc>
        <w:tc>
          <w:tcPr>
            <w:tcW w:w="1415" w:type="dxa"/>
          </w:tcPr>
          <w:p w14:paraId="08BCB4B5" w14:textId="2604BAB4" w:rsidR="009142EA" w:rsidRPr="009816CE" w:rsidRDefault="009E5E2B" w:rsidP="00EE0330">
            <w:pPr>
              <w:ind w:right="-540"/>
              <w:jc w:val="both"/>
              <w:rPr>
                <w:rFonts w:cs="Arial"/>
                <w:b/>
                <w:szCs w:val="24"/>
                <w:u w:val="double"/>
                <w:lang w:val="sr-Latn-RS"/>
              </w:rPr>
            </w:pPr>
            <w:r w:rsidRPr="009816CE">
              <w:rPr>
                <w:rFonts w:cs="Arial"/>
                <w:b/>
                <w:szCs w:val="24"/>
                <w:u w:val="double"/>
                <w:lang w:val="sr-Latn-RS"/>
              </w:rPr>
              <w:t>€</w:t>
            </w:r>
            <w:r w:rsidR="00291A77" w:rsidRPr="009816CE">
              <w:rPr>
                <w:rFonts w:cs="Arial"/>
                <w:b/>
                <w:szCs w:val="24"/>
                <w:u w:val="double"/>
                <w:lang w:val="sr-Latn-RS"/>
              </w:rPr>
              <w:t>65,400</w:t>
            </w:r>
          </w:p>
        </w:tc>
        <w:tc>
          <w:tcPr>
            <w:tcW w:w="1920" w:type="dxa"/>
          </w:tcPr>
          <w:p w14:paraId="4A6D2E76" w14:textId="1E7B4829" w:rsidR="009142EA" w:rsidRPr="009816CE" w:rsidRDefault="009E5E2B" w:rsidP="00EE0330">
            <w:pPr>
              <w:ind w:right="-540"/>
              <w:jc w:val="both"/>
              <w:rPr>
                <w:rFonts w:cs="Arial"/>
                <w:b/>
                <w:szCs w:val="24"/>
                <w:u w:val="double"/>
                <w:lang w:val="sr-Latn-RS"/>
              </w:rPr>
            </w:pPr>
            <w:r w:rsidRPr="009816CE">
              <w:rPr>
                <w:rFonts w:cs="Arial"/>
                <w:b/>
                <w:szCs w:val="24"/>
                <w:u w:val="double"/>
                <w:lang w:val="sr-Latn-RS"/>
              </w:rPr>
              <w:t>€</w:t>
            </w:r>
            <w:r w:rsidR="00291A77" w:rsidRPr="009816CE">
              <w:rPr>
                <w:rFonts w:cs="Arial"/>
                <w:b/>
                <w:szCs w:val="24"/>
                <w:u w:val="double"/>
                <w:lang w:val="sr-Latn-RS"/>
              </w:rPr>
              <w:t>341,400</w:t>
            </w:r>
          </w:p>
        </w:tc>
        <w:tc>
          <w:tcPr>
            <w:tcW w:w="1920" w:type="dxa"/>
          </w:tcPr>
          <w:p w14:paraId="599C533C" w14:textId="7A8C0C48" w:rsidR="009142EA" w:rsidRPr="009816CE" w:rsidRDefault="009E5E2B" w:rsidP="00EE0330">
            <w:pPr>
              <w:ind w:right="-540"/>
              <w:jc w:val="both"/>
              <w:rPr>
                <w:rFonts w:cs="Arial"/>
                <w:b/>
                <w:szCs w:val="24"/>
                <w:u w:val="double"/>
                <w:lang w:val="sr-Latn-RS"/>
              </w:rPr>
            </w:pPr>
            <w:r w:rsidRPr="009816CE">
              <w:rPr>
                <w:rFonts w:cs="Arial"/>
                <w:b/>
                <w:szCs w:val="24"/>
                <w:u w:val="double"/>
                <w:lang w:val="sr-Latn-RS"/>
              </w:rPr>
              <w:t>€</w:t>
            </w:r>
            <w:r w:rsidR="00291A77" w:rsidRPr="009816CE">
              <w:rPr>
                <w:rFonts w:cs="Arial"/>
                <w:b/>
                <w:szCs w:val="24"/>
                <w:u w:val="double"/>
                <w:lang w:val="sr-Latn-RS"/>
              </w:rPr>
              <w:t>254,360</w:t>
            </w:r>
          </w:p>
        </w:tc>
        <w:tc>
          <w:tcPr>
            <w:tcW w:w="1920" w:type="dxa"/>
          </w:tcPr>
          <w:p w14:paraId="5D3213FD" w14:textId="69C0199E" w:rsidR="009142EA" w:rsidRPr="009816CE" w:rsidRDefault="009E5E2B" w:rsidP="00EE0330">
            <w:pPr>
              <w:ind w:right="-540"/>
              <w:jc w:val="both"/>
              <w:rPr>
                <w:rFonts w:cs="Arial"/>
                <w:b/>
                <w:szCs w:val="24"/>
                <w:u w:val="double"/>
                <w:lang w:val="sr-Latn-RS"/>
              </w:rPr>
            </w:pPr>
            <w:r w:rsidRPr="009816CE">
              <w:rPr>
                <w:rFonts w:cs="Arial"/>
                <w:b/>
                <w:szCs w:val="24"/>
                <w:u w:val="double"/>
                <w:lang w:val="sr-Latn-RS"/>
              </w:rPr>
              <w:t>€</w:t>
            </w:r>
            <w:r w:rsidR="00291A77" w:rsidRPr="009816CE">
              <w:rPr>
                <w:rFonts w:cs="Arial"/>
                <w:b/>
                <w:szCs w:val="24"/>
                <w:u w:val="double"/>
                <w:lang w:val="sr-Latn-RS"/>
              </w:rPr>
              <w:t>661,160</w:t>
            </w:r>
          </w:p>
        </w:tc>
      </w:tr>
      <w:tr w:rsidR="00114A70" w:rsidRPr="009816CE" w14:paraId="2CA9BAFB" w14:textId="77777777" w:rsidTr="00291A77">
        <w:trPr>
          <w:trHeight w:val="755"/>
        </w:trPr>
        <w:tc>
          <w:tcPr>
            <w:tcW w:w="2425" w:type="dxa"/>
          </w:tcPr>
          <w:p w14:paraId="556AB152" w14:textId="56B9AE60" w:rsidR="000E3F3A" w:rsidRPr="009816CE" w:rsidRDefault="000E3F3A" w:rsidP="00EE0330">
            <w:pPr>
              <w:ind w:right="-540"/>
              <w:jc w:val="both"/>
              <w:rPr>
                <w:rFonts w:cs="Arial"/>
                <w:b/>
                <w:szCs w:val="24"/>
                <w:lang w:val="sr-Latn-RS"/>
              </w:rPr>
            </w:pPr>
            <w:r w:rsidRPr="009816CE">
              <w:rPr>
                <w:rFonts w:cs="Arial"/>
                <w:b/>
                <w:szCs w:val="24"/>
                <w:lang w:val="sr-Latn-RS"/>
              </w:rPr>
              <w:t xml:space="preserve">Procenat uvećanja – </w:t>
            </w:r>
            <w:r w:rsidR="00FE6516" w:rsidRPr="009816CE">
              <w:rPr>
                <w:rFonts w:cs="Arial"/>
                <w:b/>
                <w:szCs w:val="24"/>
                <w:lang w:val="sr-Latn-RS"/>
              </w:rPr>
              <w:t>zakoniti</w:t>
            </w:r>
            <w:r w:rsidRPr="009816CE">
              <w:rPr>
                <w:rFonts w:cs="Arial"/>
                <w:b/>
                <w:szCs w:val="24"/>
                <w:lang w:val="sr-Latn-RS"/>
              </w:rPr>
              <w:t xml:space="preserve"> prema neobjašnjiv</w:t>
            </w:r>
            <w:r w:rsidR="0005033C" w:rsidRPr="009816CE">
              <w:rPr>
                <w:rFonts w:cs="Arial"/>
                <w:b/>
                <w:szCs w:val="24"/>
                <w:lang w:val="sr-Latn-RS"/>
              </w:rPr>
              <w:t>o</w:t>
            </w:r>
            <w:r w:rsidRPr="009816CE">
              <w:rPr>
                <w:rFonts w:cs="Arial"/>
                <w:b/>
                <w:szCs w:val="24"/>
                <w:lang w:val="sr-Latn-RS"/>
              </w:rPr>
              <w:t>m</w:t>
            </w:r>
          </w:p>
          <w:p w14:paraId="56EDD250" w14:textId="57B866CD" w:rsidR="00114A70" w:rsidRPr="009816CE" w:rsidRDefault="00114A70" w:rsidP="00EE0330">
            <w:pPr>
              <w:ind w:right="-540"/>
              <w:jc w:val="both"/>
              <w:rPr>
                <w:rFonts w:cs="Arial"/>
                <w:b/>
                <w:szCs w:val="24"/>
                <w:lang w:val="sr-Latn-RS"/>
              </w:rPr>
            </w:pPr>
          </w:p>
        </w:tc>
        <w:tc>
          <w:tcPr>
            <w:tcW w:w="1415" w:type="dxa"/>
          </w:tcPr>
          <w:p w14:paraId="7CAA1BCE" w14:textId="59E7C9B5" w:rsidR="00114A70" w:rsidRPr="009816CE" w:rsidRDefault="00114A70" w:rsidP="00EE0330">
            <w:pPr>
              <w:ind w:right="-540"/>
              <w:jc w:val="both"/>
              <w:rPr>
                <w:rFonts w:cs="Arial"/>
                <w:b/>
                <w:szCs w:val="24"/>
                <w:lang w:val="sr-Latn-RS"/>
              </w:rPr>
            </w:pPr>
            <w:r w:rsidRPr="009816CE">
              <w:rPr>
                <w:rFonts w:cs="Arial"/>
                <w:b/>
                <w:szCs w:val="24"/>
                <w:lang w:val="sr-Latn-RS"/>
              </w:rPr>
              <w:t>142%</w:t>
            </w:r>
          </w:p>
        </w:tc>
        <w:tc>
          <w:tcPr>
            <w:tcW w:w="1920" w:type="dxa"/>
          </w:tcPr>
          <w:p w14:paraId="24F99863" w14:textId="219F8B3E" w:rsidR="00114A70" w:rsidRPr="009816CE" w:rsidRDefault="00114A70" w:rsidP="00EE0330">
            <w:pPr>
              <w:ind w:right="-540"/>
              <w:jc w:val="both"/>
              <w:rPr>
                <w:rFonts w:cs="Arial"/>
                <w:b/>
                <w:szCs w:val="24"/>
                <w:lang w:val="sr-Latn-RS"/>
              </w:rPr>
            </w:pPr>
            <w:r w:rsidRPr="009816CE">
              <w:rPr>
                <w:rFonts w:cs="Arial"/>
                <w:b/>
                <w:szCs w:val="24"/>
                <w:lang w:val="sr-Latn-RS"/>
              </w:rPr>
              <w:t>798%</w:t>
            </w:r>
          </w:p>
        </w:tc>
        <w:tc>
          <w:tcPr>
            <w:tcW w:w="1920" w:type="dxa"/>
          </w:tcPr>
          <w:p w14:paraId="1657CCD5" w14:textId="0EC9F0EB" w:rsidR="00114A70" w:rsidRPr="009816CE" w:rsidRDefault="00114A70" w:rsidP="00EE0330">
            <w:pPr>
              <w:ind w:right="-540"/>
              <w:jc w:val="both"/>
              <w:rPr>
                <w:rFonts w:cs="Arial"/>
                <w:b/>
                <w:szCs w:val="24"/>
                <w:lang w:val="sr-Latn-RS"/>
              </w:rPr>
            </w:pPr>
            <w:r w:rsidRPr="009816CE">
              <w:rPr>
                <w:rFonts w:cs="Arial"/>
                <w:b/>
                <w:szCs w:val="24"/>
                <w:lang w:val="sr-Latn-RS"/>
              </w:rPr>
              <w:t>552%</w:t>
            </w:r>
          </w:p>
        </w:tc>
        <w:tc>
          <w:tcPr>
            <w:tcW w:w="1920" w:type="dxa"/>
          </w:tcPr>
          <w:p w14:paraId="4159CA11" w14:textId="7692DD3A" w:rsidR="00114A70" w:rsidRPr="009816CE" w:rsidRDefault="00F3165D" w:rsidP="00EE0330">
            <w:pPr>
              <w:ind w:right="-540"/>
              <w:jc w:val="both"/>
              <w:rPr>
                <w:rFonts w:cs="Arial"/>
                <w:b/>
                <w:szCs w:val="24"/>
                <w:lang w:val="sr-Latn-RS"/>
              </w:rPr>
            </w:pPr>
            <w:r w:rsidRPr="009816CE">
              <w:rPr>
                <w:rFonts w:cs="Arial"/>
                <w:b/>
                <w:szCs w:val="24"/>
                <w:lang w:val="sr-Latn-RS"/>
              </w:rPr>
              <w:t>536%</w:t>
            </w:r>
          </w:p>
        </w:tc>
      </w:tr>
    </w:tbl>
    <w:p w14:paraId="2915AA51" w14:textId="2333E06F" w:rsidR="00EE593D" w:rsidRPr="009816CE" w:rsidRDefault="000E3F3A" w:rsidP="00EE0330">
      <w:pPr>
        <w:pStyle w:val="ListParagraph"/>
        <w:numPr>
          <w:ilvl w:val="0"/>
          <w:numId w:val="14"/>
        </w:numPr>
        <w:ind w:right="-540"/>
        <w:jc w:val="both"/>
        <w:rPr>
          <w:rFonts w:cs="Arial"/>
          <w:szCs w:val="24"/>
          <w:lang w:val="sr-Latn-RS"/>
        </w:rPr>
      </w:pPr>
      <w:r w:rsidRPr="009816CE">
        <w:rPr>
          <w:rFonts w:cs="Arial"/>
          <w:szCs w:val="24"/>
          <w:lang w:val="sr-Latn-RS"/>
        </w:rPr>
        <w:t xml:space="preserve">Dole navedene tri transakcije mogu opravdati deo uvećanja </w:t>
      </w:r>
      <w:r w:rsidR="00C70750" w:rsidRPr="009816CE">
        <w:rPr>
          <w:rFonts w:cs="Arial"/>
          <w:szCs w:val="24"/>
          <w:lang w:val="sr-Latn-RS"/>
        </w:rPr>
        <w:t>bogatstva</w:t>
      </w:r>
      <w:r w:rsidRPr="009816CE">
        <w:rPr>
          <w:rFonts w:cs="Arial"/>
          <w:szCs w:val="24"/>
          <w:lang w:val="sr-Latn-RS"/>
        </w:rPr>
        <w:t>, što bi umanjilo neobjašnjive prihode</w:t>
      </w:r>
      <w:r w:rsidR="00774597" w:rsidRPr="009816CE">
        <w:rPr>
          <w:rFonts w:cs="Arial"/>
          <w:szCs w:val="24"/>
          <w:lang w:val="sr-Latn-RS"/>
        </w:rPr>
        <w:t xml:space="preserve"> i </w:t>
      </w:r>
      <w:r w:rsidRPr="009816CE">
        <w:rPr>
          <w:rFonts w:cs="Arial"/>
          <w:szCs w:val="24"/>
          <w:lang w:val="sr-Latn-RS"/>
        </w:rPr>
        <w:t xml:space="preserve">utvrdilo specifične stavke direktno povezane sa </w:t>
      </w:r>
      <w:r w:rsidR="00C70750" w:rsidRPr="009816CE">
        <w:rPr>
          <w:rFonts w:cs="Arial"/>
          <w:szCs w:val="24"/>
          <w:lang w:val="sr-Latn-RS"/>
        </w:rPr>
        <w:t>nezakonitim</w:t>
      </w:r>
      <w:r w:rsidRPr="009816CE">
        <w:rPr>
          <w:rFonts w:cs="Arial"/>
          <w:szCs w:val="24"/>
          <w:lang w:val="sr-Latn-RS"/>
        </w:rPr>
        <w:t xml:space="preserve"> prilivom. </w:t>
      </w:r>
      <w:bookmarkEnd w:id="13"/>
    </w:p>
    <w:p w14:paraId="315C341A" w14:textId="22A322C9" w:rsidR="00B86FF0" w:rsidRPr="009816CE" w:rsidRDefault="00C70750" w:rsidP="00EE0330">
      <w:pPr>
        <w:ind w:right="-540"/>
        <w:jc w:val="both"/>
        <w:rPr>
          <w:rFonts w:cs="Arial"/>
          <w:szCs w:val="24"/>
          <w:lang w:val="sr-Latn-RS"/>
        </w:rPr>
      </w:pPr>
      <w:r w:rsidRPr="009816CE">
        <w:rPr>
          <w:rFonts w:cs="Arial"/>
          <w:szCs w:val="24"/>
          <w:lang w:val="sr-Latn-RS"/>
        </w:rPr>
        <w:t>Za</w:t>
      </w:r>
      <w:r w:rsidR="00FE6516" w:rsidRPr="009816CE">
        <w:rPr>
          <w:rFonts w:cs="Arial"/>
          <w:szCs w:val="24"/>
          <w:lang w:val="sr-Latn-RS"/>
        </w:rPr>
        <w:t xml:space="preserve">koniti izvori prihoda Koruptivića dolaze iz tri izvora, njegove plate u Ministarstvu zdravlja (24,000 Eur godišnje) </w:t>
      </w:r>
      <w:r w:rsidR="00B240DC" w:rsidRPr="009816CE">
        <w:rPr>
          <w:rFonts w:cs="Arial"/>
          <w:szCs w:val="24"/>
          <w:lang w:val="sr-Latn-RS"/>
        </w:rPr>
        <w:t>(</w:t>
      </w:r>
      <w:r w:rsidR="00FE6516" w:rsidRPr="00F42016">
        <w:rPr>
          <w:rFonts w:cs="Arial"/>
          <w:b/>
          <w:szCs w:val="24"/>
          <w:u w:val="single"/>
          <w:lang w:val="sr-Latn-RS"/>
        </w:rPr>
        <w:t>Dokaz</w:t>
      </w:r>
      <w:r w:rsidR="00F31BF9" w:rsidRPr="00F42016">
        <w:rPr>
          <w:rFonts w:cs="Arial"/>
          <w:b/>
          <w:szCs w:val="24"/>
          <w:u w:val="single"/>
          <w:lang w:val="sr-Latn-RS"/>
        </w:rPr>
        <w:t xml:space="preserve"> 39</w:t>
      </w:r>
      <w:r w:rsidR="00B240DC" w:rsidRPr="009816CE">
        <w:rPr>
          <w:rFonts w:cs="Arial"/>
          <w:szCs w:val="24"/>
          <w:lang w:val="sr-Latn-RS"/>
        </w:rPr>
        <w:t xml:space="preserve">), </w:t>
      </w:r>
      <w:r w:rsidR="00FE6516" w:rsidRPr="009816CE">
        <w:rPr>
          <w:rFonts w:cs="Arial"/>
          <w:szCs w:val="24"/>
          <w:lang w:val="sr-Latn-RS"/>
        </w:rPr>
        <w:t>kamat</w:t>
      </w:r>
      <w:r w:rsidR="0005033C" w:rsidRPr="009816CE">
        <w:rPr>
          <w:rFonts w:cs="Arial"/>
          <w:szCs w:val="24"/>
          <w:lang w:val="sr-Latn-RS"/>
        </w:rPr>
        <w:t>e</w:t>
      </w:r>
      <w:r w:rsidR="00FE6516" w:rsidRPr="009816CE">
        <w:rPr>
          <w:rFonts w:cs="Arial"/>
          <w:szCs w:val="24"/>
          <w:lang w:val="sr-Latn-RS"/>
        </w:rPr>
        <w:t xml:space="preserve"> od</w:t>
      </w:r>
      <w:r w:rsidR="00B240DC" w:rsidRPr="009816CE">
        <w:rPr>
          <w:rFonts w:cs="Arial"/>
          <w:szCs w:val="24"/>
          <w:lang w:val="sr-Latn-RS"/>
        </w:rPr>
        <w:t xml:space="preserve"> </w:t>
      </w:r>
      <w:r w:rsidR="000E4666" w:rsidRPr="009816CE">
        <w:rPr>
          <w:rFonts w:cs="Arial"/>
          <w:szCs w:val="24"/>
          <w:lang w:val="sr-Latn-RS"/>
        </w:rPr>
        <w:t>Jugo South</w:t>
      </w:r>
      <w:r w:rsidR="00B240DC" w:rsidRPr="009816CE">
        <w:rPr>
          <w:rFonts w:cs="Arial"/>
          <w:szCs w:val="24"/>
          <w:lang w:val="sr-Latn-RS"/>
        </w:rPr>
        <w:t xml:space="preserve"> </w:t>
      </w:r>
      <w:r w:rsidR="00FE6516" w:rsidRPr="009816CE">
        <w:rPr>
          <w:rFonts w:cs="Arial"/>
          <w:szCs w:val="24"/>
          <w:lang w:val="sr-Latn-RS"/>
        </w:rPr>
        <w:t>banke</w:t>
      </w:r>
      <w:r w:rsidR="00B240DC" w:rsidRPr="009816CE">
        <w:rPr>
          <w:rFonts w:cs="Arial"/>
          <w:szCs w:val="24"/>
          <w:lang w:val="sr-Latn-RS"/>
        </w:rPr>
        <w:t xml:space="preserve"> (</w:t>
      </w:r>
      <w:r w:rsidR="00FE6516" w:rsidRPr="00F42016">
        <w:rPr>
          <w:rFonts w:cs="Arial"/>
          <w:b/>
          <w:szCs w:val="24"/>
          <w:u w:val="single"/>
          <w:lang w:val="sr-Latn-RS"/>
        </w:rPr>
        <w:t>Dokaz</w:t>
      </w:r>
      <w:r w:rsidR="00F31BF9" w:rsidRPr="00F42016">
        <w:rPr>
          <w:rFonts w:cs="Arial"/>
          <w:b/>
          <w:szCs w:val="24"/>
          <w:u w:val="single"/>
          <w:lang w:val="sr-Latn-RS"/>
        </w:rPr>
        <w:t xml:space="preserve"> 40</w:t>
      </w:r>
      <w:r w:rsidR="00B240DC" w:rsidRPr="009816CE">
        <w:rPr>
          <w:rFonts w:cs="Arial"/>
          <w:szCs w:val="24"/>
          <w:lang w:val="sr-Latn-RS"/>
        </w:rPr>
        <w:t>)</w:t>
      </w:r>
      <w:r w:rsidR="00774597" w:rsidRPr="009816CE">
        <w:rPr>
          <w:rFonts w:cs="Arial"/>
          <w:szCs w:val="24"/>
          <w:lang w:val="sr-Latn-RS"/>
        </w:rPr>
        <w:t xml:space="preserve"> i </w:t>
      </w:r>
      <w:r w:rsidR="00FE6516" w:rsidRPr="009816CE">
        <w:rPr>
          <w:rFonts w:cs="Arial"/>
          <w:szCs w:val="24"/>
          <w:lang w:val="sr-Latn-RS"/>
        </w:rPr>
        <w:t>nasle</w:t>
      </w:r>
      <w:r w:rsidR="00892B13" w:rsidRPr="009816CE">
        <w:rPr>
          <w:rFonts w:cs="Arial"/>
          <w:szCs w:val="24"/>
          <w:lang w:val="sr-Latn-RS"/>
        </w:rPr>
        <w:t>dstv</w:t>
      </w:r>
      <w:r w:rsidR="0005033C" w:rsidRPr="009816CE">
        <w:rPr>
          <w:rFonts w:cs="Arial"/>
          <w:szCs w:val="24"/>
          <w:lang w:val="sr-Latn-RS"/>
        </w:rPr>
        <w:t>a</w:t>
      </w:r>
      <w:r w:rsidR="00B240DC" w:rsidRPr="009816CE">
        <w:rPr>
          <w:rFonts w:cs="Arial"/>
          <w:szCs w:val="24"/>
          <w:lang w:val="sr-Latn-RS"/>
        </w:rPr>
        <w:t xml:space="preserve"> 2015</w:t>
      </w:r>
      <w:r w:rsidR="00892B13" w:rsidRPr="009816CE">
        <w:rPr>
          <w:rFonts w:cs="Arial"/>
          <w:szCs w:val="24"/>
          <w:lang w:val="sr-Latn-RS"/>
        </w:rPr>
        <w:t>.</w:t>
      </w:r>
      <w:r w:rsidR="00E360ED">
        <w:rPr>
          <w:rFonts w:cs="Arial"/>
          <w:szCs w:val="24"/>
          <w:lang w:val="sr-Latn-RS"/>
        </w:rPr>
        <w:t xml:space="preserve"> </w:t>
      </w:r>
      <w:r w:rsidR="00892B13" w:rsidRPr="009816CE">
        <w:rPr>
          <w:rFonts w:cs="Arial"/>
          <w:szCs w:val="24"/>
          <w:lang w:val="sr-Latn-RS"/>
        </w:rPr>
        <w:t>godine u iznosu od 5,000 Eur</w:t>
      </w:r>
      <w:r w:rsidR="00BD3BE3" w:rsidRPr="009816CE">
        <w:rPr>
          <w:rFonts w:cs="Arial"/>
          <w:szCs w:val="24"/>
          <w:lang w:val="sr-Latn-RS"/>
        </w:rPr>
        <w:t xml:space="preserve">, </w:t>
      </w:r>
      <w:r w:rsidR="00B240DC" w:rsidRPr="009816CE">
        <w:rPr>
          <w:rFonts w:cs="Arial"/>
          <w:szCs w:val="24"/>
          <w:lang w:val="sr-Latn-RS"/>
        </w:rPr>
        <w:t>(</w:t>
      </w:r>
      <w:r w:rsidR="00892B13" w:rsidRPr="00F42016">
        <w:rPr>
          <w:rFonts w:cs="Arial"/>
          <w:b/>
          <w:szCs w:val="24"/>
          <w:u w:val="single"/>
          <w:lang w:val="sr-Latn-RS"/>
        </w:rPr>
        <w:t>Dokaz</w:t>
      </w:r>
      <w:r w:rsidR="00F31BF9" w:rsidRPr="00F42016">
        <w:rPr>
          <w:rFonts w:cs="Arial"/>
          <w:b/>
          <w:szCs w:val="24"/>
          <w:u w:val="single"/>
          <w:lang w:val="sr-Latn-RS"/>
        </w:rPr>
        <w:t xml:space="preserve"> 41</w:t>
      </w:r>
      <w:r w:rsidR="00B240DC" w:rsidRPr="009816CE">
        <w:rPr>
          <w:rFonts w:cs="Arial"/>
          <w:szCs w:val="24"/>
          <w:lang w:val="sr-Latn-RS"/>
        </w:rPr>
        <w:t xml:space="preserve">). </w:t>
      </w:r>
    </w:p>
    <w:p w14:paraId="5B0B48EA" w14:textId="6FAD9EF3" w:rsidR="005F1EF4" w:rsidRPr="009816CE" w:rsidRDefault="00CD2332" w:rsidP="00EE0330">
      <w:pPr>
        <w:ind w:right="-540"/>
        <w:jc w:val="both"/>
        <w:rPr>
          <w:rFonts w:cs="Arial"/>
          <w:szCs w:val="24"/>
          <w:lang w:val="sr-Latn-RS"/>
        </w:rPr>
      </w:pPr>
      <w:bookmarkStart w:id="14" w:name="_Hlk513462107"/>
      <w:r w:rsidRPr="009816CE">
        <w:rPr>
          <w:rFonts w:cs="Arial"/>
          <w:szCs w:val="24"/>
          <w:lang w:val="sr-Latn-RS"/>
        </w:rPr>
        <w:t>Tri transakcije koje se mogu direktno pratiti sa bankovnog računa Trade International doo do Dragana Koruptivića su sledeće:</w:t>
      </w:r>
      <w:r w:rsidR="004A65E2" w:rsidRPr="009816CE">
        <w:rPr>
          <w:rFonts w:cs="Arial"/>
          <w:szCs w:val="24"/>
          <w:lang w:val="sr-Latn-RS"/>
        </w:rPr>
        <w:t xml:space="preserve"> </w:t>
      </w:r>
      <w:r w:rsidR="005164D6" w:rsidRPr="009816CE">
        <w:rPr>
          <w:rFonts w:cs="Arial"/>
          <w:szCs w:val="24"/>
          <w:lang w:val="sr-Latn-RS"/>
        </w:rPr>
        <w:t xml:space="preserve"> </w:t>
      </w:r>
    </w:p>
    <w:p w14:paraId="2CE9731E" w14:textId="29878AFD" w:rsidR="00015561" w:rsidRPr="009816CE" w:rsidRDefault="00CD2332" w:rsidP="00EE0330">
      <w:pPr>
        <w:pStyle w:val="ListParagraph"/>
        <w:numPr>
          <w:ilvl w:val="0"/>
          <w:numId w:val="9"/>
        </w:numPr>
        <w:tabs>
          <w:tab w:val="left" w:pos="7395"/>
        </w:tabs>
        <w:spacing w:after="0" w:line="240" w:lineRule="auto"/>
        <w:ind w:right="-540"/>
        <w:jc w:val="both"/>
        <w:rPr>
          <w:rFonts w:cs="Arial"/>
          <w:szCs w:val="24"/>
          <w:lang w:val="sr-Latn-RS"/>
        </w:rPr>
      </w:pPr>
      <w:r w:rsidRPr="009816CE">
        <w:rPr>
          <w:rFonts w:cs="Arial"/>
          <w:szCs w:val="24"/>
          <w:lang w:val="sr-Latn-RS"/>
        </w:rPr>
        <w:t>28.</w:t>
      </w:r>
      <w:r w:rsidR="00E360ED">
        <w:rPr>
          <w:rFonts w:cs="Arial"/>
          <w:szCs w:val="24"/>
          <w:lang w:val="sr-Latn-RS"/>
        </w:rPr>
        <w:t>0</w:t>
      </w:r>
      <w:r w:rsidRPr="009816CE">
        <w:rPr>
          <w:rFonts w:cs="Arial"/>
          <w:szCs w:val="24"/>
          <w:lang w:val="sr-Latn-RS"/>
        </w:rPr>
        <w:t>6.</w:t>
      </w:r>
      <w:r w:rsidR="004A65E2" w:rsidRPr="009816CE">
        <w:rPr>
          <w:rFonts w:cs="Arial"/>
          <w:szCs w:val="24"/>
          <w:lang w:val="sr-Latn-RS"/>
        </w:rPr>
        <w:t>2014</w:t>
      </w:r>
      <w:r w:rsidRPr="009816CE">
        <w:rPr>
          <w:rFonts w:cs="Arial"/>
          <w:szCs w:val="24"/>
          <w:lang w:val="sr-Latn-RS"/>
        </w:rPr>
        <w:t>. je</w:t>
      </w:r>
      <w:r w:rsidR="004A65E2" w:rsidRPr="009816CE">
        <w:rPr>
          <w:rFonts w:cs="Arial"/>
          <w:b/>
          <w:szCs w:val="24"/>
          <w:lang w:val="sr-Latn-RS"/>
        </w:rPr>
        <w:t xml:space="preserve"> 40,000</w:t>
      </w:r>
      <w:r w:rsidRPr="009816CE">
        <w:rPr>
          <w:rFonts w:cs="Arial"/>
          <w:b/>
          <w:szCs w:val="24"/>
          <w:lang w:val="sr-Latn-RS"/>
        </w:rPr>
        <w:t xml:space="preserve"> Eur</w:t>
      </w:r>
      <w:r w:rsidR="004A65E2" w:rsidRPr="009816CE">
        <w:rPr>
          <w:rFonts w:cs="Arial"/>
          <w:b/>
          <w:szCs w:val="24"/>
          <w:lang w:val="sr-Latn-RS"/>
        </w:rPr>
        <w:t xml:space="preserve"> </w:t>
      </w:r>
      <w:r w:rsidR="00983FEA" w:rsidRPr="009816CE">
        <w:rPr>
          <w:rFonts w:cs="Arial"/>
          <w:szCs w:val="24"/>
          <w:lang w:val="sr-Latn-RS"/>
        </w:rPr>
        <w:t>prebačeno sa računa</w:t>
      </w:r>
      <w:r w:rsidR="004A65E2" w:rsidRPr="009816CE">
        <w:rPr>
          <w:rFonts w:cs="Arial"/>
          <w:szCs w:val="24"/>
          <w:lang w:val="sr-Latn-RS"/>
        </w:rPr>
        <w:t xml:space="preserve"> Trade International doo </w:t>
      </w:r>
      <w:r w:rsidR="00983FEA" w:rsidRPr="009816CE">
        <w:rPr>
          <w:rFonts w:cs="Arial"/>
          <w:szCs w:val="24"/>
          <w:lang w:val="sr-Latn-RS"/>
        </w:rPr>
        <w:t xml:space="preserve">na bankovni račun Koruptivića kod </w:t>
      </w:r>
      <w:r w:rsidR="0092061F" w:rsidRPr="009816CE">
        <w:rPr>
          <w:rFonts w:cs="Arial"/>
          <w:szCs w:val="24"/>
          <w:lang w:val="sr-Latn-RS"/>
        </w:rPr>
        <w:t xml:space="preserve">Jugo-South </w:t>
      </w:r>
      <w:r w:rsidR="00983FEA" w:rsidRPr="009816CE">
        <w:rPr>
          <w:rFonts w:cs="Arial"/>
          <w:szCs w:val="24"/>
          <w:lang w:val="sr-Latn-RS"/>
        </w:rPr>
        <w:t>banke</w:t>
      </w:r>
      <w:r w:rsidR="0092061F" w:rsidRPr="009816CE">
        <w:rPr>
          <w:rFonts w:cs="Arial"/>
          <w:szCs w:val="24"/>
          <w:lang w:val="sr-Latn-RS"/>
        </w:rPr>
        <w:t xml:space="preserve">, </w:t>
      </w:r>
      <w:r w:rsidR="00983FEA" w:rsidRPr="009816CE">
        <w:rPr>
          <w:rFonts w:cs="Arial"/>
          <w:szCs w:val="24"/>
          <w:lang w:val="sr-Latn-RS"/>
        </w:rPr>
        <w:t>račun</w:t>
      </w:r>
      <w:r w:rsidR="0092061F" w:rsidRPr="009816CE">
        <w:rPr>
          <w:rFonts w:cs="Arial"/>
          <w:szCs w:val="24"/>
          <w:lang w:val="sr-Latn-RS"/>
        </w:rPr>
        <w:t xml:space="preserve"> # 12345</w:t>
      </w:r>
      <w:r w:rsidR="00015561" w:rsidRPr="009816CE">
        <w:rPr>
          <w:rFonts w:cs="Arial"/>
          <w:szCs w:val="24"/>
          <w:lang w:val="sr-Latn-RS"/>
        </w:rPr>
        <w:t xml:space="preserve"> (</w:t>
      </w:r>
      <w:r w:rsidR="00983FEA" w:rsidRPr="00F42016">
        <w:rPr>
          <w:rFonts w:cs="Arial"/>
          <w:b/>
          <w:szCs w:val="24"/>
          <w:u w:val="single"/>
          <w:lang w:val="sr-Latn-RS"/>
        </w:rPr>
        <w:t>Dokaz</w:t>
      </w:r>
      <w:r w:rsidR="00F31BF9" w:rsidRPr="00F42016">
        <w:rPr>
          <w:rFonts w:cs="Arial"/>
          <w:b/>
          <w:szCs w:val="24"/>
          <w:u w:val="single"/>
          <w:lang w:val="sr-Latn-RS"/>
        </w:rPr>
        <w:t xml:space="preserve"> 42</w:t>
      </w:r>
      <w:r w:rsidR="00015561" w:rsidRPr="009816CE">
        <w:rPr>
          <w:rFonts w:cs="Arial"/>
          <w:szCs w:val="24"/>
          <w:lang w:val="sr-Latn-RS"/>
        </w:rPr>
        <w:t>).</w:t>
      </w:r>
      <w:r w:rsidR="0092061F" w:rsidRPr="009816CE">
        <w:rPr>
          <w:rFonts w:cs="Arial"/>
          <w:szCs w:val="24"/>
          <w:lang w:val="sr-Latn-RS"/>
        </w:rPr>
        <w:t xml:space="preserve"> </w:t>
      </w:r>
      <w:r w:rsidR="00AF6298" w:rsidRPr="009816CE">
        <w:rPr>
          <w:rFonts w:cs="Arial"/>
          <w:szCs w:val="24"/>
          <w:lang w:val="sr-Latn-RS"/>
        </w:rPr>
        <w:t xml:space="preserve">Istog dana je 40,000 Eur prebačeno sa Koruptivićevog Jugo-South računa na bankovni račun </w:t>
      </w:r>
      <w:r w:rsidR="004A65E2" w:rsidRPr="009816CE">
        <w:rPr>
          <w:rFonts w:cs="Arial"/>
          <w:b/>
          <w:szCs w:val="24"/>
          <w:lang w:val="sr-Latn-RS"/>
        </w:rPr>
        <w:t>ABA</w:t>
      </w:r>
      <w:r w:rsidR="0092061F" w:rsidRPr="009816CE">
        <w:rPr>
          <w:rFonts w:cs="Arial"/>
          <w:b/>
          <w:szCs w:val="24"/>
          <w:lang w:val="sr-Latn-RS"/>
        </w:rPr>
        <w:t xml:space="preserve"> Auto Sales</w:t>
      </w:r>
      <w:r w:rsidR="0092061F" w:rsidRPr="009816CE">
        <w:rPr>
          <w:rFonts w:cs="Arial"/>
          <w:szCs w:val="24"/>
          <w:lang w:val="sr-Latn-RS"/>
        </w:rPr>
        <w:t xml:space="preserve"> </w:t>
      </w:r>
      <w:r w:rsidR="00AF6298" w:rsidRPr="009816CE">
        <w:rPr>
          <w:rFonts w:cs="Arial"/>
          <w:szCs w:val="24"/>
          <w:lang w:val="sr-Latn-RS"/>
        </w:rPr>
        <w:t xml:space="preserve">u </w:t>
      </w:r>
      <w:r w:rsidR="002A45D1">
        <w:rPr>
          <w:rFonts w:cs="Arial"/>
          <w:szCs w:val="24"/>
          <w:lang w:val="sr-Latn-RS"/>
        </w:rPr>
        <w:t>Banja Luka</w:t>
      </w:r>
      <w:r w:rsidR="00015561" w:rsidRPr="009816CE">
        <w:rPr>
          <w:rFonts w:cs="Arial"/>
          <w:szCs w:val="24"/>
          <w:lang w:val="sr-Latn-RS"/>
        </w:rPr>
        <w:t xml:space="preserve"> (</w:t>
      </w:r>
      <w:r w:rsidR="00FC3B04" w:rsidRPr="00F42016">
        <w:rPr>
          <w:rFonts w:cs="Arial"/>
          <w:b/>
          <w:szCs w:val="24"/>
          <w:u w:val="single"/>
          <w:lang w:val="sr-Latn-RS"/>
        </w:rPr>
        <w:t>Dokaz</w:t>
      </w:r>
      <w:r w:rsidR="00F31BF9" w:rsidRPr="00F42016">
        <w:rPr>
          <w:rFonts w:cs="Arial"/>
          <w:b/>
          <w:szCs w:val="24"/>
          <w:u w:val="single"/>
          <w:lang w:val="sr-Latn-RS"/>
        </w:rPr>
        <w:t xml:space="preserve"> 43</w:t>
      </w:r>
      <w:r w:rsidR="00015561" w:rsidRPr="009816CE">
        <w:rPr>
          <w:rFonts w:cs="Arial"/>
          <w:szCs w:val="24"/>
          <w:lang w:val="sr-Latn-RS"/>
        </w:rPr>
        <w:t>).</w:t>
      </w:r>
      <w:r w:rsidR="0092061F" w:rsidRPr="009816CE">
        <w:rPr>
          <w:rFonts w:cs="Arial"/>
          <w:szCs w:val="24"/>
          <w:lang w:val="sr-Latn-RS"/>
        </w:rPr>
        <w:t xml:space="preserve">  </w:t>
      </w:r>
      <w:r w:rsidR="009620F1" w:rsidRPr="009816CE">
        <w:rPr>
          <w:rFonts w:cs="Arial"/>
          <w:szCs w:val="24"/>
          <w:lang w:val="sr-Latn-RS"/>
        </w:rPr>
        <w:t>Faktura</w:t>
      </w:r>
      <w:r w:rsidR="0092061F" w:rsidRPr="009816CE">
        <w:rPr>
          <w:rFonts w:cs="Arial"/>
          <w:szCs w:val="24"/>
          <w:lang w:val="sr-Latn-RS"/>
        </w:rPr>
        <w:t xml:space="preserve"> ABA Auto Sales</w:t>
      </w:r>
      <w:r w:rsidR="009620F1" w:rsidRPr="009816CE">
        <w:rPr>
          <w:rFonts w:cs="Arial"/>
          <w:szCs w:val="24"/>
          <w:lang w:val="sr-Latn-RS"/>
        </w:rPr>
        <w:t xml:space="preserve"> prikazuje da je 28.6.</w:t>
      </w:r>
      <w:r w:rsidR="00B36229" w:rsidRPr="009816CE">
        <w:rPr>
          <w:rFonts w:cs="Arial"/>
          <w:szCs w:val="24"/>
          <w:lang w:val="sr-Latn-RS"/>
        </w:rPr>
        <w:t>2014.</w:t>
      </w:r>
      <w:r w:rsidR="00557B77" w:rsidRPr="009816CE">
        <w:rPr>
          <w:rFonts w:cs="Arial"/>
          <w:szCs w:val="24"/>
          <w:lang w:val="sr-Latn-RS"/>
        </w:rPr>
        <w:t xml:space="preserve"> </w:t>
      </w:r>
      <w:r w:rsidR="00B36229" w:rsidRPr="009816CE">
        <w:rPr>
          <w:rFonts w:cs="Arial"/>
          <w:szCs w:val="24"/>
          <w:lang w:val="sr-Latn-RS"/>
        </w:rPr>
        <w:t xml:space="preserve">Koruptivić kupio polovni automobil za 51,000 Eur </w:t>
      </w:r>
      <w:r w:rsidR="00015561" w:rsidRPr="009816CE">
        <w:rPr>
          <w:rFonts w:cs="Arial"/>
          <w:szCs w:val="24"/>
          <w:lang w:val="sr-Latn-RS"/>
        </w:rPr>
        <w:t>(</w:t>
      </w:r>
      <w:r w:rsidR="00B36229" w:rsidRPr="00F42016">
        <w:rPr>
          <w:rFonts w:cs="Arial"/>
          <w:b/>
          <w:szCs w:val="24"/>
          <w:u w:val="single"/>
          <w:lang w:val="sr-Latn-RS"/>
        </w:rPr>
        <w:t>Dokaz</w:t>
      </w:r>
      <w:r w:rsidR="00F31BF9" w:rsidRPr="00F42016">
        <w:rPr>
          <w:rFonts w:cs="Arial"/>
          <w:b/>
          <w:szCs w:val="24"/>
          <w:u w:val="single"/>
          <w:lang w:val="sr-Latn-RS"/>
        </w:rPr>
        <w:t xml:space="preserve"> 44</w:t>
      </w:r>
      <w:r w:rsidR="00015561" w:rsidRPr="009816CE">
        <w:rPr>
          <w:rFonts w:cs="Arial"/>
          <w:szCs w:val="24"/>
          <w:lang w:val="sr-Latn-RS"/>
        </w:rPr>
        <w:t xml:space="preserve">). </w:t>
      </w:r>
      <w:r w:rsidR="00DF3622" w:rsidRPr="009816CE">
        <w:rPr>
          <w:rFonts w:cs="Arial"/>
          <w:szCs w:val="24"/>
          <w:lang w:val="sr-Latn-RS"/>
        </w:rPr>
        <w:t xml:space="preserve"> </w:t>
      </w:r>
      <w:r w:rsidR="00B36229" w:rsidRPr="009816CE">
        <w:rPr>
          <w:rFonts w:cs="Arial"/>
          <w:szCs w:val="24"/>
          <w:lang w:val="sr-Latn-RS"/>
        </w:rPr>
        <w:t xml:space="preserve">Faktura prikazuje transfer od 40,000 Eur sa bankovnog računa Koruptivića, a razlika od 11,000 Eur je isplaćena u gotovini. Najverovatniji izvor gotovine se može objasniti </w:t>
      </w:r>
      <w:r w:rsidR="00CF239C" w:rsidRPr="009816CE">
        <w:rPr>
          <w:rFonts w:cs="Arial"/>
          <w:szCs w:val="24"/>
          <w:lang w:val="sr-Latn-RS"/>
        </w:rPr>
        <w:t>evidencijom korišćenja sefa od strane Koruptivi</w:t>
      </w:r>
      <w:r w:rsidR="00E8081B">
        <w:rPr>
          <w:rFonts w:cs="Arial"/>
          <w:szCs w:val="24"/>
          <w:lang w:val="sr-Latn-RS"/>
        </w:rPr>
        <w:t>ć</w:t>
      </w:r>
      <w:r w:rsidR="00CF239C" w:rsidRPr="009816CE">
        <w:rPr>
          <w:rFonts w:cs="Arial"/>
          <w:szCs w:val="24"/>
          <w:lang w:val="sr-Latn-RS"/>
        </w:rPr>
        <w:t xml:space="preserve">a istog dana u </w:t>
      </w:r>
      <w:r w:rsidR="00015561" w:rsidRPr="009816CE">
        <w:rPr>
          <w:rFonts w:cs="Arial"/>
          <w:szCs w:val="24"/>
          <w:lang w:val="sr-Latn-RS"/>
        </w:rPr>
        <w:t>0945 (</w:t>
      </w:r>
      <w:r w:rsidR="00CF239C" w:rsidRPr="00F42016">
        <w:rPr>
          <w:rFonts w:cs="Arial"/>
          <w:b/>
          <w:szCs w:val="24"/>
          <w:u w:val="single"/>
          <w:lang w:val="sr-Latn-RS"/>
        </w:rPr>
        <w:t>Dokaz</w:t>
      </w:r>
      <w:r w:rsidR="00F31BF9" w:rsidRPr="00F42016">
        <w:rPr>
          <w:rFonts w:cs="Arial"/>
          <w:b/>
          <w:szCs w:val="24"/>
          <w:u w:val="single"/>
          <w:lang w:val="sr-Latn-RS"/>
        </w:rPr>
        <w:t xml:space="preserve"> 45</w:t>
      </w:r>
      <w:r w:rsidR="00015561" w:rsidRPr="009816CE">
        <w:rPr>
          <w:rFonts w:cs="Arial"/>
          <w:szCs w:val="24"/>
          <w:lang w:val="sr-Latn-RS"/>
        </w:rPr>
        <w:t>).</w:t>
      </w:r>
    </w:p>
    <w:p w14:paraId="276DBB8E" w14:textId="77777777" w:rsidR="00015561" w:rsidRPr="009816CE" w:rsidRDefault="00015561" w:rsidP="00EE0330">
      <w:pPr>
        <w:pStyle w:val="ListParagraph"/>
        <w:tabs>
          <w:tab w:val="left" w:pos="7395"/>
        </w:tabs>
        <w:spacing w:after="0" w:line="240" w:lineRule="auto"/>
        <w:ind w:right="-540"/>
        <w:jc w:val="both"/>
        <w:rPr>
          <w:rFonts w:cs="Arial"/>
          <w:szCs w:val="24"/>
          <w:lang w:val="sr-Latn-RS"/>
        </w:rPr>
      </w:pPr>
    </w:p>
    <w:p w14:paraId="3BA9C976" w14:textId="4D0AC022" w:rsidR="00015561" w:rsidRPr="009816CE" w:rsidRDefault="00E8081B" w:rsidP="00EE0330">
      <w:pPr>
        <w:pStyle w:val="ListParagraph"/>
        <w:numPr>
          <w:ilvl w:val="0"/>
          <w:numId w:val="9"/>
        </w:numPr>
        <w:tabs>
          <w:tab w:val="left" w:pos="7395"/>
        </w:tabs>
        <w:spacing w:after="0" w:line="240" w:lineRule="auto"/>
        <w:ind w:right="-540"/>
        <w:jc w:val="both"/>
        <w:rPr>
          <w:rFonts w:cs="Arial"/>
          <w:szCs w:val="24"/>
          <w:lang w:val="sr-Latn-RS"/>
        </w:rPr>
      </w:pPr>
      <w:r>
        <w:rPr>
          <w:rFonts w:cs="Arial"/>
          <w:szCs w:val="24"/>
          <w:lang w:val="sr-Latn-RS"/>
        </w:rPr>
        <w:t>0</w:t>
      </w:r>
      <w:r w:rsidR="00CF239C" w:rsidRPr="009816CE">
        <w:rPr>
          <w:rFonts w:cs="Arial"/>
          <w:szCs w:val="24"/>
          <w:lang w:val="sr-Latn-RS"/>
        </w:rPr>
        <w:t>9.11.</w:t>
      </w:r>
      <w:r w:rsidR="00015561" w:rsidRPr="009816CE">
        <w:rPr>
          <w:rFonts w:cs="Arial"/>
          <w:szCs w:val="24"/>
          <w:lang w:val="sr-Latn-RS"/>
        </w:rPr>
        <w:t>2015</w:t>
      </w:r>
      <w:r w:rsidR="00CF239C" w:rsidRPr="009816CE">
        <w:rPr>
          <w:rFonts w:cs="Arial"/>
          <w:szCs w:val="24"/>
          <w:lang w:val="sr-Latn-RS"/>
        </w:rPr>
        <w:t xml:space="preserve">. godine je Koruptivić kupio kuću od </w:t>
      </w:r>
      <w:r w:rsidR="00CF239C" w:rsidRPr="009816CE">
        <w:rPr>
          <w:rFonts w:cs="Arial"/>
          <w:b/>
          <w:szCs w:val="24"/>
          <w:lang w:val="sr-Latn-RS"/>
        </w:rPr>
        <w:t>Sergeja Sedorova</w:t>
      </w:r>
      <w:r w:rsidR="00CF239C" w:rsidRPr="009816CE">
        <w:rPr>
          <w:rFonts w:cs="Arial"/>
          <w:szCs w:val="24"/>
          <w:lang w:val="sr-Latn-RS"/>
        </w:rPr>
        <w:t xml:space="preserve"> za 300,000 Eur </w:t>
      </w:r>
      <w:r w:rsidR="002D2100" w:rsidRPr="009816CE">
        <w:rPr>
          <w:rFonts w:cs="Arial"/>
          <w:szCs w:val="24"/>
          <w:lang w:val="sr-Latn-RS"/>
        </w:rPr>
        <w:t>(</w:t>
      </w:r>
      <w:r w:rsidR="00515453" w:rsidRPr="00F42016">
        <w:rPr>
          <w:rFonts w:cs="Arial"/>
          <w:b/>
          <w:szCs w:val="24"/>
          <w:u w:val="single"/>
          <w:lang w:val="sr-Latn-RS"/>
        </w:rPr>
        <w:t>Dokaz</w:t>
      </w:r>
      <w:r w:rsidR="00F31BF9" w:rsidRPr="00F42016">
        <w:rPr>
          <w:rFonts w:cs="Arial"/>
          <w:b/>
          <w:szCs w:val="24"/>
          <w:u w:val="single"/>
          <w:lang w:val="sr-Latn-RS"/>
        </w:rPr>
        <w:t xml:space="preserve"> 46-48</w:t>
      </w:r>
      <w:r w:rsidR="002D2100" w:rsidRPr="009816CE">
        <w:rPr>
          <w:rFonts w:cs="Arial"/>
          <w:szCs w:val="24"/>
          <w:lang w:val="sr-Latn-RS"/>
        </w:rPr>
        <w:t xml:space="preserve">).  </w:t>
      </w:r>
      <w:r w:rsidR="00515453" w:rsidRPr="009816CE">
        <w:rPr>
          <w:rFonts w:cs="Arial"/>
          <w:szCs w:val="24"/>
          <w:lang w:val="sr-Latn-RS"/>
        </w:rPr>
        <w:t>Koruptivić je platio kroz dve transakcije</w:t>
      </w:r>
      <w:r w:rsidR="002D2100" w:rsidRPr="009816CE">
        <w:rPr>
          <w:rFonts w:cs="Arial"/>
          <w:szCs w:val="24"/>
          <w:lang w:val="sr-Latn-RS"/>
        </w:rPr>
        <w:t xml:space="preserve">; </w:t>
      </w:r>
      <w:r w:rsidR="00015561" w:rsidRPr="009816CE">
        <w:rPr>
          <w:rFonts w:cs="Arial"/>
          <w:szCs w:val="24"/>
          <w:lang w:val="sr-Latn-RS"/>
        </w:rPr>
        <w:t>150,000</w:t>
      </w:r>
      <w:r w:rsidR="00515453" w:rsidRPr="009816CE">
        <w:rPr>
          <w:rFonts w:cs="Arial"/>
          <w:szCs w:val="24"/>
          <w:lang w:val="sr-Latn-RS"/>
        </w:rPr>
        <w:t xml:space="preserve"> Eur je isplaćeno bankovnim transferom sa računa </w:t>
      </w:r>
      <w:r w:rsidR="002D2100" w:rsidRPr="009816CE">
        <w:rPr>
          <w:rFonts w:cs="Arial"/>
          <w:b/>
          <w:szCs w:val="24"/>
          <w:lang w:val="sr-Latn-RS"/>
        </w:rPr>
        <w:t>Trade International doo</w:t>
      </w:r>
      <w:r w:rsidR="002D2100" w:rsidRPr="009816CE">
        <w:rPr>
          <w:rFonts w:cs="Arial"/>
          <w:szCs w:val="24"/>
          <w:lang w:val="sr-Latn-RS"/>
        </w:rPr>
        <w:t xml:space="preserve">, </w:t>
      </w:r>
      <w:r w:rsidR="00515453" w:rsidRPr="009816CE">
        <w:rPr>
          <w:rFonts w:cs="Arial"/>
          <w:szCs w:val="24"/>
          <w:lang w:val="sr-Latn-RS"/>
        </w:rPr>
        <w:t>račun</w:t>
      </w:r>
      <w:r w:rsidR="002D2100" w:rsidRPr="009816CE">
        <w:rPr>
          <w:rFonts w:cs="Arial"/>
          <w:szCs w:val="24"/>
          <w:lang w:val="sr-Latn-RS"/>
        </w:rPr>
        <w:t xml:space="preserve"> # 71-068722, </w:t>
      </w:r>
      <w:r w:rsidR="00515453" w:rsidRPr="009816CE">
        <w:rPr>
          <w:rFonts w:cs="Arial"/>
          <w:szCs w:val="24"/>
          <w:lang w:val="sr-Latn-RS"/>
        </w:rPr>
        <w:t>kod</w:t>
      </w:r>
      <w:r w:rsidR="002D2100" w:rsidRPr="009816CE">
        <w:rPr>
          <w:rFonts w:cs="Arial"/>
          <w:szCs w:val="24"/>
          <w:lang w:val="sr-Latn-RS"/>
        </w:rPr>
        <w:t xml:space="preserve"> R-Bank, </w:t>
      </w:r>
      <w:r w:rsidR="002A45D1">
        <w:rPr>
          <w:rFonts w:cs="Arial"/>
          <w:szCs w:val="24"/>
          <w:lang w:val="sr-Latn-RS"/>
        </w:rPr>
        <w:t>Banja Luka</w:t>
      </w:r>
      <w:r w:rsidR="002D2100" w:rsidRPr="009816CE">
        <w:rPr>
          <w:rFonts w:cs="Arial"/>
          <w:szCs w:val="24"/>
          <w:lang w:val="sr-Latn-RS"/>
        </w:rPr>
        <w:t xml:space="preserve"> (</w:t>
      </w:r>
      <w:r w:rsidR="00515453" w:rsidRPr="00F42016">
        <w:rPr>
          <w:rFonts w:cs="Arial"/>
          <w:b/>
          <w:szCs w:val="24"/>
          <w:u w:val="single"/>
          <w:lang w:val="sr-Latn-RS"/>
        </w:rPr>
        <w:t>Dokaz</w:t>
      </w:r>
      <w:r w:rsidR="00F31BF9" w:rsidRPr="00F42016">
        <w:rPr>
          <w:rFonts w:cs="Arial"/>
          <w:b/>
          <w:szCs w:val="24"/>
          <w:u w:val="single"/>
          <w:lang w:val="sr-Latn-RS"/>
        </w:rPr>
        <w:t xml:space="preserve"> 49</w:t>
      </w:r>
      <w:r w:rsidR="002D2100" w:rsidRPr="009816CE">
        <w:rPr>
          <w:rFonts w:cs="Arial"/>
          <w:szCs w:val="24"/>
          <w:lang w:val="sr-Latn-RS"/>
        </w:rPr>
        <w:t>),</w:t>
      </w:r>
      <w:r w:rsidR="00015561" w:rsidRPr="009816CE">
        <w:rPr>
          <w:rFonts w:cs="Arial"/>
          <w:szCs w:val="24"/>
          <w:lang w:val="sr-Latn-RS"/>
        </w:rPr>
        <w:t xml:space="preserve"> </w:t>
      </w:r>
      <w:r w:rsidR="00F31294" w:rsidRPr="009816CE">
        <w:rPr>
          <w:rFonts w:cs="Arial"/>
          <w:szCs w:val="24"/>
          <w:lang w:val="sr-Latn-RS"/>
        </w:rPr>
        <w:t xml:space="preserve">a </w:t>
      </w:r>
      <w:r w:rsidR="00015561" w:rsidRPr="009816CE">
        <w:rPr>
          <w:rFonts w:cs="Arial"/>
          <w:szCs w:val="24"/>
          <w:lang w:val="sr-Latn-RS"/>
        </w:rPr>
        <w:t>150,000</w:t>
      </w:r>
      <w:r w:rsidR="00F31294" w:rsidRPr="009816CE">
        <w:rPr>
          <w:rFonts w:cs="Arial"/>
          <w:szCs w:val="24"/>
          <w:lang w:val="sr-Latn-RS"/>
        </w:rPr>
        <w:t xml:space="preserve"> Eur iz hipotekarnog kredita kod </w:t>
      </w:r>
      <w:r w:rsidR="002D2100" w:rsidRPr="009816CE">
        <w:rPr>
          <w:rFonts w:cs="Arial"/>
          <w:b/>
          <w:szCs w:val="24"/>
          <w:lang w:val="sr-Latn-RS"/>
        </w:rPr>
        <w:t>NK Bank</w:t>
      </w:r>
      <w:r w:rsidR="00F31294" w:rsidRPr="009816CE">
        <w:rPr>
          <w:rFonts w:cs="Arial"/>
          <w:b/>
          <w:szCs w:val="24"/>
          <w:lang w:val="sr-Latn-RS"/>
        </w:rPr>
        <w:t>e</w:t>
      </w:r>
      <w:r w:rsidR="002D2100" w:rsidRPr="009816CE">
        <w:rPr>
          <w:rFonts w:cs="Arial"/>
          <w:szCs w:val="24"/>
          <w:lang w:val="sr-Latn-RS"/>
        </w:rPr>
        <w:t xml:space="preserve"> (</w:t>
      </w:r>
      <w:r w:rsidR="00F31294" w:rsidRPr="00F42016">
        <w:rPr>
          <w:rFonts w:cs="Arial"/>
          <w:b/>
          <w:szCs w:val="24"/>
          <w:u w:val="single"/>
          <w:lang w:val="sr-Latn-RS"/>
        </w:rPr>
        <w:t>Dokaz</w:t>
      </w:r>
      <w:r w:rsidR="00F31BF9" w:rsidRPr="00F42016">
        <w:rPr>
          <w:rFonts w:cs="Arial"/>
          <w:b/>
          <w:szCs w:val="24"/>
          <w:u w:val="single"/>
          <w:lang w:val="sr-Latn-RS"/>
        </w:rPr>
        <w:t xml:space="preserve"> 50</w:t>
      </w:r>
      <w:r w:rsidR="002D2100" w:rsidRPr="009816CE">
        <w:rPr>
          <w:rFonts w:cs="Arial"/>
          <w:szCs w:val="24"/>
          <w:lang w:val="sr-Latn-RS"/>
        </w:rPr>
        <w:t>).</w:t>
      </w:r>
      <w:r w:rsidR="002D2100" w:rsidRPr="009816CE">
        <w:rPr>
          <w:rFonts w:cs="Arial"/>
          <w:b/>
          <w:szCs w:val="24"/>
          <w:lang w:val="sr-Latn-RS"/>
        </w:rPr>
        <w:t xml:space="preserve"> </w:t>
      </w:r>
    </w:p>
    <w:p w14:paraId="630BFF23" w14:textId="77777777" w:rsidR="002D2100" w:rsidRPr="009816CE" w:rsidRDefault="002D2100" w:rsidP="00EE0330">
      <w:pPr>
        <w:pStyle w:val="ListParagraph"/>
        <w:jc w:val="both"/>
        <w:rPr>
          <w:rFonts w:cs="Arial"/>
          <w:szCs w:val="24"/>
          <w:lang w:val="sr-Latn-RS"/>
        </w:rPr>
      </w:pPr>
    </w:p>
    <w:p w14:paraId="59F2DF9A" w14:textId="52CDA3CB" w:rsidR="002D2100" w:rsidRPr="009816CE" w:rsidRDefault="00332AA8" w:rsidP="00EE0330">
      <w:pPr>
        <w:pStyle w:val="ListParagraph"/>
        <w:numPr>
          <w:ilvl w:val="0"/>
          <w:numId w:val="9"/>
        </w:numPr>
        <w:spacing w:after="0" w:line="240" w:lineRule="auto"/>
        <w:jc w:val="both"/>
        <w:rPr>
          <w:rFonts w:cs="Arial"/>
          <w:bCs/>
          <w:szCs w:val="24"/>
          <w:lang w:val="sr-Latn-RS"/>
        </w:rPr>
      </w:pPr>
      <w:r w:rsidRPr="009816CE">
        <w:rPr>
          <w:rFonts w:cs="Arial"/>
          <w:bCs/>
          <w:szCs w:val="24"/>
          <w:lang w:val="sr-Latn-RS"/>
        </w:rPr>
        <w:lastRenderedPageBreak/>
        <w:t>15.12.</w:t>
      </w:r>
      <w:r w:rsidR="002D2100" w:rsidRPr="009816CE">
        <w:rPr>
          <w:rFonts w:cs="Arial"/>
          <w:bCs/>
          <w:szCs w:val="24"/>
          <w:lang w:val="sr-Latn-RS"/>
        </w:rPr>
        <w:t>2015</w:t>
      </w:r>
      <w:r w:rsidRPr="009816CE">
        <w:rPr>
          <w:rFonts w:cs="Arial"/>
          <w:bCs/>
          <w:szCs w:val="24"/>
          <w:lang w:val="sr-Latn-RS"/>
        </w:rPr>
        <w:t xml:space="preserve">, Dragan Koruptivić je kupio novi </w:t>
      </w:r>
      <w:r w:rsidR="007E22E3" w:rsidRPr="009816CE">
        <w:rPr>
          <w:rFonts w:cs="Arial"/>
          <w:bCs/>
          <w:szCs w:val="24"/>
          <w:lang w:val="sr-Latn-RS"/>
        </w:rPr>
        <w:t xml:space="preserve">Mercedes Benz 190 E </w:t>
      </w:r>
      <w:r w:rsidR="009A77DE" w:rsidRPr="009816CE">
        <w:rPr>
          <w:rFonts w:cs="Arial"/>
          <w:bCs/>
          <w:szCs w:val="24"/>
          <w:lang w:val="sr-Latn-RS"/>
        </w:rPr>
        <w:t>od</w:t>
      </w:r>
      <w:r w:rsidR="007E22E3" w:rsidRPr="009816CE">
        <w:rPr>
          <w:rFonts w:cs="Arial"/>
          <w:bCs/>
          <w:szCs w:val="24"/>
          <w:lang w:val="sr-Latn-RS"/>
        </w:rPr>
        <w:t xml:space="preserve"> </w:t>
      </w:r>
      <w:r w:rsidR="007E22E3" w:rsidRPr="009816CE">
        <w:rPr>
          <w:rFonts w:cs="Arial"/>
          <w:b/>
          <w:bCs/>
          <w:szCs w:val="24"/>
          <w:lang w:val="sr-Latn-RS"/>
        </w:rPr>
        <w:t>Mercedes Benz, Belgrade</w:t>
      </w:r>
      <w:r w:rsidR="007E22E3" w:rsidRPr="009816CE">
        <w:rPr>
          <w:rFonts w:cs="Arial"/>
          <w:bCs/>
          <w:szCs w:val="24"/>
          <w:lang w:val="sr-Latn-RS"/>
        </w:rPr>
        <w:t xml:space="preserve"> </w:t>
      </w:r>
      <w:r w:rsidR="009A77DE" w:rsidRPr="009816CE">
        <w:rPr>
          <w:rFonts w:cs="Arial"/>
          <w:bCs/>
          <w:szCs w:val="24"/>
          <w:lang w:val="sr-Latn-RS"/>
        </w:rPr>
        <w:t xml:space="preserve">za ukupno </w:t>
      </w:r>
      <w:r w:rsidR="002D2100" w:rsidRPr="009816CE">
        <w:rPr>
          <w:rFonts w:cs="Arial"/>
          <w:bCs/>
          <w:szCs w:val="24"/>
          <w:lang w:val="sr-Latn-RS"/>
        </w:rPr>
        <w:t>100,000</w:t>
      </w:r>
      <w:r w:rsidR="009A77DE" w:rsidRPr="009816CE">
        <w:rPr>
          <w:rFonts w:cs="Arial"/>
          <w:bCs/>
          <w:szCs w:val="24"/>
          <w:lang w:val="sr-Latn-RS"/>
        </w:rPr>
        <w:t xml:space="preserve"> Eur</w:t>
      </w:r>
      <w:r w:rsidR="006D509A" w:rsidRPr="009816CE">
        <w:rPr>
          <w:rFonts w:cs="Arial"/>
          <w:bCs/>
          <w:szCs w:val="24"/>
          <w:lang w:val="sr-Latn-RS"/>
        </w:rPr>
        <w:t xml:space="preserve"> </w:t>
      </w:r>
      <w:r w:rsidR="006D509A" w:rsidRPr="009816CE">
        <w:rPr>
          <w:rFonts w:cs="Arial"/>
          <w:bCs/>
          <w:szCs w:val="24"/>
          <w:u w:val="single"/>
          <w:lang w:val="sr-Latn-RS"/>
        </w:rPr>
        <w:t>(</w:t>
      </w:r>
      <w:r w:rsidR="009A77DE" w:rsidRPr="000F4AE8">
        <w:rPr>
          <w:rFonts w:cs="Arial"/>
          <w:b/>
          <w:bCs/>
          <w:szCs w:val="24"/>
          <w:u w:val="single"/>
          <w:lang w:val="sr-Latn-RS"/>
        </w:rPr>
        <w:t>Dokaz</w:t>
      </w:r>
      <w:r w:rsidR="006D509A" w:rsidRPr="000F4AE8">
        <w:rPr>
          <w:rFonts w:cs="Arial"/>
          <w:b/>
          <w:bCs/>
          <w:szCs w:val="24"/>
          <w:u w:val="single"/>
          <w:lang w:val="sr-Latn-RS"/>
        </w:rPr>
        <w:t xml:space="preserve"> 5</w:t>
      </w:r>
      <w:r w:rsidR="0070155E" w:rsidRPr="000F4AE8">
        <w:rPr>
          <w:rFonts w:cs="Arial"/>
          <w:b/>
          <w:bCs/>
          <w:szCs w:val="24"/>
          <w:u w:val="single"/>
          <w:lang w:val="sr-Latn-RS"/>
        </w:rPr>
        <w:t>1</w:t>
      </w:r>
      <w:r w:rsidR="006D509A" w:rsidRPr="009816CE">
        <w:rPr>
          <w:rFonts w:cs="Arial"/>
          <w:bCs/>
          <w:szCs w:val="24"/>
          <w:u w:val="single"/>
          <w:lang w:val="sr-Latn-RS"/>
        </w:rPr>
        <w:t>)</w:t>
      </w:r>
      <w:r w:rsidR="006D509A" w:rsidRPr="009816CE">
        <w:rPr>
          <w:rFonts w:cs="Arial"/>
          <w:bCs/>
          <w:szCs w:val="24"/>
          <w:lang w:val="sr-Latn-RS"/>
        </w:rPr>
        <w:t>.</w:t>
      </w:r>
      <w:r w:rsidR="007E22E3" w:rsidRPr="009816CE">
        <w:rPr>
          <w:rFonts w:cs="Arial"/>
          <w:b/>
          <w:bCs/>
          <w:szCs w:val="24"/>
          <w:lang w:val="sr-Latn-RS"/>
        </w:rPr>
        <w:t xml:space="preserve">  </w:t>
      </w:r>
      <w:r w:rsidR="009A77DE" w:rsidRPr="009816CE">
        <w:rPr>
          <w:rFonts w:cs="Arial"/>
          <w:bCs/>
          <w:szCs w:val="24"/>
          <w:lang w:val="sr-Latn-RS"/>
        </w:rPr>
        <w:t>Faktura</w:t>
      </w:r>
      <w:r w:rsidR="007E22E3" w:rsidRPr="009816CE">
        <w:rPr>
          <w:rFonts w:cs="Arial"/>
          <w:bCs/>
          <w:szCs w:val="24"/>
          <w:lang w:val="sr-Latn-RS"/>
        </w:rPr>
        <w:t xml:space="preserve"> Mercedes Benz – </w:t>
      </w:r>
      <w:r w:rsidR="002A45D1">
        <w:rPr>
          <w:rFonts w:cs="Arial"/>
          <w:bCs/>
          <w:szCs w:val="24"/>
          <w:lang w:val="sr-Latn-RS"/>
        </w:rPr>
        <w:t>Banja Luka</w:t>
      </w:r>
      <w:r w:rsidR="009A77DE" w:rsidRPr="009816CE">
        <w:rPr>
          <w:rFonts w:cs="Arial"/>
          <w:bCs/>
          <w:szCs w:val="24"/>
          <w:lang w:val="sr-Latn-RS"/>
        </w:rPr>
        <w:t xml:space="preserve"> ukazuje na to da je nabavna cena isplaćena kroz dve transakcije; putem bankovnog transfera sa bankovnog računa </w:t>
      </w:r>
      <w:r w:rsidR="007E22E3" w:rsidRPr="009816CE">
        <w:rPr>
          <w:rFonts w:cs="Arial"/>
          <w:b/>
          <w:bCs/>
          <w:szCs w:val="24"/>
          <w:lang w:val="sr-Latn-RS"/>
        </w:rPr>
        <w:t>Trade International doo,</w:t>
      </w:r>
      <w:r w:rsidR="007E22E3" w:rsidRPr="009816CE">
        <w:rPr>
          <w:rFonts w:cs="Arial"/>
          <w:bCs/>
          <w:szCs w:val="24"/>
          <w:lang w:val="sr-Latn-RS"/>
        </w:rPr>
        <w:t xml:space="preserve"> </w:t>
      </w:r>
      <w:r w:rsidR="00ED00A2" w:rsidRPr="009816CE">
        <w:rPr>
          <w:rFonts w:cs="Arial"/>
          <w:bCs/>
          <w:szCs w:val="24"/>
          <w:lang w:val="sr-Latn-RS"/>
        </w:rPr>
        <w:t>račun</w:t>
      </w:r>
      <w:r w:rsidR="007E22E3" w:rsidRPr="009816CE">
        <w:rPr>
          <w:rFonts w:cs="Arial"/>
          <w:bCs/>
          <w:szCs w:val="24"/>
          <w:lang w:val="sr-Latn-RS"/>
        </w:rPr>
        <w:t xml:space="preserve"> # 71-068722, </w:t>
      </w:r>
      <w:r w:rsidR="00ED00A2" w:rsidRPr="009816CE">
        <w:rPr>
          <w:rFonts w:cs="Arial"/>
          <w:bCs/>
          <w:szCs w:val="24"/>
          <w:lang w:val="sr-Latn-RS"/>
        </w:rPr>
        <w:t>kod</w:t>
      </w:r>
      <w:r w:rsidR="007E22E3" w:rsidRPr="009816CE">
        <w:rPr>
          <w:rFonts w:cs="Arial"/>
          <w:bCs/>
          <w:szCs w:val="24"/>
          <w:lang w:val="sr-Latn-RS"/>
        </w:rPr>
        <w:t xml:space="preserve"> R-Bank, </w:t>
      </w:r>
      <w:r w:rsidR="002A45D1">
        <w:rPr>
          <w:rFonts w:cs="Arial"/>
          <w:bCs/>
          <w:szCs w:val="24"/>
          <w:lang w:val="sr-Latn-RS"/>
        </w:rPr>
        <w:t>Banja Luka</w:t>
      </w:r>
      <w:r w:rsidR="00ED00A2" w:rsidRPr="009816CE">
        <w:rPr>
          <w:rFonts w:cs="Arial"/>
          <w:bCs/>
          <w:szCs w:val="24"/>
          <w:lang w:val="sr-Latn-RS"/>
        </w:rPr>
        <w:t xml:space="preserve"> u iznosu od </w:t>
      </w:r>
      <w:r w:rsidR="007E22E3" w:rsidRPr="009816CE">
        <w:rPr>
          <w:rFonts w:cs="Arial"/>
          <w:bCs/>
          <w:szCs w:val="24"/>
          <w:lang w:val="sr-Latn-RS"/>
        </w:rPr>
        <w:t>50,000</w:t>
      </w:r>
      <w:r w:rsidR="006D509A" w:rsidRPr="009816CE">
        <w:rPr>
          <w:rFonts w:cs="Arial"/>
          <w:bCs/>
          <w:szCs w:val="24"/>
          <w:lang w:val="sr-Latn-RS"/>
        </w:rPr>
        <w:t xml:space="preserve"> </w:t>
      </w:r>
      <w:r w:rsidR="00ED00A2" w:rsidRPr="009816CE">
        <w:rPr>
          <w:rFonts w:cs="Arial"/>
          <w:bCs/>
          <w:szCs w:val="24"/>
          <w:lang w:val="sr-Latn-RS"/>
        </w:rPr>
        <w:t xml:space="preserve">Eur </w:t>
      </w:r>
      <w:r w:rsidR="006D509A" w:rsidRPr="009816CE">
        <w:rPr>
          <w:rFonts w:cs="Arial"/>
          <w:b/>
          <w:bCs/>
          <w:szCs w:val="24"/>
          <w:u w:val="single"/>
          <w:lang w:val="sr-Latn-RS"/>
        </w:rPr>
        <w:t>(</w:t>
      </w:r>
      <w:r w:rsidR="00ED00A2" w:rsidRPr="009816CE">
        <w:rPr>
          <w:rFonts w:cs="Arial"/>
          <w:b/>
          <w:bCs/>
          <w:szCs w:val="24"/>
          <w:u w:val="single"/>
          <w:lang w:val="sr-Latn-RS"/>
        </w:rPr>
        <w:t>Dokaz</w:t>
      </w:r>
      <w:r w:rsidR="006D509A" w:rsidRPr="009816CE">
        <w:rPr>
          <w:rFonts w:cs="Arial"/>
          <w:b/>
          <w:bCs/>
          <w:szCs w:val="24"/>
          <w:u w:val="single"/>
          <w:lang w:val="sr-Latn-RS"/>
        </w:rPr>
        <w:t xml:space="preserve"> 5</w:t>
      </w:r>
      <w:r w:rsidR="0070155E" w:rsidRPr="009816CE">
        <w:rPr>
          <w:rFonts w:cs="Arial"/>
          <w:b/>
          <w:bCs/>
          <w:szCs w:val="24"/>
          <w:u w:val="single"/>
          <w:lang w:val="sr-Latn-RS"/>
        </w:rPr>
        <w:t>2</w:t>
      </w:r>
      <w:r w:rsidR="006D509A" w:rsidRPr="009816CE">
        <w:rPr>
          <w:rFonts w:cs="Arial"/>
          <w:bCs/>
          <w:szCs w:val="24"/>
          <w:lang w:val="sr-Latn-RS"/>
        </w:rPr>
        <w:t>)</w:t>
      </w:r>
      <w:r w:rsidR="00774597" w:rsidRPr="009816CE">
        <w:rPr>
          <w:rFonts w:cs="Arial"/>
          <w:bCs/>
          <w:szCs w:val="24"/>
          <w:lang w:val="sr-Latn-RS"/>
        </w:rPr>
        <w:t xml:space="preserve"> i </w:t>
      </w:r>
      <w:r w:rsidR="00D626C1" w:rsidRPr="009816CE">
        <w:rPr>
          <w:rFonts w:cs="Arial"/>
          <w:bCs/>
          <w:szCs w:val="24"/>
          <w:lang w:val="sr-Latn-RS"/>
        </w:rPr>
        <w:t xml:space="preserve">iz zajma za kupovinu automobile od </w:t>
      </w:r>
      <w:r w:rsidR="002D2100" w:rsidRPr="009816CE">
        <w:rPr>
          <w:rFonts w:cs="Arial"/>
          <w:b/>
          <w:bCs/>
          <w:szCs w:val="24"/>
          <w:lang w:val="sr-Latn-RS"/>
        </w:rPr>
        <w:t>HB Bank</w:t>
      </w:r>
      <w:r w:rsidR="002D2100" w:rsidRPr="009816CE">
        <w:rPr>
          <w:rFonts w:cs="Arial"/>
          <w:bCs/>
          <w:szCs w:val="24"/>
          <w:lang w:val="sr-Latn-RS"/>
        </w:rPr>
        <w:t xml:space="preserve"> </w:t>
      </w:r>
      <w:r w:rsidR="00D626C1" w:rsidRPr="009816CE">
        <w:rPr>
          <w:rFonts w:cs="Arial"/>
          <w:bCs/>
          <w:szCs w:val="24"/>
          <w:lang w:val="sr-Latn-RS"/>
        </w:rPr>
        <w:t>u iznosu od</w:t>
      </w:r>
      <w:r w:rsidR="002D2100" w:rsidRPr="009816CE">
        <w:rPr>
          <w:rFonts w:cs="Arial"/>
          <w:bCs/>
          <w:szCs w:val="24"/>
          <w:lang w:val="sr-Latn-RS"/>
        </w:rPr>
        <w:t xml:space="preserve"> 50,000</w:t>
      </w:r>
      <w:r w:rsidR="007E22E3" w:rsidRPr="009816CE">
        <w:rPr>
          <w:rFonts w:cs="Arial"/>
          <w:bCs/>
          <w:szCs w:val="24"/>
          <w:lang w:val="sr-Latn-RS"/>
        </w:rPr>
        <w:t xml:space="preserve"> </w:t>
      </w:r>
      <w:r w:rsidR="00D626C1" w:rsidRPr="009816CE">
        <w:rPr>
          <w:rFonts w:cs="Arial"/>
          <w:bCs/>
          <w:szCs w:val="24"/>
          <w:lang w:val="sr-Latn-RS"/>
        </w:rPr>
        <w:t xml:space="preserve">Eur </w:t>
      </w:r>
      <w:r w:rsidR="007E22E3" w:rsidRPr="000F4AE8">
        <w:rPr>
          <w:rFonts w:cs="Arial"/>
          <w:b/>
          <w:bCs/>
          <w:szCs w:val="24"/>
          <w:lang w:val="sr-Latn-RS"/>
        </w:rPr>
        <w:t>(</w:t>
      </w:r>
      <w:r w:rsidR="00D626C1" w:rsidRPr="000F4AE8">
        <w:rPr>
          <w:rFonts w:cs="Arial"/>
          <w:b/>
          <w:bCs/>
          <w:szCs w:val="24"/>
          <w:u w:val="single"/>
          <w:lang w:val="sr-Latn-RS"/>
        </w:rPr>
        <w:t>Dokaz</w:t>
      </w:r>
      <w:r w:rsidR="006D509A" w:rsidRPr="000F4AE8">
        <w:rPr>
          <w:rFonts w:cs="Arial"/>
          <w:b/>
          <w:bCs/>
          <w:szCs w:val="24"/>
          <w:u w:val="single"/>
          <w:lang w:val="sr-Latn-RS"/>
        </w:rPr>
        <w:t xml:space="preserve"> 5</w:t>
      </w:r>
      <w:r w:rsidR="0070155E" w:rsidRPr="000F4AE8">
        <w:rPr>
          <w:rFonts w:cs="Arial"/>
          <w:b/>
          <w:bCs/>
          <w:szCs w:val="24"/>
          <w:u w:val="single"/>
          <w:lang w:val="sr-Latn-RS"/>
        </w:rPr>
        <w:t>3</w:t>
      </w:r>
      <w:r w:rsidR="007E22E3" w:rsidRPr="009816CE">
        <w:rPr>
          <w:rFonts w:cs="Arial"/>
          <w:bCs/>
          <w:szCs w:val="24"/>
          <w:lang w:val="sr-Latn-RS"/>
        </w:rPr>
        <w:t>)</w:t>
      </w:r>
      <w:r w:rsidR="00BD3BE3" w:rsidRPr="009816CE">
        <w:rPr>
          <w:rFonts w:cs="Arial"/>
          <w:bCs/>
          <w:szCs w:val="24"/>
          <w:lang w:val="sr-Latn-RS"/>
        </w:rPr>
        <w:t>.</w:t>
      </w:r>
    </w:p>
    <w:p w14:paraId="69794822" w14:textId="77777777" w:rsidR="00AE3C57" w:rsidRPr="009816CE" w:rsidRDefault="00AE3C57" w:rsidP="00EE0330">
      <w:pPr>
        <w:pStyle w:val="ListParagraph"/>
        <w:jc w:val="both"/>
        <w:rPr>
          <w:rFonts w:cs="Arial"/>
          <w:bCs/>
          <w:szCs w:val="24"/>
          <w:lang w:val="sr-Latn-RS"/>
        </w:rPr>
      </w:pPr>
    </w:p>
    <w:p w14:paraId="4D26EDB0" w14:textId="7BA21334" w:rsidR="00AE3C57" w:rsidRPr="009816CE" w:rsidRDefault="00C5494A" w:rsidP="00EE0330">
      <w:pPr>
        <w:pStyle w:val="ListParagraph"/>
        <w:numPr>
          <w:ilvl w:val="0"/>
          <w:numId w:val="9"/>
        </w:numPr>
        <w:spacing w:after="0" w:line="240" w:lineRule="auto"/>
        <w:jc w:val="both"/>
        <w:rPr>
          <w:rFonts w:cs="Arial"/>
          <w:bCs/>
          <w:szCs w:val="24"/>
          <w:lang w:val="sr-Latn-RS"/>
        </w:rPr>
      </w:pPr>
      <w:r w:rsidRPr="009816CE">
        <w:rPr>
          <w:rFonts w:cs="Arial"/>
          <w:bCs/>
          <w:szCs w:val="24"/>
          <w:lang w:val="sr-Latn-RS"/>
        </w:rPr>
        <w:t xml:space="preserve">Pregled </w:t>
      </w:r>
      <w:r w:rsidRPr="000F4AE8">
        <w:rPr>
          <w:rFonts w:cs="Arial"/>
          <w:b/>
          <w:bCs/>
          <w:szCs w:val="24"/>
          <w:lang w:val="sr-Latn-RS"/>
        </w:rPr>
        <w:t>Priloga</w:t>
      </w:r>
      <w:r w:rsidR="00293459" w:rsidRPr="000F4AE8">
        <w:rPr>
          <w:rFonts w:cs="Arial"/>
          <w:b/>
          <w:bCs/>
          <w:szCs w:val="24"/>
          <w:lang w:val="sr-Latn-RS"/>
        </w:rPr>
        <w:t xml:space="preserve"> B</w:t>
      </w:r>
      <w:r w:rsidR="0070155E" w:rsidRPr="009816CE">
        <w:rPr>
          <w:rFonts w:cs="Arial"/>
          <w:bCs/>
          <w:szCs w:val="24"/>
          <w:lang w:val="sr-Latn-RS"/>
        </w:rPr>
        <w:t xml:space="preserve"> (</w:t>
      </w:r>
      <w:r w:rsidRPr="009816CE">
        <w:rPr>
          <w:rFonts w:cs="Arial"/>
          <w:bCs/>
          <w:szCs w:val="24"/>
          <w:lang w:val="sr-Latn-RS"/>
        </w:rPr>
        <w:t>Dok</w:t>
      </w:r>
      <w:r w:rsidR="0070155E" w:rsidRPr="009816CE">
        <w:rPr>
          <w:rFonts w:cs="Arial"/>
          <w:bCs/>
          <w:szCs w:val="24"/>
          <w:lang w:val="sr-Latn-RS"/>
        </w:rPr>
        <w:t>. 38)</w:t>
      </w:r>
      <w:r w:rsidR="00E8081B">
        <w:rPr>
          <w:rFonts w:cs="Arial"/>
          <w:bCs/>
          <w:szCs w:val="24"/>
          <w:lang w:val="sr-Latn-RS"/>
        </w:rPr>
        <w:t>,</w:t>
      </w:r>
      <w:r w:rsidR="00293459" w:rsidRPr="009816CE">
        <w:rPr>
          <w:rFonts w:cs="Arial"/>
          <w:bCs/>
          <w:szCs w:val="24"/>
          <w:lang w:val="sr-Latn-RS"/>
        </w:rPr>
        <w:t xml:space="preserve"> </w:t>
      </w:r>
      <w:r w:rsidR="003A134F" w:rsidRPr="009816CE">
        <w:rPr>
          <w:rFonts w:cs="Arial"/>
          <w:bCs/>
          <w:szCs w:val="24"/>
          <w:lang w:val="sr-Latn-RS"/>
        </w:rPr>
        <w:t>čiji je kratak pregled dat u gornjoj tabeli otkriva da su tokom perioda od 2014.</w:t>
      </w:r>
      <w:r w:rsidR="00E8081B">
        <w:rPr>
          <w:rFonts w:cs="Arial"/>
          <w:bCs/>
          <w:szCs w:val="24"/>
          <w:lang w:val="sr-Latn-RS"/>
        </w:rPr>
        <w:t xml:space="preserve"> </w:t>
      </w:r>
      <w:r w:rsidR="003A134F" w:rsidRPr="009816CE">
        <w:rPr>
          <w:rFonts w:cs="Arial"/>
          <w:bCs/>
          <w:szCs w:val="24"/>
          <w:lang w:val="sr-Latn-RS"/>
        </w:rPr>
        <w:t>do 2016</w:t>
      </w:r>
      <w:r w:rsidR="00E8081B">
        <w:rPr>
          <w:rFonts w:cs="Arial"/>
          <w:bCs/>
          <w:szCs w:val="24"/>
          <w:lang w:val="sr-Latn-RS"/>
        </w:rPr>
        <w:t>,</w:t>
      </w:r>
      <w:r w:rsidR="003A134F" w:rsidRPr="009816CE">
        <w:rPr>
          <w:rFonts w:cs="Arial"/>
          <w:bCs/>
          <w:szCs w:val="24"/>
          <w:lang w:val="sr-Latn-RS"/>
        </w:rPr>
        <w:t xml:space="preserve"> Koruptivićevi legalni, poznati izvori prihoda iznosili </w:t>
      </w:r>
      <w:r w:rsidR="00114A70" w:rsidRPr="009816CE">
        <w:rPr>
          <w:rFonts w:cs="Arial"/>
          <w:bCs/>
          <w:szCs w:val="24"/>
          <w:lang w:val="sr-Latn-RS"/>
        </w:rPr>
        <w:t>104,000</w:t>
      </w:r>
      <w:r w:rsidR="003A134F" w:rsidRPr="009816CE">
        <w:rPr>
          <w:rFonts w:cs="Arial"/>
          <w:bCs/>
          <w:szCs w:val="24"/>
          <w:lang w:val="sr-Latn-RS"/>
        </w:rPr>
        <w:t xml:space="preserve"> Eur. Tokom ovog perioda, sredstva koja je dobio iz nepoznatih izvora su iznosila </w:t>
      </w:r>
      <w:r w:rsidR="00114A70" w:rsidRPr="009816CE">
        <w:rPr>
          <w:rFonts w:cs="Arial"/>
          <w:bCs/>
          <w:szCs w:val="24"/>
          <w:lang w:val="sr-Latn-RS"/>
        </w:rPr>
        <w:t>661,160</w:t>
      </w:r>
      <w:r w:rsidR="003A134F" w:rsidRPr="009816CE">
        <w:rPr>
          <w:rFonts w:cs="Arial"/>
          <w:bCs/>
          <w:szCs w:val="24"/>
          <w:lang w:val="sr-Latn-RS"/>
        </w:rPr>
        <w:t xml:space="preserve"> Eur</w:t>
      </w:r>
      <w:r w:rsidR="001E71AE" w:rsidRPr="009816CE">
        <w:rPr>
          <w:rFonts w:cs="Arial"/>
          <w:bCs/>
          <w:szCs w:val="24"/>
          <w:lang w:val="sr-Latn-RS"/>
        </w:rPr>
        <w:t xml:space="preserve">.  </w:t>
      </w:r>
      <w:r w:rsidR="003A134F" w:rsidRPr="009816CE">
        <w:rPr>
          <w:rFonts w:cs="Arial"/>
          <w:bCs/>
          <w:szCs w:val="24"/>
          <w:lang w:val="sr-Latn-RS"/>
        </w:rPr>
        <w:t xml:space="preserve">Sredstva iz nepoznatih izvora </w:t>
      </w:r>
      <w:r w:rsidR="00E87995" w:rsidRPr="009816CE">
        <w:rPr>
          <w:rFonts w:cs="Arial"/>
          <w:bCs/>
          <w:szCs w:val="24"/>
          <w:lang w:val="sr-Latn-RS"/>
        </w:rPr>
        <w:t xml:space="preserve">prevazilaze njegove poznate, zakonite izvore za </w:t>
      </w:r>
      <w:r w:rsidR="00F3165D" w:rsidRPr="009816CE">
        <w:rPr>
          <w:rFonts w:cs="Arial"/>
          <w:b/>
          <w:bCs/>
          <w:szCs w:val="24"/>
          <w:lang w:val="sr-Latn-RS"/>
        </w:rPr>
        <w:t>536%</w:t>
      </w:r>
      <w:r w:rsidR="00FD54ED" w:rsidRPr="009816CE">
        <w:rPr>
          <w:rFonts w:cs="Arial"/>
          <w:b/>
          <w:bCs/>
          <w:szCs w:val="24"/>
          <w:lang w:val="sr-Latn-RS"/>
        </w:rPr>
        <w:t>.</w:t>
      </w:r>
    </w:p>
    <w:bookmarkEnd w:id="14"/>
    <w:p w14:paraId="1263CE57" w14:textId="77777777" w:rsidR="009E0988" w:rsidRPr="009816CE" w:rsidRDefault="009E0988" w:rsidP="00EE0330">
      <w:pPr>
        <w:pStyle w:val="ListParagraph"/>
        <w:jc w:val="both"/>
        <w:rPr>
          <w:rFonts w:cs="Arial"/>
          <w:bCs/>
          <w:szCs w:val="24"/>
          <w:lang w:val="sr-Latn-RS"/>
        </w:rPr>
      </w:pPr>
    </w:p>
    <w:p w14:paraId="77D0BB19" w14:textId="01025F33" w:rsidR="009E0988" w:rsidRPr="009816CE" w:rsidRDefault="00243463" w:rsidP="00EE0330">
      <w:pPr>
        <w:spacing w:after="0" w:line="240" w:lineRule="auto"/>
        <w:jc w:val="both"/>
        <w:rPr>
          <w:rFonts w:cs="Arial"/>
          <w:b/>
          <w:bCs/>
          <w:szCs w:val="24"/>
          <w:u w:val="single"/>
          <w:lang w:val="sr-Latn-RS"/>
        </w:rPr>
      </w:pPr>
      <w:r w:rsidRPr="009816CE">
        <w:rPr>
          <w:rFonts w:cs="Arial"/>
          <w:b/>
          <w:bCs/>
          <w:szCs w:val="24"/>
          <w:u w:val="single"/>
          <w:lang w:val="sr-Latn-RS"/>
        </w:rPr>
        <w:t>Zaren Development, Zagreb</w:t>
      </w:r>
    </w:p>
    <w:p w14:paraId="530AD72E" w14:textId="61EDEDA1" w:rsidR="00243463" w:rsidRPr="009816CE" w:rsidRDefault="00243463" w:rsidP="00EE0330">
      <w:pPr>
        <w:spacing w:after="0" w:line="240" w:lineRule="auto"/>
        <w:jc w:val="both"/>
        <w:rPr>
          <w:rFonts w:cs="Arial"/>
          <w:bCs/>
          <w:szCs w:val="24"/>
          <w:lang w:val="sr-Latn-RS"/>
        </w:rPr>
      </w:pPr>
    </w:p>
    <w:p w14:paraId="7FC230B2" w14:textId="17CA1866" w:rsidR="00243463" w:rsidRPr="009816CE" w:rsidRDefault="00AC27D3" w:rsidP="00EE0330">
      <w:pPr>
        <w:spacing w:after="0" w:line="240" w:lineRule="auto"/>
        <w:jc w:val="both"/>
        <w:rPr>
          <w:rFonts w:cs="Arial"/>
          <w:bCs/>
          <w:szCs w:val="24"/>
          <w:lang w:val="sr-Latn-RS"/>
        </w:rPr>
      </w:pPr>
      <w:bookmarkStart w:id="15" w:name="_Hlk512853142"/>
      <w:r w:rsidRPr="009816CE">
        <w:rPr>
          <w:rFonts w:cs="Arial"/>
          <w:szCs w:val="24"/>
          <w:lang w:val="sr-Latn-RS"/>
        </w:rPr>
        <w:t xml:space="preserve">Tokom perioda od dvadeset dva meseca od februara 2014 do decembra 2015, </w:t>
      </w:r>
      <w:r w:rsidR="00243463" w:rsidRPr="009816CE">
        <w:rPr>
          <w:rFonts w:cs="Arial"/>
          <w:bCs/>
          <w:szCs w:val="24"/>
          <w:lang w:val="sr-Latn-RS"/>
        </w:rPr>
        <w:t xml:space="preserve">Zaren </w:t>
      </w:r>
      <w:r w:rsidRPr="009816CE">
        <w:rPr>
          <w:rFonts w:cs="Arial"/>
          <w:bCs/>
          <w:szCs w:val="24"/>
          <w:lang w:val="sr-Latn-RS"/>
        </w:rPr>
        <w:t xml:space="preserve">je deponovao ukupno </w:t>
      </w:r>
      <w:r w:rsidR="00243463" w:rsidRPr="009816CE">
        <w:rPr>
          <w:rFonts w:cs="Arial"/>
          <w:bCs/>
          <w:szCs w:val="24"/>
          <w:lang w:val="sr-Latn-RS"/>
        </w:rPr>
        <w:t xml:space="preserve">432,000 </w:t>
      </w:r>
      <w:r w:rsidRPr="009816CE">
        <w:rPr>
          <w:rFonts w:cs="Arial"/>
          <w:bCs/>
          <w:szCs w:val="24"/>
          <w:lang w:val="sr-Latn-RS"/>
        </w:rPr>
        <w:t xml:space="preserve">Eur na svoj račun </w:t>
      </w:r>
      <w:r w:rsidR="00243463" w:rsidRPr="009816CE">
        <w:rPr>
          <w:rFonts w:cs="Arial"/>
          <w:bCs/>
          <w:szCs w:val="24"/>
          <w:lang w:val="sr-Latn-RS"/>
        </w:rPr>
        <w:t xml:space="preserve"># 21-6745 </w:t>
      </w:r>
      <w:r w:rsidRPr="009816CE">
        <w:rPr>
          <w:rFonts w:cs="Arial"/>
          <w:bCs/>
          <w:szCs w:val="24"/>
          <w:lang w:val="sr-Latn-RS"/>
        </w:rPr>
        <w:t>kod</w:t>
      </w:r>
      <w:r w:rsidR="00243463" w:rsidRPr="009816CE">
        <w:rPr>
          <w:rFonts w:cs="Arial"/>
          <w:bCs/>
          <w:szCs w:val="24"/>
          <w:lang w:val="sr-Latn-RS"/>
        </w:rPr>
        <w:t xml:space="preserve"> D-Bank, Zagreb. </w:t>
      </w:r>
      <w:r w:rsidR="00836514" w:rsidRPr="009816CE">
        <w:rPr>
          <w:rFonts w:cs="Arial"/>
          <w:bCs/>
          <w:szCs w:val="24"/>
          <w:lang w:val="sr-Latn-RS"/>
        </w:rPr>
        <w:t xml:space="preserve">Svi depoziti su se sastojali od bankovnih transfera sa računa Vranoca doo iz </w:t>
      </w:r>
      <w:r w:rsidR="00552390" w:rsidRPr="00552390">
        <w:rPr>
          <w:rFonts w:cs="Arial"/>
          <w:bCs/>
          <w:szCs w:val="24"/>
          <w:lang w:val="sr-Latn-RS"/>
        </w:rPr>
        <w:t>Doboj</w:t>
      </w:r>
      <w:r w:rsidR="00836514" w:rsidRPr="00552390">
        <w:rPr>
          <w:rFonts w:cs="Arial"/>
          <w:bCs/>
          <w:szCs w:val="24"/>
          <w:lang w:val="sr-Latn-RS"/>
        </w:rPr>
        <w:t xml:space="preserve"> Tokom</w:t>
      </w:r>
      <w:r w:rsidR="00836514" w:rsidRPr="009816CE">
        <w:rPr>
          <w:rFonts w:cs="Arial"/>
          <w:bCs/>
          <w:szCs w:val="24"/>
          <w:lang w:val="sr-Latn-RS"/>
        </w:rPr>
        <w:t xml:space="preserve"> istog perioda, </w:t>
      </w:r>
      <w:r w:rsidR="00243463" w:rsidRPr="009816CE">
        <w:rPr>
          <w:rFonts w:cs="Arial"/>
          <w:b/>
          <w:bCs/>
          <w:szCs w:val="24"/>
          <w:lang w:val="sr-Latn-RS"/>
        </w:rPr>
        <w:t>430,000</w:t>
      </w:r>
      <w:r w:rsidR="00836514" w:rsidRPr="009816CE">
        <w:rPr>
          <w:rFonts w:cs="Arial"/>
          <w:b/>
          <w:bCs/>
          <w:szCs w:val="24"/>
          <w:lang w:val="sr-Latn-RS"/>
        </w:rPr>
        <w:t xml:space="preserve"> Eur</w:t>
      </w:r>
      <w:r w:rsidR="0090396A" w:rsidRPr="009816CE">
        <w:rPr>
          <w:rFonts w:cs="Arial"/>
          <w:bCs/>
          <w:szCs w:val="24"/>
          <w:lang w:val="sr-Latn-RS"/>
        </w:rPr>
        <w:t xml:space="preserve"> </w:t>
      </w:r>
      <w:r w:rsidR="00836514" w:rsidRPr="009816CE">
        <w:rPr>
          <w:rFonts w:cs="Arial"/>
          <w:bCs/>
          <w:szCs w:val="24"/>
          <w:lang w:val="sr-Latn-RS"/>
        </w:rPr>
        <w:t xml:space="preserve">je prebačeno putem bankovnog transfera na račun </w:t>
      </w:r>
      <w:r w:rsidR="0090396A" w:rsidRPr="009816CE">
        <w:rPr>
          <w:rFonts w:cs="Arial"/>
          <w:b/>
          <w:bCs/>
          <w:szCs w:val="24"/>
          <w:lang w:val="sr-Latn-RS"/>
        </w:rPr>
        <w:t>Trade International doo</w:t>
      </w:r>
      <w:r w:rsidR="0090396A" w:rsidRPr="009816CE">
        <w:rPr>
          <w:rFonts w:cs="Arial"/>
          <w:bCs/>
          <w:szCs w:val="24"/>
          <w:lang w:val="sr-Latn-RS"/>
        </w:rPr>
        <w:t xml:space="preserve">, </w:t>
      </w:r>
      <w:r w:rsidR="00836514" w:rsidRPr="009816CE">
        <w:rPr>
          <w:rFonts w:cs="Arial"/>
          <w:bCs/>
          <w:szCs w:val="24"/>
          <w:lang w:val="sr-Latn-RS"/>
        </w:rPr>
        <w:t>račun</w:t>
      </w:r>
      <w:r w:rsidR="0090396A" w:rsidRPr="009816CE">
        <w:rPr>
          <w:rFonts w:cs="Arial"/>
          <w:bCs/>
          <w:szCs w:val="24"/>
          <w:lang w:val="sr-Latn-RS"/>
        </w:rPr>
        <w:t xml:space="preserve"> # 71-068722, </w:t>
      </w:r>
      <w:r w:rsidR="00836514" w:rsidRPr="009816CE">
        <w:rPr>
          <w:rFonts w:cs="Arial"/>
          <w:bCs/>
          <w:szCs w:val="24"/>
          <w:lang w:val="sr-Latn-RS"/>
        </w:rPr>
        <w:t>kod</w:t>
      </w:r>
      <w:r w:rsidR="0090396A" w:rsidRPr="009816CE">
        <w:rPr>
          <w:rFonts w:cs="Arial"/>
          <w:bCs/>
          <w:szCs w:val="24"/>
          <w:lang w:val="sr-Latn-RS"/>
        </w:rPr>
        <w:t xml:space="preserve"> R-Bank, </w:t>
      </w:r>
      <w:r w:rsidR="002A45D1">
        <w:rPr>
          <w:rFonts w:cs="Arial"/>
          <w:bCs/>
          <w:szCs w:val="24"/>
          <w:lang w:val="sr-Latn-RS"/>
        </w:rPr>
        <w:t>Banja Luka</w:t>
      </w:r>
      <w:r w:rsidR="00F3165D" w:rsidRPr="009816CE">
        <w:rPr>
          <w:rFonts w:cs="Arial"/>
          <w:bCs/>
          <w:szCs w:val="24"/>
          <w:lang w:val="sr-Latn-RS"/>
        </w:rPr>
        <w:t xml:space="preserve"> (</w:t>
      </w:r>
      <w:r w:rsidR="00836514" w:rsidRPr="000F4AE8">
        <w:rPr>
          <w:rFonts w:cs="Arial"/>
          <w:b/>
          <w:bCs/>
          <w:szCs w:val="24"/>
          <w:lang w:val="sr-Latn-RS"/>
        </w:rPr>
        <w:t>Prilog</w:t>
      </w:r>
      <w:r w:rsidR="00F3165D" w:rsidRPr="000F4AE8">
        <w:rPr>
          <w:rFonts w:cs="Arial"/>
          <w:b/>
          <w:bCs/>
          <w:szCs w:val="24"/>
          <w:lang w:val="sr-Latn-RS"/>
        </w:rPr>
        <w:t xml:space="preserve"> A</w:t>
      </w:r>
      <w:r w:rsidR="00F3165D" w:rsidRPr="009816CE">
        <w:rPr>
          <w:rFonts w:cs="Arial"/>
          <w:bCs/>
          <w:szCs w:val="24"/>
          <w:lang w:val="sr-Latn-RS"/>
        </w:rPr>
        <w:t>).</w:t>
      </w:r>
    </w:p>
    <w:bookmarkEnd w:id="15"/>
    <w:p w14:paraId="5FF10358" w14:textId="3C1A29E0" w:rsidR="0090396A" w:rsidRPr="009816CE" w:rsidRDefault="0090396A" w:rsidP="00EE0330">
      <w:pPr>
        <w:spacing w:after="0" w:line="240" w:lineRule="auto"/>
        <w:jc w:val="both"/>
        <w:rPr>
          <w:rFonts w:cs="Arial"/>
          <w:bCs/>
          <w:szCs w:val="24"/>
          <w:lang w:val="sr-Latn-RS"/>
        </w:rPr>
      </w:pPr>
    </w:p>
    <w:p w14:paraId="52C54739" w14:textId="40459D8C" w:rsidR="0090396A" w:rsidRPr="009816CE" w:rsidRDefault="0090396A" w:rsidP="00EE0330">
      <w:pPr>
        <w:spacing w:after="0" w:line="240" w:lineRule="auto"/>
        <w:jc w:val="both"/>
        <w:rPr>
          <w:rFonts w:cs="Arial"/>
          <w:b/>
          <w:bCs/>
          <w:szCs w:val="24"/>
          <w:u w:val="single"/>
          <w:lang w:val="sr-Latn-RS"/>
        </w:rPr>
      </w:pPr>
      <w:r w:rsidRPr="009816CE">
        <w:rPr>
          <w:rFonts w:cs="Arial"/>
          <w:b/>
          <w:bCs/>
          <w:szCs w:val="24"/>
          <w:u w:val="single"/>
          <w:lang w:val="sr-Latn-RS"/>
        </w:rPr>
        <w:t xml:space="preserve">Trade International doo, </w:t>
      </w:r>
      <w:r w:rsidR="002A45D1">
        <w:rPr>
          <w:rFonts w:cs="Arial"/>
          <w:b/>
          <w:bCs/>
          <w:szCs w:val="24"/>
          <w:u w:val="single"/>
          <w:lang w:val="sr-Latn-RS"/>
        </w:rPr>
        <w:t>Banja Luka</w:t>
      </w:r>
    </w:p>
    <w:p w14:paraId="2632048E" w14:textId="67E57B7F" w:rsidR="00BD3BE3" w:rsidRPr="009816CE" w:rsidRDefault="00BD3BE3" w:rsidP="00EE0330">
      <w:pPr>
        <w:pStyle w:val="ListParagraph"/>
        <w:tabs>
          <w:tab w:val="left" w:pos="7395"/>
        </w:tabs>
        <w:spacing w:after="0" w:line="240" w:lineRule="auto"/>
        <w:ind w:right="-540"/>
        <w:jc w:val="both"/>
        <w:rPr>
          <w:rFonts w:cs="Arial"/>
          <w:szCs w:val="24"/>
          <w:lang w:val="sr-Latn-RS"/>
        </w:rPr>
      </w:pPr>
    </w:p>
    <w:p w14:paraId="107B22F6" w14:textId="69C9F469" w:rsidR="006E2310" w:rsidRPr="009816CE" w:rsidRDefault="000F0F9C" w:rsidP="00EE0330">
      <w:pPr>
        <w:tabs>
          <w:tab w:val="left" w:pos="7395"/>
        </w:tabs>
        <w:spacing w:after="0" w:line="240" w:lineRule="auto"/>
        <w:ind w:right="-540"/>
        <w:jc w:val="both"/>
        <w:rPr>
          <w:rFonts w:cs="Arial"/>
          <w:b/>
          <w:szCs w:val="24"/>
          <w:lang w:val="sr-Latn-RS"/>
        </w:rPr>
      </w:pPr>
      <w:r w:rsidRPr="009816CE">
        <w:rPr>
          <w:rFonts w:cs="Arial"/>
          <w:b/>
          <w:szCs w:val="24"/>
          <w:lang w:val="sr-Latn-RS"/>
        </w:rPr>
        <w:t>Depoziti</w:t>
      </w:r>
      <w:r w:rsidR="006E2310" w:rsidRPr="009816CE">
        <w:rPr>
          <w:rFonts w:cs="Arial"/>
          <w:b/>
          <w:szCs w:val="24"/>
          <w:lang w:val="sr-Latn-RS"/>
        </w:rPr>
        <w:t>:</w:t>
      </w:r>
    </w:p>
    <w:p w14:paraId="770F255D" w14:textId="77777777" w:rsidR="006E2310" w:rsidRPr="009816CE" w:rsidRDefault="006E2310" w:rsidP="00EE0330">
      <w:pPr>
        <w:tabs>
          <w:tab w:val="left" w:pos="7395"/>
        </w:tabs>
        <w:spacing w:after="0" w:line="240" w:lineRule="auto"/>
        <w:ind w:right="-540"/>
        <w:jc w:val="both"/>
        <w:rPr>
          <w:rFonts w:cs="Arial"/>
          <w:szCs w:val="24"/>
          <w:lang w:val="sr-Latn-RS"/>
        </w:rPr>
      </w:pPr>
    </w:p>
    <w:p w14:paraId="69BFB504" w14:textId="60726993" w:rsidR="00BD3BE3" w:rsidRPr="009816CE" w:rsidRDefault="000918B3" w:rsidP="00EE0330">
      <w:pPr>
        <w:tabs>
          <w:tab w:val="left" w:pos="7395"/>
        </w:tabs>
        <w:spacing w:after="0" w:line="240" w:lineRule="auto"/>
        <w:ind w:right="-540"/>
        <w:jc w:val="both"/>
        <w:rPr>
          <w:rFonts w:cs="Arial"/>
          <w:szCs w:val="24"/>
          <w:lang w:val="sr-Latn-RS"/>
        </w:rPr>
      </w:pPr>
      <w:r w:rsidRPr="009816CE">
        <w:rPr>
          <w:rFonts w:cs="Arial"/>
          <w:szCs w:val="24"/>
          <w:lang w:val="sr-Latn-RS"/>
        </w:rPr>
        <w:t>Tokom perioda od dvadeset dva meseca od februara 2014</w:t>
      </w:r>
      <w:r w:rsidR="009922B8">
        <w:rPr>
          <w:rFonts w:cs="Arial"/>
          <w:szCs w:val="24"/>
          <w:lang w:val="sr-Latn-RS"/>
        </w:rPr>
        <w:t>.</w:t>
      </w:r>
      <w:r w:rsidRPr="009816CE">
        <w:rPr>
          <w:rFonts w:cs="Arial"/>
          <w:szCs w:val="24"/>
          <w:lang w:val="sr-Latn-RS"/>
        </w:rPr>
        <w:t xml:space="preserve"> do decembra 2015, </w:t>
      </w:r>
      <w:r w:rsidRPr="009816CE">
        <w:rPr>
          <w:rFonts w:cs="Arial"/>
          <w:b/>
          <w:szCs w:val="24"/>
          <w:lang w:val="sr-Latn-RS"/>
        </w:rPr>
        <w:t>Trade international</w:t>
      </w:r>
      <w:r w:rsidRPr="009816CE">
        <w:rPr>
          <w:rFonts w:cs="Arial"/>
          <w:szCs w:val="24"/>
          <w:lang w:val="sr-Latn-RS"/>
        </w:rPr>
        <w:t xml:space="preserve"> je deponovao ukupno </w:t>
      </w:r>
      <w:r w:rsidR="0090396A" w:rsidRPr="009816CE">
        <w:rPr>
          <w:rFonts w:cs="Arial"/>
          <w:b/>
          <w:szCs w:val="24"/>
          <w:lang w:val="sr-Latn-RS"/>
        </w:rPr>
        <w:t>835,000</w:t>
      </w:r>
      <w:r w:rsidRPr="009816CE">
        <w:rPr>
          <w:rFonts w:cs="Arial"/>
          <w:b/>
          <w:szCs w:val="24"/>
          <w:lang w:val="sr-Latn-RS"/>
        </w:rPr>
        <w:t xml:space="preserve"> Eur</w:t>
      </w:r>
      <w:r w:rsidR="0090396A" w:rsidRPr="009816CE">
        <w:rPr>
          <w:rFonts w:cs="Arial"/>
          <w:szCs w:val="24"/>
          <w:lang w:val="sr-Latn-RS"/>
        </w:rPr>
        <w:t xml:space="preserve"> </w:t>
      </w:r>
      <w:r w:rsidRPr="009816CE">
        <w:rPr>
          <w:rFonts w:cs="Arial"/>
          <w:szCs w:val="24"/>
          <w:lang w:val="sr-Latn-RS"/>
        </w:rPr>
        <w:t>na račun kod</w:t>
      </w:r>
      <w:r w:rsidR="0090396A" w:rsidRPr="009816CE">
        <w:rPr>
          <w:rFonts w:cs="Arial"/>
          <w:szCs w:val="24"/>
          <w:lang w:val="sr-Latn-RS"/>
        </w:rPr>
        <w:t xml:space="preserve"> R-Bank. </w:t>
      </w:r>
      <w:r w:rsidRPr="009816CE">
        <w:rPr>
          <w:rFonts w:cs="Arial"/>
          <w:szCs w:val="24"/>
          <w:lang w:val="sr-Latn-RS"/>
        </w:rPr>
        <w:t>Dana 19.</w:t>
      </w:r>
      <w:r w:rsidR="009922B8">
        <w:rPr>
          <w:rFonts w:cs="Arial"/>
          <w:szCs w:val="24"/>
          <w:lang w:val="sr-Latn-RS"/>
        </w:rPr>
        <w:t>0</w:t>
      </w:r>
      <w:r w:rsidRPr="009816CE">
        <w:rPr>
          <w:rFonts w:cs="Arial"/>
          <w:szCs w:val="24"/>
          <w:lang w:val="sr-Latn-RS"/>
        </w:rPr>
        <w:t xml:space="preserve">2.2014, Trade Intl je primio bankovni transfer od Comcorc doo, identifikovan kao brokerski/pravni honorar u iznosu od </w:t>
      </w:r>
      <w:r w:rsidR="0090396A" w:rsidRPr="009816CE">
        <w:rPr>
          <w:rFonts w:cs="Arial"/>
          <w:b/>
          <w:szCs w:val="24"/>
          <w:lang w:val="sr-Latn-RS"/>
        </w:rPr>
        <w:t>400,000</w:t>
      </w:r>
      <w:r w:rsidR="003E3547" w:rsidRPr="009816CE">
        <w:rPr>
          <w:rFonts w:cs="Arial"/>
          <w:b/>
          <w:szCs w:val="24"/>
          <w:lang w:val="sr-Latn-RS"/>
        </w:rPr>
        <w:t xml:space="preserve"> Eur</w:t>
      </w:r>
      <w:r w:rsidR="00F3165D" w:rsidRPr="009816CE">
        <w:rPr>
          <w:rFonts w:cs="Arial"/>
          <w:szCs w:val="24"/>
          <w:lang w:val="sr-Latn-RS"/>
        </w:rPr>
        <w:t xml:space="preserve"> (</w:t>
      </w:r>
      <w:r w:rsidR="003E3547" w:rsidRPr="000F4AE8">
        <w:rPr>
          <w:rFonts w:cs="Arial"/>
          <w:b/>
          <w:szCs w:val="24"/>
          <w:lang w:val="sr-Latn-RS"/>
        </w:rPr>
        <w:t>Prilog</w:t>
      </w:r>
      <w:r w:rsidR="00F3165D" w:rsidRPr="000F4AE8">
        <w:rPr>
          <w:rFonts w:cs="Arial"/>
          <w:b/>
          <w:szCs w:val="24"/>
          <w:lang w:val="sr-Latn-RS"/>
        </w:rPr>
        <w:t xml:space="preserve"> A).</w:t>
      </w:r>
    </w:p>
    <w:p w14:paraId="11B5E39C" w14:textId="09E98C33" w:rsidR="0090396A" w:rsidRPr="009816CE" w:rsidRDefault="0090396A" w:rsidP="00EE0330">
      <w:pPr>
        <w:tabs>
          <w:tab w:val="left" w:pos="7395"/>
        </w:tabs>
        <w:spacing w:after="0" w:line="240" w:lineRule="auto"/>
        <w:ind w:right="-540"/>
        <w:jc w:val="both"/>
        <w:rPr>
          <w:rFonts w:cs="Arial"/>
          <w:szCs w:val="24"/>
          <w:lang w:val="sr-Latn-RS"/>
        </w:rPr>
      </w:pPr>
    </w:p>
    <w:p w14:paraId="23D5FC8C" w14:textId="4E5F5F76" w:rsidR="006E2310" w:rsidRPr="009816CE" w:rsidRDefault="00847460" w:rsidP="00EE0330">
      <w:pPr>
        <w:tabs>
          <w:tab w:val="left" w:pos="7395"/>
        </w:tabs>
        <w:spacing w:after="0" w:line="240" w:lineRule="auto"/>
        <w:ind w:right="-540"/>
        <w:jc w:val="both"/>
        <w:rPr>
          <w:rFonts w:cs="Arial"/>
          <w:szCs w:val="24"/>
          <w:lang w:val="sr-Latn-RS"/>
        </w:rPr>
      </w:pPr>
      <w:r w:rsidRPr="009816CE">
        <w:rPr>
          <w:rFonts w:cs="Arial"/>
          <w:szCs w:val="24"/>
          <w:lang w:val="sr-Latn-RS"/>
        </w:rPr>
        <w:t xml:space="preserve">Tokom perioda od juna 2014.do decembra 2015., Trade Intl. je primio ukupno </w:t>
      </w:r>
      <w:r w:rsidR="006E2310" w:rsidRPr="009816CE">
        <w:rPr>
          <w:rFonts w:cs="Arial"/>
          <w:b/>
          <w:szCs w:val="24"/>
          <w:lang w:val="sr-Latn-RS"/>
        </w:rPr>
        <w:t>43</w:t>
      </w:r>
      <w:r w:rsidR="00527B9E" w:rsidRPr="009816CE">
        <w:rPr>
          <w:rFonts w:cs="Arial"/>
          <w:b/>
          <w:szCs w:val="24"/>
          <w:lang w:val="sr-Latn-RS"/>
        </w:rPr>
        <w:t>0</w:t>
      </w:r>
      <w:r w:rsidR="006E2310" w:rsidRPr="009816CE">
        <w:rPr>
          <w:rFonts w:cs="Arial"/>
          <w:b/>
          <w:szCs w:val="24"/>
          <w:lang w:val="sr-Latn-RS"/>
        </w:rPr>
        <w:t>,000</w:t>
      </w:r>
      <w:r w:rsidRPr="009816CE">
        <w:rPr>
          <w:rFonts w:cs="Arial"/>
          <w:b/>
          <w:szCs w:val="24"/>
          <w:lang w:val="sr-Latn-RS"/>
        </w:rPr>
        <w:t xml:space="preserve"> Eur</w:t>
      </w:r>
      <w:r w:rsidR="006E2310" w:rsidRPr="009816CE">
        <w:rPr>
          <w:rFonts w:cs="Arial"/>
          <w:szCs w:val="24"/>
          <w:lang w:val="sr-Latn-RS"/>
        </w:rPr>
        <w:t xml:space="preserve"> </w:t>
      </w:r>
      <w:r w:rsidRPr="009816CE">
        <w:rPr>
          <w:rFonts w:cs="Arial"/>
          <w:szCs w:val="24"/>
          <w:lang w:val="sr-Latn-RS"/>
        </w:rPr>
        <w:t xml:space="preserve">u vidu višestrukih bankovnih transfera sa računa Zaren Development iz Zagreba na račun u R-Bank. Ovi depoziti su identifikovani u bančinim dokumentima o transferu </w:t>
      </w:r>
      <w:r w:rsidRPr="000F4AE8">
        <w:rPr>
          <w:rFonts w:cs="Arial"/>
          <w:b/>
          <w:szCs w:val="24"/>
          <w:lang w:val="sr-Latn-RS"/>
        </w:rPr>
        <w:t>kao konsultantski honorar za upravljanje (Prilog A</w:t>
      </w:r>
      <w:r w:rsidRPr="009816CE">
        <w:rPr>
          <w:rFonts w:cs="Arial"/>
          <w:szCs w:val="24"/>
          <w:lang w:val="sr-Latn-RS"/>
        </w:rPr>
        <w:t>)</w:t>
      </w:r>
      <w:r w:rsidR="00F3165D" w:rsidRPr="009816CE">
        <w:rPr>
          <w:rFonts w:cs="Arial"/>
          <w:szCs w:val="24"/>
          <w:lang w:val="sr-Latn-RS"/>
        </w:rPr>
        <w:t>.</w:t>
      </w:r>
    </w:p>
    <w:p w14:paraId="4CD32DE8" w14:textId="77777777" w:rsidR="006E2310" w:rsidRPr="009816CE" w:rsidRDefault="006E2310" w:rsidP="00EE0330">
      <w:pPr>
        <w:tabs>
          <w:tab w:val="left" w:pos="7395"/>
        </w:tabs>
        <w:spacing w:after="0" w:line="240" w:lineRule="auto"/>
        <w:ind w:right="-540"/>
        <w:jc w:val="both"/>
        <w:rPr>
          <w:rFonts w:cs="Arial"/>
          <w:szCs w:val="24"/>
          <w:lang w:val="sr-Latn-RS"/>
        </w:rPr>
      </w:pPr>
    </w:p>
    <w:p w14:paraId="5FB440AA" w14:textId="172E3697" w:rsidR="0090396A" w:rsidRPr="009816CE" w:rsidRDefault="00E13D09" w:rsidP="00EE0330">
      <w:pPr>
        <w:tabs>
          <w:tab w:val="left" w:pos="7395"/>
        </w:tabs>
        <w:spacing w:after="0" w:line="240" w:lineRule="auto"/>
        <w:ind w:right="-540"/>
        <w:jc w:val="both"/>
        <w:rPr>
          <w:rFonts w:cs="Arial"/>
          <w:szCs w:val="24"/>
          <w:lang w:val="sr-Latn-RS"/>
        </w:rPr>
      </w:pPr>
      <w:r w:rsidRPr="009816CE">
        <w:rPr>
          <w:rFonts w:cs="Arial"/>
          <w:szCs w:val="24"/>
          <w:lang w:val="sr-Latn-RS"/>
        </w:rPr>
        <w:t>Preostalih</w:t>
      </w:r>
      <w:r w:rsidR="006E2310" w:rsidRPr="009816CE">
        <w:rPr>
          <w:rFonts w:cs="Arial"/>
          <w:szCs w:val="24"/>
          <w:lang w:val="sr-Latn-RS"/>
        </w:rPr>
        <w:t xml:space="preserve"> </w:t>
      </w:r>
      <w:r w:rsidR="006E2310" w:rsidRPr="009816CE">
        <w:rPr>
          <w:rFonts w:cs="Arial"/>
          <w:b/>
          <w:szCs w:val="24"/>
          <w:lang w:val="sr-Latn-RS"/>
        </w:rPr>
        <w:t>5,000</w:t>
      </w:r>
      <w:r w:rsidRPr="009816CE">
        <w:rPr>
          <w:rFonts w:cs="Arial"/>
          <w:b/>
          <w:szCs w:val="24"/>
          <w:lang w:val="sr-Latn-RS"/>
        </w:rPr>
        <w:t xml:space="preserve"> Eur</w:t>
      </w:r>
      <w:r w:rsidR="006E2310" w:rsidRPr="009816CE">
        <w:rPr>
          <w:rFonts w:cs="Arial"/>
          <w:b/>
          <w:szCs w:val="24"/>
          <w:lang w:val="sr-Latn-RS"/>
        </w:rPr>
        <w:t xml:space="preserve"> </w:t>
      </w:r>
      <w:r w:rsidR="00E22979" w:rsidRPr="009816CE">
        <w:rPr>
          <w:rFonts w:cs="Arial"/>
          <w:szCs w:val="24"/>
          <w:lang w:val="sr-Latn-RS"/>
        </w:rPr>
        <w:t xml:space="preserve">deponovanih kod Trade </w:t>
      </w:r>
      <w:r w:rsidR="00B16181" w:rsidRPr="009816CE">
        <w:rPr>
          <w:rFonts w:cs="Arial"/>
          <w:szCs w:val="24"/>
          <w:lang w:val="sr-Latn-RS"/>
        </w:rPr>
        <w:t>Int. je početni, neidentifikovani uvodni depo</w:t>
      </w:r>
      <w:r w:rsidR="009C6554" w:rsidRPr="009816CE">
        <w:rPr>
          <w:rFonts w:cs="Arial"/>
          <w:szCs w:val="24"/>
          <w:lang w:val="sr-Latn-RS"/>
        </w:rPr>
        <w:t>z</w:t>
      </w:r>
      <w:r w:rsidR="00B16181" w:rsidRPr="009816CE">
        <w:rPr>
          <w:rFonts w:cs="Arial"/>
          <w:szCs w:val="24"/>
          <w:lang w:val="sr-Latn-RS"/>
        </w:rPr>
        <w:t xml:space="preserve">it za otvaranje računa </w:t>
      </w:r>
      <w:r w:rsidR="009922B8">
        <w:rPr>
          <w:rFonts w:cs="Arial"/>
          <w:szCs w:val="24"/>
          <w:lang w:val="sr-Latn-RS"/>
        </w:rPr>
        <w:t>0</w:t>
      </w:r>
      <w:r w:rsidR="00B16181" w:rsidRPr="009816CE">
        <w:rPr>
          <w:rFonts w:cs="Arial"/>
          <w:szCs w:val="24"/>
          <w:lang w:val="sr-Latn-RS"/>
        </w:rPr>
        <w:t>5.</w:t>
      </w:r>
      <w:r w:rsidR="009922B8">
        <w:rPr>
          <w:rFonts w:cs="Arial"/>
          <w:szCs w:val="24"/>
          <w:lang w:val="sr-Latn-RS"/>
        </w:rPr>
        <w:t>0</w:t>
      </w:r>
      <w:r w:rsidR="00B16181" w:rsidRPr="009816CE">
        <w:rPr>
          <w:rFonts w:cs="Arial"/>
          <w:szCs w:val="24"/>
          <w:lang w:val="sr-Latn-RS"/>
        </w:rPr>
        <w:t xml:space="preserve">1.2014. </w:t>
      </w:r>
      <w:r w:rsidR="00F3165D" w:rsidRPr="009816CE">
        <w:rPr>
          <w:rFonts w:cs="Arial"/>
          <w:szCs w:val="24"/>
          <w:lang w:val="sr-Latn-RS"/>
        </w:rPr>
        <w:t>(</w:t>
      </w:r>
      <w:r w:rsidR="00B16181" w:rsidRPr="000F4AE8">
        <w:rPr>
          <w:rFonts w:cs="Arial"/>
          <w:b/>
          <w:szCs w:val="24"/>
          <w:u w:val="single"/>
          <w:lang w:val="sr-Latn-RS"/>
        </w:rPr>
        <w:t xml:space="preserve">Dokaz </w:t>
      </w:r>
      <w:r w:rsidR="0070155E" w:rsidRPr="000F4AE8">
        <w:rPr>
          <w:rFonts w:cs="Arial"/>
          <w:b/>
          <w:szCs w:val="24"/>
          <w:u w:val="single"/>
          <w:lang w:val="sr-Latn-RS"/>
        </w:rPr>
        <w:t>54</w:t>
      </w:r>
      <w:r w:rsidR="00F3165D" w:rsidRPr="009816CE">
        <w:rPr>
          <w:rFonts w:cs="Arial"/>
          <w:szCs w:val="24"/>
          <w:lang w:val="sr-Latn-RS"/>
        </w:rPr>
        <w:t>)</w:t>
      </w:r>
      <w:r w:rsidR="0070155E" w:rsidRPr="009816CE">
        <w:rPr>
          <w:rFonts w:cs="Arial"/>
          <w:szCs w:val="24"/>
          <w:lang w:val="sr-Latn-RS"/>
        </w:rPr>
        <w:t>.</w:t>
      </w:r>
      <w:r w:rsidR="006E2310" w:rsidRPr="009816CE">
        <w:rPr>
          <w:rFonts w:cs="Arial"/>
          <w:szCs w:val="24"/>
          <w:lang w:val="sr-Latn-RS"/>
        </w:rPr>
        <w:t xml:space="preserve"> </w:t>
      </w:r>
      <w:r w:rsidR="00B16181" w:rsidRPr="009816CE">
        <w:rPr>
          <w:rFonts w:cs="Arial"/>
          <w:szCs w:val="24"/>
          <w:lang w:val="sr-Latn-RS"/>
        </w:rPr>
        <w:t>Istoga dana je Koruptivić otvorio</w:t>
      </w:r>
      <w:r w:rsidR="00774597" w:rsidRPr="009816CE">
        <w:rPr>
          <w:rFonts w:cs="Arial"/>
          <w:szCs w:val="24"/>
          <w:lang w:val="sr-Latn-RS"/>
        </w:rPr>
        <w:t xml:space="preserve"> i </w:t>
      </w:r>
      <w:r w:rsidR="00B16181" w:rsidRPr="009816CE">
        <w:rPr>
          <w:rFonts w:cs="Arial"/>
          <w:szCs w:val="24"/>
          <w:lang w:val="sr-Latn-RS"/>
        </w:rPr>
        <w:t xml:space="preserve">sef kod R-Bank </w:t>
      </w:r>
      <w:r w:rsidR="00F3165D" w:rsidRPr="009816CE">
        <w:rPr>
          <w:rFonts w:cs="Arial"/>
          <w:szCs w:val="24"/>
          <w:lang w:val="sr-Latn-RS"/>
        </w:rPr>
        <w:t>(</w:t>
      </w:r>
      <w:r w:rsidR="000918B3" w:rsidRPr="009816CE">
        <w:rPr>
          <w:rFonts w:cs="Arial"/>
          <w:szCs w:val="24"/>
          <w:lang w:val="sr-Latn-RS"/>
        </w:rPr>
        <w:t>Dok</w:t>
      </w:r>
      <w:r w:rsidR="00F3165D" w:rsidRPr="009816CE">
        <w:rPr>
          <w:rFonts w:cs="Arial"/>
          <w:szCs w:val="24"/>
          <w:lang w:val="sr-Latn-RS"/>
        </w:rPr>
        <w:t>.</w:t>
      </w:r>
      <w:r w:rsidR="0070155E" w:rsidRPr="009816CE">
        <w:rPr>
          <w:rFonts w:cs="Arial"/>
          <w:szCs w:val="24"/>
          <w:lang w:val="sr-Latn-RS"/>
        </w:rPr>
        <w:t xml:space="preserve"> 45</w:t>
      </w:r>
      <w:r w:rsidR="00F3165D" w:rsidRPr="009816CE">
        <w:rPr>
          <w:rFonts w:cs="Arial"/>
          <w:szCs w:val="24"/>
          <w:lang w:val="sr-Latn-RS"/>
        </w:rPr>
        <w:t>).</w:t>
      </w:r>
    </w:p>
    <w:p w14:paraId="2BFB5F3F" w14:textId="77777777" w:rsidR="00FD54ED" w:rsidRPr="009816CE" w:rsidRDefault="00FD54ED" w:rsidP="00EE0330">
      <w:pPr>
        <w:tabs>
          <w:tab w:val="left" w:pos="7395"/>
        </w:tabs>
        <w:spacing w:after="0" w:line="240" w:lineRule="auto"/>
        <w:ind w:right="-540"/>
        <w:jc w:val="both"/>
        <w:rPr>
          <w:rFonts w:cs="Arial"/>
          <w:b/>
          <w:szCs w:val="24"/>
          <w:lang w:val="sr-Latn-RS"/>
        </w:rPr>
      </w:pPr>
    </w:p>
    <w:p w14:paraId="2AD6D0D9" w14:textId="14C8F683" w:rsidR="004A65E2" w:rsidRPr="009816CE" w:rsidRDefault="00B23172" w:rsidP="00EE0330">
      <w:pPr>
        <w:tabs>
          <w:tab w:val="left" w:pos="7395"/>
        </w:tabs>
        <w:spacing w:after="0" w:line="240" w:lineRule="auto"/>
        <w:ind w:right="-540"/>
        <w:jc w:val="both"/>
        <w:rPr>
          <w:rFonts w:cs="Arial"/>
          <w:b/>
          <w:szCs w:val="24"/>
          <w:lang w:val="sr-Latn-RS"/>
        </w:rPr>
      </w:pPr>
      <w:r w:rsidRPr="009816CE">
        <w:rPr>
          <w:rFonts w:cs="Arial"/>
          <w:b/>
          <w:szCs w:val="24"/>
          <w:lang w:val="sr-Latn-RS"/>
        </w:rPr>
        <w:t>Podizanje</w:t>
      </w:r>
      <w:r w:rsidR="006E2310" w:rsidRPr="009816CE">
        <w:rPr>
          <w:rFonts w:cs="Arial"/>
          <w:b/>
          <w:szCs w:val="24"/>
          <w:lang w:val="sr-Latn-RS"/>
        </w:rPr>
        <w:t>:</w:t>
      </w:r>
    </w:p>
    <w:p w14:paraId="0B557A44" w14:textId="77777777" w:rsidR="00D85E74" w:rsidRPr="009816CE" w:rsidRDefault="00D85E74" w:rsidP="00EE0330">
      <w:pPr>
        <w:tabs>
          <w:tab w:val="left" w:pos="7395"/>
        </w:tabs>
        <w:spacing w:after="0" w:line="240" w:lineRule="auto"/>
        <w:ind w:right="-540"/>
        <w:jc w:val="both"/>
        <w:rPr>
          <w:rFonts w:cs="Arial"/>
          <w:b/>
          <w:szCs w:val="24"/>
          <w:lang w:val="sr-Latn-RS"/>
        </w:rPr>
      </w:pPr>
    </w:p>
    <w:p w14:paraId="78B3A3FA" w14:textId="790DDE1F" w:rsidR="006E2310" w:rsidRPr="009816CE" w:rsidRDefault="006D4130" w:rsidP="00EE0330">
      <w:pPr>
        <w:ind w:right="-540"/>
        <w:jc w:val="both"/>
        <w:rPr>
          <w:rFonts w:cs="Arial"/>
          <w:szCs w:val="24"/>
          <w:lang w:val="sr-Latn-RS"/>
        </w:rPr>
      </w:pPr>
      <w:bookmarkStart w:id="16" w:name="_Hlk512852949"/>
      <w:r w:rsidRPr="009816CE">
        <w:rPr>
          <w:rFonts w:cs="Arial"/>
          <w:szCs w:val="24"/>
          <w:lang w:val="sr-Latn-RS"/>
        </w:rPr>
        <w:t xml:space="preserve">Tokom perioda od četiri meseca od </w:t>
      </w:r>
      <w:r w:rsidR="009922B8">
        <w:rPr>
          <w:rFonts w:cs="Arial"/>
          <w:szCs w:val="24"/>
          <w:lang w:val="sr-Latn-RS"/>
        </w:rPr>
        <w:t>22.02.</w:t>
      </w:r>
      <w:r w:rsidR="00995C3B" w:rsidRPr="009816CE">
        <w:rPr>
          <w:rFonts w:cs="Arial"/>
          <w:szCs w:val="24"/>
          <w:lang w:val="sr-Latn-RS"/>
        </w:rPr>
        <w:t>2014</w:t>
      </w:r>
      <w:r w:rsidR="009922B8">
        <w:rPr>
          <w:rFonts w:cs="Arial"/>
          <w:szCs w:val="24"/>
          <w:lang w:val="sr-Latn-RS"/>
        </w:rPr>
        <w:t>.</w:t>
      </w:r>
      <w:r w:rsidR="00995C3B" w:rsidRPr="009816CE">
        <w:rPr>
          <w:rFonts w:cs="Arial"/>
          <w:szCs w:val="24"/>
          <w:lang w:val="sr-Latn-RS"/>
        </w:rPr>
        <w:t xml:space="preserve"> </w:t>
      </w:r>
      <w:r w:rsidR="009922B8">
        <w:rPr>
          <w:rFonts w:cs="Arial"/>
          <w:szCs w:val="24"/>
          <w:lang w:val="sr-Latn-RS"/>
        </w:rPr>
        <w:t>do 14.06.</w:t>
      </w:r>
      <w:r w:rsidR="00995C3B" w:rsidRPr="009816CE">
        <w:rPr>
          <w:rFonts w:cs="Arial"/>
          <w:szCs w:val="24"/>
          <w:lang w:val="sr-Latn-RS"/>
        </w:rPr>
        <w:t>2014</w:t>
      </w:r>
      <w:r w:rsidR="00E8081B">
        <w:rPr>
          <w:rFonts w:cs="Arial"/>
          <w:szCs w:val="24"/>
          <w:lang w:val="sr-Latn-RS"/>
        </w:rPr>
        <w:t>.</w:t>
      </w:r>
      <w:r w:rsidR="00995C3B" w:rsidRPr="009816CE">
        <w:rPr>
          <w:rFonts w:cs="Arial"/>
          <w:szCs w:val="24"/>
          <w:lang w:val="sr-Latn-RS"/>
        </w:rPr>
        <w:t xml:space="preserve"> </w:t>
      </w:r>
      <w:r w:rsidRPr="009816CE">
        <w:rPr>
          <w:rFonts w:cs="Arial"/>
          <w:szCs w:val="24"/>
          <w:lang w:val="sr-Latn-RS"/>
        </w:rPr>
        <w:t>podignuto je ukupno</w:t>
      </w:r>
      <w:r w:rsidR="00995C3B" w:rsidRPr="009816CE">
        <w:rPr>
          <w:rFonts w:cs="Arial"/>
          <w:szCs w:val="24"/>
          <w:lang w:val="sr-Latn-RS"/>
        </w:rPr>
        <w:t xml:space="preserve"> </w:t>
      </w:r>
      <w:r w:rsidR="00995C3B" w:rsidRPr="009816CE">
        <w:rPr>
          <w:rFonts w:cs="Arial"/>
          <w:b/>
          <w:szCs w:val="24"/>
          <w:lang w:val="sr-Latn-RS"/>
        </w:rPr>
        <w:t>140,000</w:t>
      </w:r>
      <w:r w:rsidRPr="009816CE">
        <w:rPr>
          <w:rFonts w:cs="Arial"/>
          <w:b/>
          <w:szCs w:val="24"/>
          <w:lang w:val="sr-Latn-RS"/>
        </w:rPr>
        <w:t xml:space="preserve"> Eur </w:t>
      </w:r>
      <w:r w:rsidR="00200770" w:rsidRPr="009816CE">
        <w:rPr>
          <w:rFonts w:cs="Arial"/>
          <w:szCs w:val="24"/>
          <w:lang w:val="sr-Latn-RS"/>
        </w:rPr>
        <w:t xml:space="preserve">u gotovini sa računa </w:t>
      </w:r>
      <w:r w:rsidR="00995C3B" w:rsidRPr="009816CE">
        <w:rPr>
          <w:rFonts w:cs="Arial"/>
          <w:szCs w:val="24"/>
          <w:lang w:val="sr-Latn-RS"/>
        </w:rPr>
        <w:t xml:space="preserve">Trade Intl. </w:t>
      </w:r>
      <w:r w:rsidR="009922B8">
        <w:rPr>
          <w:rFonts w:cs="Arial"/>
          <w:szCs w:val="24"/>
          <w:lang w:val="sr-Latn-RS"/>
        </w:rPr>
        <w:t>24.06.</w:t>
      </w:r>
      <w:r w:rsidR="00995C3B" w:rsidRPr="009816CE">
        <w:rPr>
          <w:rFonts w:cs="Arial"/>
          <w:szCs w:val="24"/>
          <w:lang w:val="sr-Latn-RS"/>
        </w:rPr>
        <w:t>2014</w:t>
      </w:r>
      <w:r w:rsidR="00E8081B">
        <w:rPr>
          <w:rFonts w:cs="Arial"/>
          <w:szCs w:val="24"/>
          <w:lang w:val="sr-Latn-RS"/>
        </w:rPr>
        <w:t>.</w:t>
      </w:r>
      <w:r w:rsidR="00995C3B" w:rsidRPr="009816CE">
        <w:rPr>
          <w:rFonts w:cs="Arial"/>
          <w:szCs w:val="24"/>
          <w:lang w:val="sr-Latn-RS"/>
        </w:rPr>
        <w:t xml:space="preserve"> </w:t>
      </w:r>
      <w:r w:rsidR="00200770" w:rsidRPr="009816CE">
        <w:rPr>
          <w:rFonts w:cs="Arial"/>
          <w:szCs w:val="24"/>
          <w:lang w:val="sr-Latn-RS"/>
        </w:rPr>
        <w:t>je</w:t>
      </w:r>
      <w:r w:rsidR="00200770" w:rsidRPr="009816CE">
        <w:rPr>
          <w:rFonts w:cs="Arial"/>
          <w:b/>
          <w:szCs w:val="24"/>
          <w:lang w:val="sr-Latn-RS"/>
        </w:rPr>
        <w:t xml:space="preserve"> </w:t>
      </w:r>
      <w:r w:rsidR="00995C3B" w:rsidRPr="009816CE">
        <w:rPr>
          <w:rFonts w:cs="Arial"/>
          <w:b/>
          <w:szCs w:val="24"/>
          <w:lang w:val="sr-Latn-RS"/>
        </w:rPr>
        <w:t>40,000</w:t>
      </w:r>
      <w:r w:rsidR="00200770" w:rsidRPr="009816CE">
        <w:rPr>
          <w:rFonts w:cs="Arial"/>
          <w:b/>
          <w:szCs w:val="24"/>
          <w:lang w:val="sr-Latn-RS"/>
        </w:rPr>
        <w:t xml:space="preserve"> Eur </w:t>
      </w:r>
      <w:r w:rsidR="00200770" w:rsidRPr="009816CE">
        <w:rPr>
          <w:rFonts w:cs="Arial"/>
          <w:szCs w:val="24"/>
          <w:lang w:val="sr-Latn-RS"/>
        </w:rPr>
        <w:t>prebačeno na Jugosouth račun Koruptivića</w:t>
      </w:r>
      <w:r w:rsidR="00774597" w:rsidRPr="009816CE">
        <w:rPr>
          <w:rFonts w:cs="Arial"/>
          <w:szCs w:val="24"/>
          <w:lang w:val="sr-Latn-RS"/>
        </w:rPr>
        <w:t xml:space="preserve"> i </w:t>
      </w:r>
      <w:r w:rsidR="00200770" w:rsidRPr="009816CE">
        <w:rPr>
          <w:rFonts w:cs="Arial"/>
          <w:szCs w:val="24"/>
          <w:lang w:val="sr-Latn-RS"/>
        </w:rPr>
        <w:t xml:space="preserve">iskorišćeno za kupovinu polovnog automobila. </w:t>
      </w:r>
      <w:r w:rsidR="00261EE2" w:rsidRPr="009816CE">
        <w:rPr>
          <w:rFonts w:cs="Arial"/>
          <w:szCs w:val="24"/>
          <w:lang w:val="sr-Latn-RS"/>
        </w:rPr>
        <w:t xml:space="preserve">Tokom perioda od šesnaest meseci od </w:t>
      </w:r>
      <w:r w:rsidR="009922B8">
        <w:rPr>
          <w:rFonts w:cs="Arial"/>
          <w:szCs w:val="24"/>
          <w:lang w:val="sr-Latn-RS"/>
        </w:rPr>
        <w:t>07.06.</w:t>
      </w:r>
      <w:r w:rsidR="00995C3B" w:rsidRPr="009816CE">
        <w:rPr>
          <w:rFonts w:cs="Arial"/>
          <w:szCs w:val="24"/>
          <w:lang w:val="sr-Latn-RS"/>
        </w:rPr>
        <w:t>2014</w:t>
      </w:r>
      <w:r w:rsidR="00E8081B">
        <w:rPr>
          <w:rFonts w:cs="Arial"/>
          <w:szCs w:val="24"/>
          <w:lang w:val="sr-Latn-RS"/>
        </w:rPr>
        <w:t>.</w:t>
      </w:r>
      <w:r w:rsidR="00995C3B" w:rsidRPr="009816CE">
        <w:rPr>
          <w:rFonts w:cs="Arial"/>
          <w:szCs w:val="24"/>
          <w:lang w:val="sr-Latn-RS"/>
        </w:rPr>
        <w:t xml:space="preserve"> </w:t>
      </w:r>
      <w:r w:rsidR="009922B8">
        <w:rPr>
          <w:rFonts w:cs="Arial"/>
          <w:szCs w:val="24"/>
          <w:lang w:val="sr-Latn-RS"/>
        </w:rPr>
        <w:t>do 26.10.</w:t>
      </w:r>
      <w:r w:rsidR="00995C3B" w:rsidRPr="009816CE">
        <w:rPr>
          <w:rFonts w:cs="Arial"/>
          <w:szCs w:val="24"/>
          <w:lang w:val="sr-Latn-RS"/>
        </w:rPr>
        <w:t>2015</w:t>
      </w:r>
      <w:r w:rsidR="00E8081B">
        <w:rPr>
          <w:rFonts w:cs="Arial"/>
          <w:szCs w:val="24"/>
          <w:lang w:val="sr-Latn-RS"/>
        </w:rPr>
        <w:t>.</w:t>
      </w:r>
      <w:r w:rsidR="00995C3B" w:rsidRPr="009816CE">
        <w:rPr>
          <w:rFonts w:cs="Arial"/>
          <w:szCs w:val="24"/>
          <w:lang w:val="sr-Latn-RS"/>
        </w:rPr>
        <w:t xml:space="preserve"> </w:t>
      </w:r>
      <w:r w:rsidR="000F0F9C" w:rsidRPr="009816CE">
        <w:rPr>
          <w:rFonts w:cs="Arial"/>
          <w:szCs w:val="24"/>
          <w:lang w:val="sr-Latn-RS"/>
        </w:rPr>
        <w:t>je ukupno</w:t>
      </w:r>
      <w:r w:rsidR="00995C3B" w:rsidRPr="009816CE">
        <w:rPr>
          <w:rFonts w:cs="Arial"/>
          <w:szCs w:val="24"/>
          <w:lang w:val="sr-Latn-RS"/>
        </w:rPr>
        <w:t xml:space="preserve"> </w:t>
      </w:r>
      <w:r w:rsidR="00995C3B" w:rsidRPr="009816CE">
        <w:rPr>
          <w:rFonts w:cs="Arial"/>
          <w:b/>
          <w:szCs w:val="24"/>
          <w:lang w:val="sr-Latn-RS"/>
        </w:rPr>
        <w:t>190,000</w:t>
      </w:r>
      <w:r w:rsidR="000F0F9C" w:rsidRPr="009816CE">
        <w:rPr>
          <w:rFonts w:cs="Arial"/>
          <w:b/>
          <w:szCs w:val="24"/>
          <w:lang w:val="sr-Latn-RS"/>
        </w:rPr>
        <w:t xml:space="preserve"> Eur</w:t>
      </w:r>
      <w:r w:rsidR="00995C3B" w:rsidRPr="009816CE">
        <w:rPr>
          <w:rFonts w:cs="Arial"/>
          <w:b/>
          <w:szCs w:val="24"/>
          <w:lang w:val="sr-Latn-RS"/>
        </w:rPr>
        <w:t xml:space="preserve"> </w:t>
      </w:r>
      <w:r w:rsidR="000F0F9C" w:rsidRPr="009816CE">
        <w:rPr>
          <w:rFonts w:cs="Arial"/>
          <w:szCs w:val="24"/>
          <w:lang w:val="sr-Latn-RS"/>
        </w:rPr>
        <w:t xml:space="preserve">u gotovini podignuto sa računa </w:t>
      </w:r>
      <w:r w:rsidR="000F0F9C" w:rsidRPr="009816CE">
        <w:rPr>
          <w:rFonts w:cs="Arial"/>
          <w:szCs w:val="24"/>
          <w:lang w:val="sr-Latn-RS"/>
        </w:rPr>
        <w:lastRenderedPageBreak/>
        <w:t xml:space="preserve">Trade Intl. Dana </w:t>
      </w:r>
      <w:r w:rsidR="009922B8">
        <w:rPr>
          <w:rFonts w:cs="Arial"/>
          <w:szCs w:val="24"/>
          <w:lang w:val="sr-Latn-RS"/>
        </w:rPr>
        <w:t>11.09.</w:t>
      </w:r>
      <w:r w:rsidR="00995C3B" w:rsidRPr="009816CE">
        <w:rPr>
          <w:rFonts w:cs="Arial"/>
          <w:szCs w:val="24"/>
          <w:lang w:val="sr-Latn-RS"/>
        </w:rPr>
        <w:t>2015</w:t>
      </w:r>
      <w:r w:rsidR="00E8081B">
        <w:rPr>
          <w:rFonts w:cs="Arial"/>
          <w:szCs w:val="24"/>
          <w:lang w:val="sr-Latn-RS"/>
        </w:rPr>
        <w:t>.</w:t>
      </w:r>
      <w:r w:rsidR="00995C3B" w:rsidRPr="009816CE">
        <w:rPr>
          <w:rFonts w:cs="Arial"/>
          <w:szCs w:val="24"/>
          <w:lang w:val="sr-Latn-RS"/>
        </w:rPr>
        <w:t xml:space="preserve"> </w:t>
      </w:r>
      <w:r w:rsidR="00995C3B" w:rsidRPr="009816CE">
        <w:rPr>
          <w:rFonts w:cs="Arial"/>
          <w:b/>
          <w:szCs w:val="24"/>
          <w:lang w:val="sr-Latn-RS"/>
        </w:rPr>
        <w:t>150,000</w:t>
      </w:r>
      <w:r w:rsidR="00847460" w:rsidRPr="009816CE">
        <w:rPr>
          <w:rFonts w:cs="Arial"/>
          <w:b/>
          <w:szCs w:val="24"/>
          <w:lang w:val="sr-Latn-RS"/>
        </w:rPr>
        <w:t xml:space="preserve"> Eur</w:t>
      </w:r>
      <w:r w:rsidR="00995C3B" w:rsidRPr="009816CE">
        <w:rPr>
          <w:rFonts w:cs="Arial"/>
          <w:b/>
          <w:szCs w:val="24"/>
          <w:lang w:val="sr-Latn-RS"/>
        </w:rPr>
        <w:t xml:space="preserve"> </w:t>
      </w:r>
      <w:r w:rsidR="00847460" w:rsidRPr="009816CE">
        <w:rPr>
          <w:rFonts w:cs="Arial"/>
          <w:szCs w:val="24"/>
          <w:lang w:val="sr-Latn-RS"/>
        </w:rPr>
        <w:t xml:space="preserve">je prebačeno sa ovog računa  za kupovinu Koruptivićeve kuće. Na kraju, </w:t>
      </w:r>
      <w:r w:rsidR="009922B8">
        <w:rPr>
          <w:rFonts w:cs="Arial"/>
          <w:szCs w:val="24"/>
          <w:lang w:val="sr-Latn-RS"/>
        </w:rPr>
        <w:t>15.12.20</w:t>
      </w:r>
      <w:r w:rsidR="00995C3B" w:rsidRPr="009816CE">
        <w:rPr>
          <w:rFonts w:cs="Arial"/>
          <w:szCs w:val="24"/>
          <w:lang w:val="sr-Latn-RS"/>
        </w:rPr>
        <w:t>15</w:t>
      </w:r>
      <w:r w:rsidR="00E8081B">
        <w:rPr>
          <w:rFonts w:cs="Arial"/>
          <w:szCs w:val="24"/>
          <w:lang w:val="sr-Latn-RS"/>
        </w:rPr>
        <w:t>.</w:t>
      </w:r>
      <w:r w:rsidR="00995C3B" w:rsidRPr="009816CE">
        <w:rPr>
          <w:rFonts w:cs="Arial"/>
          <w:szCs w:val="24"/>
          <w:lang w:val="sr-Latn-RS"/>
        </w:rPr>
        <w:t xml:space="preserve"> </w:t>
      </w:r>
      <w:r w:rsidR="00995C3B" w:rsidRPr="009816CE">
        <w:rPr>
          <w:rFonts w:cs="Arial"/>
          <w:b/>
          <w:szCs w:val="24"/>
          <w:lang w:val="sr-Latn-RS"/>
        </w:rPr>
        <w:t>50,000</w:t>
      </w:r>
      <w:r w:rsidR="00847460" w:rsidRPr="009816CE">
        <w:rPr>
          <w:rFonts w:cs="Arial"/>
          <w:b/>
          <w:szCs w:val="24"/>
          <w:lang w:val="sr-Latn-RS"/>
        </w:rPr>
        <w:t xml:space="preserve"> Eur</w:t>
      </w:r>
      <w:r w:rsidR="00995C3B" w:rsidRPr="009816CE">
        <w:rPr>
          <w:rFonts w:cs="Arial"/>
          <w:b/>
          <w:szCs w:val="24"/>
          <w:lang w:val="sr-Latn-RS"/>
        </w:rPr>
        <w:t xml:space="preserve"> </w:t>
      </w:r>
      <w:r w:rsidR="00847460" w:rsidRPr="009816CE">
        <w:rPr>
          <w:rFonts w:cs="Arial"/>
          <w:szCs w:val="24"/>
          <w:lang w:val="sr-Latn-RS"/>
        </w:rPr>
        <w:t>je prebačeno</w:t>
      </w:r>
      <w:r w:rsidR="00995C3B" w:rsidRPr="009816CE">
        <w:rPr>
          <w:rFonts w:cs="Arial"/>
          <w:szCs w:val="24"/>
          <w:lang w:val="sr-Latn-RS"/>
        </w:rPr>
        <w:t xml:space="preserve"> Mercedes Benz, </w:t>
      </w:r>
      <w:r w:rsidR="002A45D1">
        <w:rPr>
          <w:rFonts w:cs="Arial"/>
          <w:szCs w:val="24"/>
          <w:lang w:val="sr-Latn-RS"/>
        </w:rPr>
        <w:t>Banja Luka</w:t>
      </w:r>
      <w:r w:rsidR="00847460" w:rsidRPr="009816CE">
        <w:rPr>
          <w:rFonts w:cs="Arial"/>
          <w:szCs w:val="24"/>
          <w:lang w:val="sr-Latn-RS"/>
        </w:rPr>
        <w:t xml:space="preserve"> za kupovinu novog Koruptivićevog automobila (Prilog A). </w:t>
      </w:r>
    </w:p>
    <w:bookmarkEnd w:id="16"/>
    <w:p w14:paraId="1AFD36FB" w14:textId="77777777" w:rsidR="007215AE" w:rsidRPr="009816CE" w:rsidRDefault="007215AE" w:rsidP="00EE0330">
      <w:pPr>
        <w:ind w:right="-540"/>
        <w:jc w:val="both"/>
        <w:rPr>
          <w:rFonts w:cs="Arial"/>
          <w:szCs w:val="24"/>
          <w:lang w:val="sr-Latn-RS"/>
        </w:rPr>
      </w:pPr>
    </w:p>
    <w:p w14:paraId="06BA3DA4" w14:textId="179460D8" w:rsidR="00690113" w:rsidRPr="009816CE" w:rsidRDefault="00530AB0" w:rsidP="00EE0330">
      <w:pPr>
        <w:ind w:right="-540"/>
        <w:jc w:val="both"/>
        <w:rPr>
          <w:rFonts w:cs="Arial"/>
          <w:b/>
          <w:szCs w:val="24"/>
          <w:u w:val="single"/>
          <w:lang w:val="sr-Latn-RS"/>
        </w:rPr>
      </w:pPr>
      <w:r w:rsidRPr="009816CE">
        <w:rPr>
          <w:rFonts w:cs="Arial"/>
          <w:b/>
          <w:szCs w:val="24"/>
          <w:u w:val="single"/>
          <w:lang w:val="sr-Latn-RS"/>
        </w:rPr>
        <w:t>Koruptivićev sef</w:t>
      </w:r>
    </w:p>
    <w:p w14:paraId="4B0D5342" w14:textId="31B94A89" w:rsidR="00690113" w:rsidRPr="009816CE" w:rsidRDefault="00530AB0" w:rsidP="00EE0330">
      <w:pPr>
        <w:ind w:right="-540"/>
        <w:jc w:val="both"/>
        <w:rPr>
          <w:rFonts w:cs="Arial"/>
          <w:szCs w:val="24"/>
          <w:lang w:val="sr-Latn-RS"/>
        </w:rPr>
      </w:pPr>
      <w:bookmarkStart w:id="17" w:name="_Hlk513462281"/>
      <w:r w:rsidRPr="009816CE">
        <w:rPr>
          <w:rFonts w:cs="Arial"/>
          <w:szCs w:val="24"/>
          <w:lang w:val="sr-Latn-RS"/>
        </w:rPr>
        <w:t xml:space="preserve">Koruptivić je </w:t>
      </w:r>
      <w:r w:rsidR="0038383E" w:rsidRPr="009816CE">
        <w:rPr>
          <w:rFonts w:cs="Arial"/>
          <w:szCs w:val="24"/>
          <w:lang w:val="sr-Latn-RS"/>
        </w:rPr>
        <w:t xml:space="preserve">otvorio sef </w:t>
      </w:r>
      <w:r w:rsidR="009922B8">
        <w:rPr>
          <w:rFonts w:cs="Arial"/>
          <w:szCs w:val="24"/>
          <w:lang w:val="sr-Latn-RS"/>
        </w:rPr>
        <w:t>05.01.</w:t>
      </w:r>
      <w:r w:rsidR="00690113" w:rsidRPr="009816CE">
        <w:rPr>
          <w:rFonts w:cs="Arial"/>
          <w:szCs w:val="24"/>
          <w:lang w:val="sr-Latn-RS"/>
        </w:rPr>
        <w:t>2014</w:t>
      </w:r>
      <w:r w:rsidR="00E8081B">
        <w:rPr>
          <w:rFonts w:cs="Arial"/>
          <w:szCs w:val="24"/>
          <w:lang w:val="sr-Latn-RS"/>
        </w:rPr>
        <w:t>.</w:t>
      </w:r>
      <w:r w:rsidR="00690113" w:rsidRPr="009816CE">
        <w:rPr>
          <w:rFonts w:cs="Arial"/>
          <w:szCs w:val="24"/>
          <w:lang w:val="sr-Latn-RS"/>
        </w:rPr>
        <w:t xml:space="preserve"> </w:t>
      </w:r>
      <w:r w:rsidR="0038383E" w:rsidRPr="009816CE">
        <w:rPr>
          <w:rFonts w:cs="Arial"/>
          <w:szCs w:val="24"/>
          <w:lang w:val="sr-Latn-RS"/>
        </w:rPr>
        <w:t xml:space="preserve">kod </w:t>
      </w:r>
      <w:r w:rsidR="00690113" w:rsidRPr="009816CE">
        <w:rPr>
          <w:rFonts w:cs="Arial"/>
          <w:szCs w:val="24"/>
          <w:lang w:val="sr-Latn-RS"/>
        </w:rPr>
        <w:t xml:space="preserve">R-Bank, </w:t>
      </w:r>
      <w:r w:rsidR="002A45D1">
        <w:rPr>
          <w:rFonts w:cs="Arial"/>
          <w:szCs w:val="24"/>
          <w:lang w:val="sr-Latn-RS"/>
        </w:rPr>
        <w:t>Banja Luka</w:t>
      </w:r>
      <w:r w:rsidR="00690113" w:rsidRPr="009816CE">
        <w:rPr>
          <w:rFonts w:cs="Arial"/>
          <w:szCs w:val="24"/>
          <w:lang w:val="sr-Latn-RS"/>
        </w:rPr>
        <w:t xml:space="preserve">.  </w:t>
      </w:r>
      <w:r w:rsidR="0038383E" w:rsidRPr="009816CE">
        <w:rPr>
          <w:rFonts w:cs="Arial"/>
          <w:szCs w:val="24"/>
          <w:lang w:val="sr-Latn-RS"/>
        </w:rPr>
        <w:t>Tokom perioda</w:t>
      </w:r>
      <w:r w:rsidR="00690113" w:rsidRPr="009816CE">
        <w:rPr>
          <w:rFonts w:cs="Arial"/>
          <w:szCs w:val="24"/>
          <w:lang w:val="sr-Latn-RS"/>
        </w:rPr>
        <w:t xml:space="preserve"> </w:t>
      </w:r>
      <w:r w:rsidR="009922B8">
        <w:rPr>
          <w:rFonts w:cs="Arial"/>
          <w:szCs w:val="24"/>
          <w:lang w:val="sr-Latn-RS"/>
        </w:rPr>
        <w:t>19.02.</w:t>
      </w:r>
      <w:r w:rsidR="00690113" w:rsidRPr="009816CE">
        <w:rPr>
          <w:rFonts w:cs="Arial"/>
          <w:szCs w:val="24"/>
          <w:lang w:val="sr-Latn-RS"/>
        </w:rPr>
        <w:t>2014</w:t>
      </w:r>
      <w:r w:rsidR="00E8081B">
        <w:rPr>
          <w:rFonts w:cs="Arial"/>
          <w:szCs w:val="24"/>
          <w:lang w:val="sr-Latn-RS"/>
        </w:rPr>
        <w:t xml:space="preserve">. - </w:t>
      </w:r>
      <w:r w:rsidR="00690113" w:rsidRPr="009816CE">
        <w:rPr>
          <w:rFonts w:cs="Arial"/>
          <w:szCs w:val="24"/>
          <w:lang w:val="sr-Latn-RS"/>
        </w:rPr>
        <w:t>12</w:t>
      </w:r>
      <w:r w:rsidR="00E8081B">
        <w:rPr>
          <w:rFonts w:cs="Arial"/>
          <w:szCs w:val="24"/>
          <w:lang w:val="sr-Latn-RS"/>
        </w:rPr>
        <w:t>.</w:t>
      </w:r>
      <w:r w:rsidR="00690113" w:rsidRPr="009816CE">
        <w:rPr>
          <w:rFonts w:cs="Arial"/>
          <w:szCs w:val="24"/>
          <w:lang w:val="sr-Latn-RS"/>
        </w:rPr>
        <w:t>15</w:t>
      </w:r>
      <w:r w:rsidR="00E8081B">
        <w:rPr>
          <w:rFonts w:cs="Arial"/>
          <w:szCs w:val="24"/>
          <w:lang w:val="sr-Latn-RS"/>
        </w:rPr>
        <w:t>.</w:t>
      </w:r>
      <w:r w:rsidR="00690113" w:rsidRPr="009816CE">
        <w:rPr>
          <w:rFonts w:cs="Arial"/>
          <w:szCs w:val="24"/>
          <w:lang w:val="sr-Latn-RS"/>
        </w:rPr>
        <w:t>2015</w:t>
      </w:r>
      <w:r w:rsidR="00E8081B">
        <w:rPr>
          <w:rFonts w:cs="Arial"/>
          <w:szCs w:val="24"/>
          <w:lang w:val="sr-Latn-RS"/>
        </w:rPr>
        <w:t>.</w:t>
      </w:r>
      <w:r w:rsidR="00690113" w:rsidRPr="009816CE">
        <w:rPr>
          <w:rFonts w:cs="Arial"/>
          <w:szCs w:val="24"/>
          <w:lang w:val="sr-Latn-RS"/>
        </w:rPr>
        <w:t xml:space="preserve"> </w:t>
      </w:r>
      <w:r w:rsidR="009C6554" w:rsidRPr="009816CE">
        <w:rPr>
          <w:rFonts w:cs="Arial"/>
          <w:szCs w:val="24"/>
          <w:lang w:val="sr-Latn-RS"/>
        </w:rPr>
        <w:t xml:space="preserve">u sef je deponovano </w:t>
      </w:r>
      <w:r w:rsidR="0038383E" w:rsidRPr="009816CE">
        <w:rPr>
          <w:rFonts w:cs="Arial"/>
          <w:b/>
          <w:szCs w:val="24"/>
          <w:lang w:val="sr-Latn-RS"/>
        </w:rPr>
        <w:t>četrdeset</w:t>
      </w:r>
      <w:r w:rsidR="00690113" w:rsidRPr="009816CE">
        <w:rPr>
          <w:rFonts w:cs="Arial"/>
          <w:b/>
          <w:szCs w:val="24"/>
          <w:lang w:val="sr-Latn-RS"/>
        </w:rPr>
        <w:t xml:space="preserve"> (40) </w:t>
      </w:r>
      <w:r w:rsidR="009C6554" w:rsidRPr="009816CE">
        <w:rPr>
          <w:rFonts w:cs="Arial"/>
          <w:b/>
          <w:szCs w:val="24"/>
          <w:lang w:val="sr-Latn-RS"/>
        </w:rPr>
        <w:t>puta</w:t>
      </w:r>
      <w:r w:rsidR="00690113" w:rsidRPr="009816CE">
        <w:rPr>
          <w:rFonts w:cs="Arial"/>
          <w:szCs w:val="24"/>
          <w:lang w:val="sr-Latn-RS"/>
        </w:rPr>
        <w:t xml:space="preserve"> </w:t>
      </w:r>
      <w:r w:rsidR="00F3165D" w:rsidRPr="009816CE">
        <w:rPr>
          <w:rFonts w:cs="Arial"/>
          <w:szCs w:val="24"/>
          <w:lang w:val="sr-Latn-RS"/>
        </w:rPr>
        <w:t>(</w:t>
      </w:r>
      <w:r w:rsidR="0038383E" w:rsidRPr="009816CE">
        <w:rPr>
          <w:rFonts w:cs="Arial"/>
          <w:szCs w:val="24"/>
          <w:lang w:val="sr-Latn-RS"/>
        </w:rPr>
        <w:t>Dok</w:t>
      </w:r>
      <w:r w:rsidR="00F3165D" w:rsidRPr="009816CE">
        <w:rPr>
          <w:rFonts w:cs="Arial"/>
          <w:szCs w:val="24"/>
          <w:lang w:val="sr-Latn-RS"/>
        </w:rPr>
        <w:t>.</w:t>
      </w:r>
      <w:r w:rsidR="0070155E" w:rsidRPr="009816CE">
        <w:rPr>
          <w:rFonts w:cs="Arial"/>
          <w:szCs w:val="24"/>
          <w:lang w:val="sr-Latn-RS"/>
        </w:rPr>
        <w:t xml:space="preserve"> 45</w:t>
      </w:r>
      <w:r w:rsidR="00F3165D" w:rsidRPr="009816CE">
        <w:rPr>
          <w:rFonts w:cs="Arial"/>
          <w:szCs w:val="24"/>
          <w:lang w:val="sr-Latn-RS"/>
        </w:rPr>
        <w:t>).</w:t>
      </w:r>
    </w:p>
    <w:bookmarkEnd w:id="17"/>
    <w:p w14:paraId="502C82BE" w14:textId="7ABE34EE" w:rsidR="00DF16F3" w:rsidRPr="009816CE" w:rsidRDefault="00DF16F3" w:rsidP="00EE0330">
      <w:pPr>
        <w:ind w:right="-540"/>
        <w:jc w:val="both"/>
        <w:rPr>
          <w:rFonts w:cs="Arial"/>
          <w:szCs w:val="24"/>
          <w:lang w:val="sr-Latn-RS"/>
        </w:rPr>
      </w:pPr>
    </w:p>
    <w:p w14:paraId="54403011" w14:textId="4D3ECDD8" w:rsidR="0058579A" w:rsidRPr="009816CE" w:rsidRDefault="00F24659" w:rsidP="00EE0330">
      <w:pPr>
        <w:ind w:right="-540"/>
        <w:jc w:val="both"/>
        <w:rPr>
          <w:rFonts w:cs="Arial"/>
          <w:b/>
          <w:sz w:val="28"/>
          <w:szCs w:val="28"/>
          <w:u w:val="single"/>
          <w:lang w:val="sr-Latn-RS"/>
        </w:rPr>
      </w:pPr>
      <w:bookmarkStart w:id="18" w:name="_Hlk513467397"/>
      <w:r w:rsidRPr="009816CE">
        <w:rPr>
          <w:rFonts w:cs="Arial"/>
          <w:b/>
          <w:sz w:val="28"/>
          <w:szCs w:val="28"/>
          <w:u w:val="single"/>
          <w:lang w:val="sr-Latn-RS"/>
        </w:rPr>
        <w:t>Trošenje prihoda</w:t>
      </w:r>
      <w:r w:rsidR="004C2DFB" w:rsidRPr="009816CE">
        <w:rPr>
          <w:rFonts w:cs="Arial"/>
          <w:b/>
          <w:sz w:val="28"/>
          <w:szCs w:val="28"/>
          <w:u w:val="single"/>
          <w:lang w:val="sr-Latn-RS"/>
        </w:rPr>
        <w:t>/</w:t>
      </w:r>
      <w:r w:rsidRPr="009816CE">
        <w:rPr>
          <w:rFonts w:cs="Arial"/>
          <w:b/>
          <w:sz w:val="28"/>
          <w:szCs w:val="28"/>
          <w:u w:val="single"/>
          <w:lang w:val="sr-Latn-RS"/>
        </w:rPr>
        <w:t>protivzakonitog dobitka</w:t>
      </w:r>
    </w:p>
    <w:p w14:paraId="4837E636" w14:textId="77777777" w:rsidR="0058579A" w:rsidRPr="009816CE" w:rsidRDefault="0058579A" w:rsidP="00EE0330">
      <w:pPr>
        <w:ind w:right="-540"/>
        <w:jc w:val="both"/>
        <w:rPr>
          <w:rFonts w:cs="Arial"/>
          <w:b/>
          <w:sz w:val="28"/>
          <w:szCs w:val="28"/>
          <w:u w:val="single"/>
          <w:lang w:val="sr-Latn-RS"/>
        </w:rPr>
      </w:pPr>
    </w:p>
    <w:p w14:paraId="11266721" w14:textId="62C18355" w:rsidR="00DF16F3" w:rsidRPr="009816CE" w:rsidRDefault="00934285" w:rsidP="00EE0330">
      <w:pPr>
        <w:jc w:val="both"/>
        <w:rPr>
          <w:rFonts w:cs="Arial"/>
          <w:szCs w:val="24"/>
          <w:lang w:val="sr-Latn-RS"/>
        </w:rPr>
      </w:pPr>
      <w:r w:rsidRPr="009816CE">
        <w:rPr>
          <w:rFonts w:cs="Arial"/>
          <w:szCs w:val="24"/>
          <w:lang w:val="sr-Latn-RS"/>
        </w:rPr>
        <w:t xml:space="preserve">Tokom istrage </w:t>
      </w:r>
      <w:r w:rsidR="00B932DB" w:rsidRPr="009816CE">
        <w:rPr>
          <w:rFonts w:cs="Arial"/>
          <w:szCs w:val="24"/>
          <w:lang w:val="sr-Latn-RS"/>
        </w:rPr>
        <w:t xml:space="preserve">je </w:t>
      </w:r>
      <w:r w:rsidR="00B932DB" w:rsidRPr="009816CE">
        <w:rPr>
          <w:rFonts w:cs="Arial"/>
          <w:b/>
          <w:szCs w:val="24"/>
          <w:lang w:val="sr-Latn-RS"/>
        </w:rPr>
        <w:t>g-đica Marija Lepo</w:t>
      </w:r>
      <w:r w:rsidR="00B932DB" w:rsidRPr="009816CE">
        <w:rPr>
          <w:rFonts w:cs="Arial"/>
          <w:szCs w:val="24"/>
          <w:lang w:val="sr-Latn-RS"/>
        </w:rPr>
        <w:t xml:space="preserve"> ispitivana vezano za saznanja o finansijskim transakcijama Koruptivića </w:t>
      </w:r>
      <w:r w:rsidR="00425FA1" w:rsidRPr="000F4AE8">
        <w:rPr>
          <w:rFonts w:cs="Arial"/>
          <w:b/>
          <w:szCs w:val="24"/>
          <w:lang w:val="sr-Latn-RS"/>
        </w:rPr>
        <w:t>(</w:t>
      </w:r>
      <w:r w:rsidR="00B932DB" w:rsidRPr="000F4AE8">
        <w:rPr>
          <w:rFonts w:cs="Arial"/>
          <w:b/>
          <w:szCs w:val="24"/>
          <w:u w:val="single"/>
          <w:lang w:val="sr-Latn-RS"/>
        </w:rPr>
        <w:t>Dokaz</w:t>
      </w:r>
      <w:r w:rsidR="0070155E" w:rsidRPr="000F4AE8">
        <w:rPr>
          <w:rFonts w:cs="Arial"/>
          <w:b/>
          <w:szCs w:val="24"/>
          <w:u w:val="single"/>
          <w:lang w:val="sr-Latn-RS"/>
        </w:rPr>
        <w:t xml:space="preserve"> 55</w:t>
      </w:r>
      <w:r w:rsidR="00425FA1" w:rsidRPr="009816CE">
        <w:rPr>
          <w:rFonts w:cs="Arial"/>
          <w:szCs w:val="24"/>
          <w:lang w:val="sr-Latn-RS"/>
        </w:rPr>
        <w:t>).</w:t>
      </w:r>
      <w:r w:rsidR="00425FA1" w:rsidRPr="009816CE">
        <w:rPr>
          <w:rFonts w:cs="Arial"/>
          <w:b/>
          <w:szCs w:val="24"/>
          <w:lang w:val="sr-Latn-RS"/>
        </w:rPr>
        <w:t xml:space="preserve"> </w:t>
      </w:r>
      <w:r w:rsidR="00425FA1" w:rsidRPr="009816CE">
        <w:rPr>
          <w:rFonts w:cs="Arial"/>
          <w:szCs w:val="24"/>
          <w:lang w:val="sr-Latn-RS"/>
        </w:rPr>
        <w:t xml:space="preserve">Lepo </w:t>
      </w:r>
      <w:r w:rsidR="00B44503" w:rsidRPr="009816CE">
        <w:rPr>
          <w:rFonts w:cs="Arial"/>
          <w:szCs w:val="24"/>
          <w:lang w:val="sr-Latn-RS"/>
        </w:rPr>
        <w:t>je navela da je srela Dragana Koruptivića po prvi put u decembru 2015.</w:t>
      </w:r>
      <w:r w:rsidR="00E8081B">
        <w:rPr>
          <w:rFonts w:cs="Arial"/>
          <w:szCs w:val="24"/>
          <w:lang w:val="sr-Latn-RS"/>
        </w:rPr>
        <w:t xml:space="preserve"> </w:t>
      </w:r>
      <w:r w:rsidR="00B44503" w:rsidRPr="009816CE">
        <w:rPr>
          <w:rFonts w:cs="Arial"/>
          <w:szCs w:val="24"/>
          <w:lang w:val="sr-Latn-RS"/>
        </w:rPr>
        <w:t xml:space="preserve">godine kada ju je pozvao na ručak u restoran Hotela Inn u </w:t>
      </w:r>
      <w:r w:rsidR="002A45D1">
        <w:rPr>
          <w:rFonts w:cs="Arial"/>
          <w:szCs w:val="24"/>
          <w:lang w:val="sr-Latn-RS"/>
        </w:rPr>
        <w:t>Banja Luka</w:t>
      </w:r>
      <w:r w:rsidR="00B44503" w:rsidRPr="009816CE">
        <w:rPr>
          <w:rFonts w:cs="Arial"/>
          <w:szCs w:val="24"/>
          <w:lang w:val="sr-Latn-RS"/>
        </w:rPr>
        <w:t>. Koruptivić joj je kupio skup nakit u prodavnici poklona Hotela Inn</w:t>
      </w:r>
      <w:r w:rsidR="00774597" w:rsidRPr="009816CE">
        <w:rPr>
          <w:rFonts w:cs="Arial"/>
          <w:szCs w:val="24"/>
          <w:lang w:val="sr-Latn-RS"/>
        </w:rPr>
        <w:t xml:space="preserve"> i </w:t>
      </w:r>
      <w:r w:rsidR="00B44503" w:rsidRPr="009816CE">
        <w:rPr>
          <w:rFonts w:cs="Arial"/>
          <w:szCs w:val="24"/>
          <w:lang w:val="sr-Latn-RS"/>
        </w:rPr>
        <w:t>viđali su se svakog petka popodne u njegovoj sobi u Hotelu Inn. Lepo je navela da su se ona</w:t>
      </w:r>
      <w:r w:rsidR="00774597" w:rsidRPr="009816CE">
        <w:rPr>
          <w:rFonts w:cs="Arial"/>
          <w:szCs w:val="24"/>
          <w:lang w:val="sr-Latn-RS"/>
        </w:rPr>
        <w:t xml:space="preserve"> i </w:t>
      </w:r>
      <w:r w:rsidR="00B44503" w:rsidRPr="009816CE">
        <w:rPr>
          <w:rFonts w:cs="Arial"/>
          <w:szCs w:val="24"/>
          <w:lang w:val="sr-Latn-RS"/>
        </w:rPr>
        <w:t xml:space="preserve">Koruptivić redovno viđali </w:t>
      </w:r>
      <w:r w:rsidR="009D1FEB" w:rsidRPr="009816CE">
        <w:rPr>
          <w:rFonts w:cs="Arial"/>
          <w:szCs w:val="24"/>
          <w:lang w:val="sr-Latn-RS"/>
        </w:rPr>
        <w:t>tokom cele</w:t>
      </w:r>
      <w:r w:rsidR="00DF16F3" w:rsidRPr="009816CE">
        <w:rPr>
          <w:rFonts w:cs="Arial"/>
          <w:szCs w:val="24"/>
          <w:lang w:val="sr-Latn-RS"/>
        </w:rPr>
        <w:t xml:space="preserve"> 2016</w:t>
      </w:r>
      <w:r w:rsidR="009D1FEB" w:rsidRPr="009816CE">
        <w:rPr>
          <w:rFonts w:cs="Arial"/>
          <w:szCs w:val="24"/>
          <w:lang w:val="sr-Latn-RS"/>
        </w:rPr>
        <w:t>.</w:t>
      </w:r>
      <w:r w:rsidR="009922B8">
        <w:rPr>
          <w:rFonts w:cs="Arial"/>
          <w:szCs w:val="24"/>
          <w:lang w:val="sr-Latn-RS"/>
        </w:rPr>
        <w:t xml:space="preserve"> </w:t>
      </w:r>
      <w:r w:rsidR="009D1FEB" w:rsidRPr="009816CE">
        <w:rPr>
          <w:rFonts w:cs="Arial"/>
          <w:szCs w:val="24"/>
          <w:lang w:val="sr-Latn-RS"/>
        </w:rPr>
        <w:t>u hotelu, a u decembru 2016.</w:t>
      </w:r>
      <w:r w:rsidR="009922B8">
        <w:rPr>
          <w:rFonts w:cs="Arial"/>
          <w:szCs w:val="24"/>
          <w:lang w:val="sr-Latn-RS"/>
        </w:rPr>
        <w:t xml:space="preserve"> </w:t>
      </w:r>
      <w:r w:rsidR="009D1FEB" w:rsidRPr="009816CE">
        <w:rPr>
          <w:rFonts w:cs="Arial"/>
          <w:szCs w:val="24"/>
          <w:lang w:val="sr-Latn-RS"/>
        </w:rPr>
        <w:t xml:space="preserve">joj je dao </w:t>
      </w:r>
      <w:r w:rsidR="009D1FEB" w:rsidRPr="009816CE">
        <w:rPr>
          <w:rFonts w:cs="Arial"/>
          <w:b/>
          <w:szCs w:val="24"/>
          <w:lang w:val="sr-Latn-RS"/>
        </w:rPr>
        <w:t>bundu</w:t>
      </w:r>
      <w:r w:rsidR="00774597" w:rsidRPr="009816CE">
        <w:rPr>
          <w:rFonts w:cs="Arial"/>
          <w:b/>
          <w:szCs w:val="24"/>
          <w:lang w:val="sr-Latn-RS"/>
        </w:rPr>
        <w:t xml:space="preserve"> i </w:t>
      </w:r>
      <w:r w:rsidR="009D1FEB" w:rsidRPr="009816CE">
        <w:rPr>
          <w:rFonts w:cs="Arial"/>
          <w:b/>
          <w:szCs w:val="24"/>
          <w:lang w:val="sr-Latn-RS"/>
        </w:rPr>
        <w:t>šubaru</w:t>
      </w:r>
      <w:r w:rsidR="009D1FEB" w:rsidRPr="009816CE">
        <w:rPr>
          <w:rFonts w:cs="Arial"/>
          <w:szCs w:val="24"/>
          <w:lang w:val="sr-Latn-RS"/>
        </w:rPr>
        <w:t xml:space="preserve"> kuplj</w:t>
      </w:r>
      <w:r w:rsidR="008E6585" w:rsidRPr="009816CE">
        <w:rPr>
          <w:rFonts w:cs="Arial"/>
          <w:szCs w:val="24"/>
          <w:lang w:val="sr-Latn-RS"/>
        </w:rPr>
        <w:t xml:space="preserve">ene u </w:t>
      </w:r>
      <w:r w:rsidR="008E6585" w:rsidRPr="009816CE">
        <w:rPr>
          <w:rFonts w:cs="Arial"/>
          <w:b/>
          <w:szCs w:val="24"/>
          <w:lang w:val="sr-Latn-RS"/>
        </w:rPr>
        <w:t>Centralnom butiku Hotela Inn</w:t>
      </w:r>
      <w:r w:rsidR="008E6585" w:rsidRPr="009816CE">
        <w:rPr>
          <w:rFonts w:cs="Arial"/>
          <w:szCs w:val="24"/>
          <w:lang w:val="sr-Latn-RS"/>
        </w:rPr>
        <w:t xml:space="preserve">, međutim, ona ne zna cenu poklona koje joj je dao Koruptivić. </w:t>
      </w:r>
      <w:r w:rsidR="00B20F35" w:rsidRPr="009816CE">
        <w:rPr>
          <w:rFonts w:cs="Arial"/>
          <w:szCs w:val="24"/>
          <w:lang w:val="sr-Latn-RS"/>
        </w:rPr>
        <w:t xml:space="preserve"> </w:t>
      </w:r>
    </w:p>
    <w:p w14:paraId="03EC0933" w14:textId="6B2EA535" w:rsidR="000E4666" w:rsidRPr="009816CE" w:rsidRDefault="00B20F35" w:rsidP="00EE0330">
      <w:pPr>
        <w:jc w:val="both"/>
        <w:rPr>
          <w:rFonts w:cs="Arial"/>
          <w:szCs w:val="24"/>
          <w:lang w:val="sr-Latn-RS"/>
        </w:rPr>
      </w:pPr>
      <w:r w:rsidRPr="009816CE">
        <w:rPr>
          <w:rFonts w:cs="Arial"/>
          <w:b/>
          <w:szCs w:val="24"/>
          <w:lang w:val="sr-Latn-RS"/>
        </w:rPr>
        <w:t xml:space="preserve">Elena </w:t>
      </w:r>
      <w:r w:rsidR="004F53A0" w:rsidRPr="009816CE">
        <w:rPr>
          <w:rFonts w:cs="Arial"/>
          <w:b/>
          <w:szCs w:val="24"/>
          <w:lang w:val="sr-Latn-RS"/>
        </w:rPr>
        <w:t xml:space="preserve">Beličenko </w:t>
      </w:r>
      <w:r w:rsidR="004F53A0" w:rsidRPr="009816CE">
        <w:rPr>
          <w:rFonts w:cs="Arial"/>
          <w:szCs w:val="24"/>
          <w:lang w:val="sr-Latn-RS"/>
        </w:rPr>
        <w:t>je izjavilla da je prvi put srela Dragana Koruptivića u januaru 2016. kada ju je pozvao na ručak u Hotel Inn,</w:t>
      </w:r>
      <w:r w:rsidR="00774597" w:rsidRPr="009816CE">
        <w:rPr>
          <w:rFonts w:cs="Arial"/>
          <w:szCs w:val="24"/>
          <w:lang w:val="sr-Latn-RS"/>
        </w:rPr>
        <w:t xml:space="preserve"> i </w:t>
      </w:r>
      <w:r w:rsidR="004F53A0" w:rsidRPr="009816CE">
        <w:rPr>
          <w:rFonts w:cs="Arial"/>
          <w:szCs w:val="24"/>
          <w:lang w:val="sr-Latn-RS"/>
        </w:rPr>
        <w:t xml:space="preserve">da je provodila svaku sredu popodne s njim tokom 2016. </w:t>
      </w:r>
      <w:r w:rsidRPr="009816CE">
        <w:rPr>
          <w:rFonts w:cs="Arial"/>
          <w:szCs w:val="24"/>
          <w:lang w:val="sr-Latn-RS"/>
        </w:rPr>
        <w:t>(</w:t>
      </w:r>
      <w:r w:rsidR="004F53A0" w:rsidRPr="000F4AE8">
        <w:rPr>
          <w:rFonts w:cs="Arial"/>
          <w:b/>
          <w:szCs w:val="24"/>
          <w:u w:val="single"/>
          <w:lang w:val="sr-Latn-RS"/>
        </w:rPr>
        <w:t>Dokaz</w:t>
      </w:r>
      <w:r w:rsidR="0070155E" w:rsidRPr="000F4AE8">
        <w:rPr>
          <w:rFonts w:cs="Arial"/>
          <w:b/>
          <w:szCs w:val="24"/>
          <w:u w:val="single"/>
          <w:lang w:val="sr-Latn-RS"/>
        </w:rPr>
        <w:t xml:space="preserve"> 56</w:t>
      </w:r>
      <w:r w:rsidRPr="009816CE">
        <w:rPr>
          <w:rFonts w:cs="Arial"/>
          <w:szCs w:val="24"/>
          <w:lang w:val="sr-Latn-RS"/>
        </w:rPr>
        <w:t xml:space="preserve">).  </w:t>
      </w:r>
      <w:r w:rsidR="00A7376A" w:rsidRPr="009816CE">
        <w:rPr>
          <w:rFonts w:cs="Arial"/>
          <w:szCs w:val="24"/>
          <w:lang w:val="sr-Latn-RS"/>
        </w:rPr>
        <w:t xml:space="preserve">Dalje je navela da je Koruptivić plaćao njenu </w:t>
      </w:r>
      <w:r w:rsidR="00A7376A" w:rsidRPr="009816CE">
        <w:rPr>
          <w:rFonts w:cs="Arial"/>
          <w:b/>
          <w:szCs w:val="24"/>
          <w:lang w:val="sr-Latn-RS"/>
        </w:rPr>
        <w:t>stanarinu</w:t>
      </w:r>
      <w:r w:rsidR="00A7376A" w:rsidRPr="009816CE">
        <w:rPr>
          <w:rFonts w:cs="Arial"/>
          <w:szCs w:val="24"/>
          <w:lang w:val="sr-Latn-RS"/>
        </w:rPr>
        <w:t xml:space="preserve"> tokom cele 2016.</w:t>
      </w:r>
      <w:r w:rsidR="00E8081B">
        <w:rPr>
          <w:rFonts w:cs="Arial"/>
          <w:szCs w:val="24"/>
          <w:lang w:val="sr-Latn-RS"/>
        </w:rPr>
        <w:t xml:space="preserve"> </w:t>
      </w:r>
      <w:r w:rsidR="00A7376A" w:rsidRPr="009816CE">
        <w:rPr>
          <w:rFonts w:cs="Arial"/>
          <w:szCs w:val="24"/>
          <w:lang w:val="sr-Latn-RS"/>
        </w:rPr>
        <w:t xml:space="preserve">godine u mesečnom iznosu od </w:t>
      </w:r>
      <w:r w:rsidR="00DF16F3" w:rsidRPr="009816CE">
        <w:rPr>
          <w:rFonts w:cs="Arial"/>
          <w:b/>
          <w:szCs w:val="24"/>
          <w:lang w:val="sr-Latn-RS"/>
        </w:rPr>
        <w:t xml:space="preserve">1,000 </w:t>
      </w:r>
      <w:r w:rsidR="00A7376A" w:rsidRPr="009816CE">
        <w:rPr>
          <w:rFonts w:cs="Arial"/>
          <w:b/>
          <w:szCs w:val="24"/>
          <w:lang w:val="sr-Latn-RS"/>
        </w:rPr>
        <w:t xml:space="preserve">Eur. </w:t>
      </w:r>
      <w:r w:rsidR="00A7376A" w:rsidRPr="009816CE">
        <w:rPr>
          <w:rFonts w:cs="Arial"/>
          <w:szCs w:val="24"/>
          <w:lang w:val="sr-Latn-RS"/>
        </w:rPr>
        <w:t>Davao joj je novac u gotovini a ona je plaćala stanodavcu.</w:t>
      </w:r>
      <w:r w:rsidRPr="009816CE">
        <w:rPr>
          <w:rFonts w:cs="Arial"/>
          <w:szCs w:val="24"/>
          <w:lang w:val="sr-Latn-RS"/>
        </w:rPr>
        <w:t xml:space="preserve">  </w:t>
      </w:r>
    </w:p>
    <w:p w14:paraId="77CD6675" w14:textId="41E1F643" w:rsidR="00DF16F3" w:rsidRPr="009816CE" w:rsidRDefault="00A7376A" w:rsidP="00EE0330">
      <w:pPr>
        <w:jc w:val="both"/>
        <w:rPr>
          <w:rFonts w:cs="Arial"/>
          <w:b/>
          <w:szCs w:val="24"/>
          <w:lang w:val="sr-Latn-RS"/>
        </w:rPr>
      </w:pPr>
      <w:r w:rsidRPr="009816CE">
        <w:rPr>
          <w:rFonts w:cs="Arial"/>
          <w:b/>
          <w:szCs w:val="24"/>
          <w:lang w:val="sr-Latn-RS"/>
        </w:rPr>
        <w:t>Stanodavac</w:t>
      </w:r>
      <w:r w:rsidRPr="009816CE">
        <w:rPr>
          <w:rFonts w:cs="Arial"/>
          <w:szCs w:val="24"/>
          <w:lang w:val="sr-Latn-RS"/>
        </w:rPr>
        <w:t xml:space="preserve"> g-đice Beličenko je potvrdio da je </w:t>
      </w:r>
      <w:r w:rsidR="004F3C62" w:rsidRPr="009816CE">
        <w:rPr>
          <w:rFonts w:cs="Arial"/>
          <w:szCs w:val="24"/>
          <w:lang w:val="sr-Latn-RS"/>
        </w:rPr>
        <w:t>ona iznajmljivala stan od njega prethodnih 16 meseci</w:t>
      </w:r>
      <w:r w:rsidR="00774597" w:rsidRPr="009816CE">
        <w:rPr>
          <w:rFonts w:cs="Arial"/>
          <w:szCs w:val="24"/>
          <w:lang w:val="sr-Latn-RS"/>
        </w:rPr>
        <w:t xml:space="preserve"> i </w:t>
      </w:r>
      <w:r w:rsidR="004F3C62" w:rsidRPr="009816CE">
        <w:rPr>
          <w:rFonts w:cs="Arial"/>
          <w:szCs w:val="24"/>
          <w:lang w:val="sr-Latn-RS"/>
        </w:rPr>
        <w:t xml:space="preserve">plaćala stanarinu u mesečnom iznosu od </w:t>
      </w:r>
      <w:r w:rsidR="00DF16F3" w:rsidRPr="009816CE">
        <w:rPr>
          <w:rFonts w:cs="Arial"/>
          <w:szCs w:val="24"/>
          <w:lang w:val="sr-Latn-RS"/>
        </w:rPr>
        <w:t>1,000</w:t>
      </w:r>
      <w:r w:rsidR="004F3C62" w:rsidRPr="009816CE">
        <w:rPr>
          <w:rFonts w:cs="Arial"/>
          <w:szCs w:val="24"/>
          <w:lang w:val="sr-Latn-RS"/>
        </w:rPr>
        <w:t xml:space="preserve"> Eur u gotovini. </w:t>
      </w:r>
      <w:r w:rsidR="00DF16F3" w:rsidRPr="009816CE">
        <w:rPr>
          <w:rFonts w:cs="Arial"/>
          <w:szCs w:val="24"/>
          <w:lang w:val="sr-Latn-RS"/>
        </w:rPr>
        <w:t xml:space="preserve"> </w:t>
      </w:r>
      <w:r w:rsidR="00B20F35" w:rsidRPr="009816CE">
        <w:rPr>
          <w:rFonts w:cs="Arial"/>
          <w:szCs w:val="24"/>
          <w:lang w:val="sr-Latn-RS"/>
        </w:rPr>
        <w:t>(</w:t>
      </w:r>
      <w:r w:rsidR="004F3C62" w:rsidRPr="000F4AE8">
        <w:rPr>
          <w:rFonts w:cs="Arial"/>
          <w:b/>
          <w:szCs w:val="24"/>
          <w:u w:val="single"/>
          <w:lang w:val="sr-Latn-RS"/>
        </w:rPr>
        <w:t>Dokaz</w:t>
      </w:r>
      <w:r w:rsidR="0070155E" w:rsidRPr="000F4AE8">
        <w:rPr>
          <w:rFonts w:cs="Arial"/>
          <w:b/>
          <w:szCs w:val="24"/>
          <w:u w:val="single"/>
          <w:lang w:val="sr-Latn-RS"/>
        </w:rPr>
        <w:t xml:space="preserve"> 57</w:t>
      </w:r>
      <w:r w:rsidR="00B20F35" w:rsidRPr="009816CE">
        <w:rPr>
          <w:rFonts w:cs="Arial"/>
          <w:szCs w:val="24"/>
          <w:lang w:val="sr-Latn-RS"/>
        </w:rPr>
        <w:t>).</w:t>
      </w:r>
    </w:p>
    <w:p w14:paraId="69006CDA" w14:textId="7B6F7B1D" w:rsidR="00282C59" w:rsidRPr="009816CE" w:rsidRDefault="000E6A57" w:rsidP="00EE0330">
      <w:pPr>
        <w:jc w:val="both"/>
        <w:rPr>
          <w:rFonts w:cs="Arial"/>
          <w:szCs w:val="24"/>
          <w:lang w:val="sr-Latn-RS"/>
        </w:rPr>
      </w:pPr>
      <w:r w:rsidRPr="009816CE">
        <w:rPr>
          <w:rFonts w:cs="Arial"/>
          <w:szCs w:val="24"/>
          <w:lang w:val="sr-Latn-RS"/>
        </w:rPr>
        <w:t>Evidencija</w:t>
      </w:r>
      <w:r w:rsidRPr="009816CE">
        <w:rPr>
          <w:rFonts w:cs="Arial"/>
          <w:b/>
          <w:szCs w:val="24"/>
          <w:lang w:val="sr-Latn-RS"/>
        </w:rPr>
        <w:t xml:space="preserve"> </w:t>
      </w:r>
      <w:r w:rsidR="00282C59" w:rsidRPr="009816CE">
        <w:rPr>
          <w:rFonts w:cs="Arial"/>
          <w:b/>
          <w:szCs w:val="24"/>
          <w:lang w:val="sr-Latn-RS"/>
        </w:rPr>
        <w:t>Hotel</w:t>
      </w:r>
      <w:r w:rsidRPr="009816CE">
        <w:rPr>
          <w:rFonts w:cs="Arial"/>
          <w:b/>
          <w:szCs w:val="24"/>
          <w:lang w:val="sr-Latn-RS"/>
        </w:rPr>
        <w:t>a</w:t>
      </w:r>
      <w:r w:rsidR="00282C59" w:rsidRPr="009816CE">
        <w:rPr>
          <w:rFonts w:cs="Arial"/>
          <w:b/>
          <w:szCs w:val="24"/>
          <w:lang w:val="sr-Latn-RS"/>
        </w:rPr>
        <w:t xml:space="preserve"> Inn</w:t>
      </w:r>
      <w:r w:rsidR="00282C59" w:rsidRPr="009816CE">
        <w:rPr>
          <w:rFonts w:cs="Arial"/>
          <w:szCs w:val="24"/>
          <w:lang w:val="sr-Latn-RS"/>
        </w:rPr>
        <w:t xml:space="preserve"> </w:t>
      </w:r>
      <w:r w:rsidRPr="009816CE">
        <w:rPr>
          <w:rFonts w:cs="Arial"/>
          <w:szCs w:val="24"/>
          <w:lang w:val="sr-Latn-RS"/>
        </w:rPr>
        <w:t>pokazuje da je u period od januara do decembra 2016.</w:t>
      </w:r>
      <w:r w:rsidR="009922B8">
        <w:rPr>
          <w:rFonts w:cs="Arial"/>
          <w:szCs w:val="24"/>
          <w:lang w:val="sr-Latn-RS"/>
        </w:rPr>
        <w:t xml:space="preserve"> </w:t>
      </w:r>
      <w:r w:rsidRPr="009816CE">
        <w:rPr>
          <w:rFonts w:cs="Arial"/>
          <w:szCs w:val="24"/>
          <w:lang w:val="sr-Latn-RS"/>
        </w:rPr>
        <w:t xml:space="preserve">godine, Koruptivić iznajmljivao </w:t>
      </w:r>
      <w:r w:rsidR="00D94D59" w:rsidRPr="009816CE">
        <w:rPr>
          <w:rFonts w:cs="Arial"/>
          <w:szCs w:val="24"/>
          <w:lang w:val="sr-Latn-RS"/>
        </w:rPr>
        <w:t>predsednički apartman skoro svake srede</w:t>
      </w:r>
      <w:r w:rsidR="00774597" w:rsidRPr="009816CE">
        <w:rPr>
          <w:rFonts w:cs="Arial"/>
          <w:szCs w:val="24"/>
          <w:lang w:val="sr-Latn-RS"/>
        </w:rPr>
        <w:t xml:space="preserve"> i </w:t>
      </w:r>
      <w:r w:rsidR="00D94D59" w:rsidRPr="009816CE">
        <w:rPr>
          <w:rFonts w:cs="Arial"/>
          <w:szCs w:val="24"/>
          <w:lang w:val="sr-Latn-RS"/>
        </w:rPr>
        <w:t xml:space="preserve">petka. Cena ovog apartmana je bila 500 Eur na dan, a hotelska evidencija ukazuje na to da je Koruptivić potrošio ukupno </w:t>
      </w:r>
      <w:r w:rsidR="00282C59" w:rsidRPr="009816CE">
        <w:rPr>
          <w:rFonts w:cs="Arial"/>
          <w:b/>
          <w:szCs w:val="24"/>
          <w:lang w:val="sr-Latn-RS"/>
        </w:rPr>
        <w:t>50,000</w:t>
      </w:r>
      <w:r w:rsidR="00D94D59" w:rsidRPr="009816CE">
        <w:rPr>
          <w:rFonts w:cs="Arial"/>
          <w:b/>
          <w:szCs w:val="24"/>
          <w:lang w:val="sr-Latn-RS"/>
        </w:rPr>
        <w:t xml:space="preserve"> Eur</w:t>
      </w:r>
      <w:r w:rsidR="00282C59" w:rsidRPr="009816CE">
        <w:rPr>
          <w:rFonts w:cs="Arial"/>
          <w:szCs w:val="24"/>
          <w:lang w:val="sr-Latn-RS"/>
        </w:rPr>
        <w:t xml:space="preserve"> </w:t>
      </w:r>
      <w:r w:rsidR="00D94D59" w:rsidRPr="009816CE">
        <w:rPr>
          <w:rFonts w:cs="Arial"/>
          <w:szCs w:val="24"/>
          <w:lang w:val="sr-Latn-RS"/>
        </w:rPr>
        <w:t>tokom</w:t>
      </w:r>
      <w:r w:rsidR="00282C59" w:rsidRPr="009816CE">
        <w:rPr>
          <w:rFonts w:cs="Arial"/>
          <w:szCs w:val="24"/>
          <w:lang w:val="sr-Latn-RS"/>
        </w:rPr>
        <w:t xml:space="preserve"> 2016</w:t>
      </w:r>
      <w:r w:rsidR="00D94D59" w:rsidRPr="009816CE">
        <w:rPr>
          <w:rFonts w:cs="Arial"/>
          <w:szCs w:val="24"/>
          <w:lang w:val="sr-Latn-RS"/>
        </w:rPr>
        <w:t>.</w:t>
      </w:r>
      <w:r w:rsidR="009922B8">
        <w:rPr>
          <w:rFonts w:cs="Arial"/>
          <w:szCs w:val="24"/>
          <w:lang w:val="sr-Latn-RS"/>
        </w:rPr>
        <w:t xml:space="preserve"> </w:t>
      </w:r>
      <w:r w:rsidR="00D94D59" w:rsidRPr="009816CE">
        <w:rPr>
          <w:rFonts w:cs="Arial"/>
          <w:szCs w:val="24"/>
          <w:lang w:val="sr-Latn-RS"/>
        </w:rPr>
        <w:t>godine</w:t>
      </w:r>
      <w:r w:rsidR="00F3165D" w:rsidRPr="009816CE">
        <w:rPr>
          <w:rFonts w:cs="Arial"/>
          <w:szCs w:val="24"/>
          <w:lang w:val="sr-Latn-RS"/>
        </w:rPr>
        <w:t xml:space="preserve"> (</w:t>
      </w:r>
      <w:r w:rsidR="00D94D59" w:rsidRPr="000F4AE8">
        <w:rPr>
          <w:rFonts w:cs="Arial"/>
          <w:b/>
          <w:szCs w:val="24"/>
          <w:u w:val="single"/>
          <w:lang w:val="sr-Latn-RS"/>
        </w:rPr>
        <w:t xml:space="preserve">Dokaz </w:t>
      </w:r>
      <w:r w:rsidR="0070155E" w:rsidRPr="000F4AE8">
        <w:rPr>
          <w:rFonts w:cs="Arial"/>
          <w:b/>
          <w:szCs w:val="24"/>
          <w:u w:val="single"/>
          <w:lang w:val="sr-Latn-RS"/>
        </w:rPr>
        <w:t>58</w:t>
      </w:r>
      <w:r w:rsidR="00F3165D" w:rsidRPr="009816CE">
        <w:rPr>
          <w:rFonts w:cs="Arial"/>
          <w:szCs w:val="24"/>
          <w:lang w:val="sr-Latn-RS"/>
        </w:rPr>
        <w:t>).</w:t>
      </w:r>
    </w:p>
    <w:p w14:paraId="0DC94B2D" w14:textId="0F08091A" w:rsidR="00282C59" w:rsidRPr="009816CE" w:rsidRDefault="00D90650" w:rsidP="00EE0330">
      <w:pPr>
        <w:jc w:val="both"/>
        <w:rPr>
          <w:rFonts w:cs="Arial"/>
          <w:szCs w:val="24"/>
          <w:lang w:val="sr-Latn-RS"/>
        </w:rPr>
      </w:pPr>
      <w:r w:rsidRPr="009816CE">
        <w:rPr>
          <w:rFonts w:cs="Arial"/>
          <w:szCs w:val="24"/>
          <w:lang w:val="sr-Latn-RS"/>
        </w:rPr>
        <w:t xml:space="preserve">Evidencija </w:t>
      </w:r>
      <w:r w:rsidRPr="009816CE">
        <w:rPr>
          <w:rFonts w:cs="Arial"/>
          <w:b/>
          <w:szCs w:val="24"/>
          <w:lang w:val="sr-Latn-RS"/>
        </w:rPr>
        <w:t>glavnog butika</w:t>
      </w:r>
      <w:r w:rsidR="00774597" w:rsidRPr="009816CE">
        <w:rPr>
          <w:rFonts w:cs="Arial"/>
          <w:b/>
          <w:szCs w:val="24"/>
          <w:lang w:val="sr-Latn-RS"/>
        </w:rPr>
        <w:t xml:space="preserve"> i </w:t>
      </w:r>
      <w:r w:rsidRPr="009816CE">
        <w:rPr>
          <w:rFonts w:cs="Arial"/>
          <w:b/>
          <w:szCs w:val="24"/>
          <w:lang w:val="sr-Latn-RS"/>
        </w:rPr>
        <w:t>radnje s poklonima</w:t>
      </w:r>
      <w:r w:rsidRPr="009816CE">
        <w:rPr>
          <w:rFonts w:cs="Arial"/>
          <w:szCs w:val="24"/>
          <w:lang w:val="sr-Latn-RS"/>
        </w:rPr>
        <w:t xml:space="preserve"> </w:t>
      </w:r>
      <w:r w:rsidR="00282C59" w:rsidRPr="009816CE">
        <w:rPr>
          <w:rFonts w:cs="Arial"/>
          <w:b/>
          <w:szCs w:val="24"/>
          <w:lang w:val="sr-Latn-RS"/>
        </w:rPr>
        <w:t>Hotel</w:t>
      </w:r>
      <w:r w:rsidRPr="009816CE">
        <w:rPr>
          <w:rFonts w:cs="Arial"/>
          <w:b/>
          <w:szCs w:val="24"/>
          <w:lang w:val="sr-Latn-RS"/>
        </w:rPr>
        <w:t>a</w:t>
      </w:r>
      <w:r w:rsidR="00282C59" w:rsidRPr="009816CE">
        <w:rPr>
          <w:rFonts w:cs="Arial"/>
          <w:b/>
          <w:szCs w:val="24"/>
          <w:lang w:val="sr-Latn-RS"/>
        </w:rPr>
        <w:t xml:space="preserve"> Inn </w:t>
      </w:r>
      <w:r w:rsidR="00282C59" w:rsidRPr="009816CE">
        <w:rPr>
          <w:rFonts w:cs="Arial"/>
          <w:szCs w:val="24"/>
          <w:lang w:val="sr-Latn-RS"/>
        </w:rPr>
        <w:t>(</w:t>
      </w:r>
      <w:r w:rsidRPr="000F4AE8">
        <w:rPr>
          <w:rFonts w:cs="Arial"/>
          <w:b/>
          <w:szCs w:val="24"/>
          <w:u w:val="single"/>
          <w:lang w:val="sr-Latn-RS"/>
        </w:rPr>
        <w:t>Dokaz</w:t>
      </w:r>
      <w:r w:rsidR="0070155E" w:rsidRPr="000F4AE8">
        <w:rPr>
          <w:rFonts w:cs="Arial"/>
          <w:b/>
          <w:szCs w:val="24"/>
          <w:u w:val="single"/>
          <w:lang w:val="sr-Latn-RS"/>
        </w:rPr>
        <w:t xml:space="preserve"> 59 A-D</w:t>
      </w:r>
      <w:r w:rsidR="00282C59" w:rsidRPr="009816CE">
        <w:rPr>
          <w:rFonts w:cs="Arial"/>
          <w:szCs w:val="24"/>
          <w:lang w:val="sr-Latn-RS"/>
        </w:rPr>
        <w:t xml:space="preserve">) </w:t>
      </w:r>
      <w:r w:rsidRPr="009816CE">
        <w:rPr>
          <w:rFonts w:cs="Arial"/>
          <w:szCs w:val="24"/>
          <w:lang w:val="sr-Latn-RS"/>
        </w:rPr>
        <w:t xml:space="preserve">prikazuju sledeće kupovine od strane Koruptivića: </w:t>
      </w:r>
    </w:p>
    <w:p w14:paraId="3B2784FB" w14:textId="14DA77F1" w:rsidR="00FD446A" w:rsidRPr="009816CE" w:rsidRDefault="00D90650" w:rsidP="00EE0330">
      <w:pPr>
        <w:pStyle w:val="ListParagraph"/>
        <w:numPr>
          <w:ilvl w:val="0"/>
          <w:numId w:val="16"/>
        </w:numPr>
        <w:jc w:val="both"/>
        <w:rPr>
          <w:rFonts w:cs="Arial"/>
          <w:szCs w:val="24"/>
          <w:lang w:val="sr-Latn-RS"/>
        </w:rPr>
      </w:pPr>
      <w:r w:rsidRPr="009816CE">
        <w:rPr>
          <w:rFonts w:cs="Arial"/>
          <w:bCs/>
          <w:szCs w:val="24"/>
          <w:lang w:val="sr-Latn-RS"/>
        </w:rPr>
        <w:t>14.12.</w:t>
      </w:r>
      <w:r w:rsidR="00FD446A" w:rsidRPr="009816CE">
        <w:rPr>
          <w:rFonts w:cs="Arial"/>
          <w:bCs/>
          <w:szCs w:val="24"/>
          <w:lang w:val="sr-Latn-RS"/>
        </w:rPr>
        <w:t>2015</w:t>
      </w:r>
      <w:r w:rsidRPr="009816CE">
        <w:rPr>
          <w:rFonts w:cs="Arial"/>
          <w:bCs/>
          <w:szCs w:val="24"/>
          <w:lang w:val="sr-Latn-RS"/>
        </w:rPr>
        <w:t>.</w:t>
      </w:r>
      <w:r w:rsidR="00F5259D" w:rsidRPr="009816CE">
        <w:rPr>
          <w:rFonts w:cs="Arial"/>
          <w:bCs/>
          <w:szCs w:val="24"/>
          <w:lang w:val="sr-Latn-RS"/>
        </w:rPr>
        <w:t xml:space="preserve">, Koruptivić je kupio ženski </w:t>
      </w:r>
      <w:r w:rsidR="008F0B77" w:rsidRPr="009816CE">
        <w:rPr>
          <w:rFonts w:cs="Arial"/>
          <w:bCs/>
          <w:szCs w:val="24"/>
          <w:lang w:val="sr-Latn-RS"/>
        </w:rPr>
        <w:t>lanac</w:t>
      </w:r>
      <w:r w:rsidR="00774597" w:rsidRPr="009816CE">
        <w:rPr>
          <w:rFonts w:cs="Arial"/>
          <w:bCs/>
          <w:szCs w:val="24"/>
          <w:lang w:val="sr-Latn-RS"/>
        </w:rPr>
        <w:t xml:space="preserve"> i </w:t>
      </w:r>
      <w:r w:rsidR="00F5259D" w:rsidRPr="009816CE">
        <w:rPr>
          <w:rFonts w:cs="Arial"/>
          <w:bCs/>
          <w:szCs w:val="24"/>
          <w:lang w:val="sr-Latn-RS"/>
        </w:rPr>
        <w:t xml:space="preserve">narukvicu, plativši u gotovini iznos od </w:t>
      </w:r>
      <w:r w:rsidR="00282C59" w:rsidRPr="009816CE">
        <w:rPr>
          <w:rFonts w:cs="Arial"/>
          <w:szCs w:val="24"/>
          <w:lang w:val="sr-Latn-RS"/>
        </w:rPr>
        <w:t>10,000</w:t>
      </w:r>
      <w:r w:rsidR="00FD5568" w:rsidRPr="009816CE">
        <w:rPr>
          <w:rFonts w:cs="Arial"/>
          <w:szCs w:val="24"/>
          <w:lang w:val="sr-Latn-RS"/>
        </w:rPr>
        <w:t xml:space="preserve"> Eur</w:t>
      </w:r>
      <w:r w:rsidR="0070155E" w:rsidRPr="009816CE">
        <w:rPr>
          <w:rFonts w:cs="Arial"/>
          <w:szCs w:val="24"/>
          <w:lang w:val="sr-Latn-RS"/>
        </w:rPr>
        <w:t xml:space="preserve"> (</w:t>
      </w:r>
      <w:r w:rsidR="00FD5568" w:rsidRPr="000F4AE8">
        <w:rPr>
          <w:rFonts w:cs="Arial"/>
          <w:b/>
          <w:szCs w:val="24"/>
          <w:lang w:val="sr-Latn-RS"/>
        </w:rPr>
        <w:t>Dok</w:t>
      </w:r>
      <w:r w:rsidR="0070155E" w:rsidRPr="000F4AE8">
        <w:rPr>
          <w:rFonts w:cs="Arial"/>
          <w:b/>
          <w:szCs w:val="24"/>
          <w:lang w:val="sr-Latn-RS"/>
        </w:rPr>
        <w:t>. 59A</w:t>
      </w:r>
      <w:r w:rsidR="0070155E" w:rsidRPr="009816CE">
        <w:rPr>
          <w:rFonts w:cs="Arial"/>
          <w:szCs w:val="24"/>
          <w:lang w:val="sr-Latn-RS"/>
        </w:rPr>
        <w:t>).</w:t>
      </w:r>
    </w:p>
    <w:p w14:paraId="76255EE2" w14:textId="1426C2DF" w:rsidR="00FD446A" w:rsidRPr="009816CE" w:rsidRDefault="00E8081B" w:rsidP="00EE0330">
      <w:pPr>
        <w:pStyle w:val="ListParagraph"/>
        <w:numPr>
          <w:ilvl w:val="0"/>
          <w:numId w:val="9"/>
        </w:numPr>
        <w:tabs>
          <w:tab w:val="left" w:pos="7395"/>
        </w:tabs>
        <w:spacing w:after="0" w:line="240" w:lineRule="auto"/>
        <w:ind w:right="-540"/>
        <w:jc w:val="both"/>
        <w:rPr>
          <w:rFonts w:cs="Arial"/>
          <w:szCs w:val="24"/>
          <w:lang w:val="sr-Latn-RS"/>
        </w:rPr>
      </w:pPr>
      <w:r>
        <w:rPr>
          <w:rFonts w:cs="Arial"/>
          <w:szCs w:val="24"/>
          <w:lang w:val="sr-Latn-RS"/>
        </w:rPr>
        <w:t>0</w:t>
      </w:r>
      <w:r w:rsidR="00FD5568" w:rsidRPr="009816CE">
        <w:rPr>
          <w:rFonts w:cs="Arial"/>
          <w:szCs w:val="24"/>
          <w:lang w:val="sr-Latn-RS"/>
        </w:rPr>
        <w:t>5.12.</w:t>
      </w:r>
      <w:r w:rsidR="00FD446A" w:rsidRPr="009816CE">
        <w:rPr>
          <w:rFonts w:cs="Arial"/>
          <w:szCs w:val="24"/>
          <w:lang w:val="sr-Latn-RS"/>
        </w:rPr>
        <w:t>2016</w:t>
      </w:r>
      <w:r w:rsidR="00FD5568" w:rsidRPr="009816CE">
        <w:rPr>
          <w:rFonts w:cs="Arial"/>
          <w:szCs w:val="24"/>
          <w:lang w:val="sr-Latn-RS"/>
        </w:rPr>
        <w:t xml:space="preserve">. Koruptivić </w:t>
      </w:r>
      <w:r w:rsidR="00062DBB">
        <w:rPr>
          <w:rFonts w:cs="Arial"/>
          <w:szCs w:val="24"/>
          <w:lang w:val="sr-Latn-RS"/>
        </w:rPr>
        <w:t xml:space="preserve">je </w:t>
      </w:r>
      <w:r w:rsidR="00FD5568" w:rsidRPr="009816CE">
        <w:rPr>
          <w:rFonts w:cs="Arial"/>
          <w:szCs w:val="24"/>
          <w:lang w:val="sr-Latn-RS"/>
        </w:rPr>
        <w:t>kupio žensku bundu</w:t>
      </w:r>
      <w:r w:rsidR="00774597" w:rsidRPr="009816CE">
        <w:rPr>
          <w:rFonts w:cs="Arial"/>
          <w:szCs w:val="24"/>
          <w:lang w:val="sr-Latn-RS"/>
        </w:rPr>
        <w:t xml:space="preserve"> i </w:t>
      </w:r>
      <w:r w:rsidR="00FD5568" w:rsidRPr="009816CE">
        <w:rPr>
          <w:rFonts w:cs="Arial"/>
          <w:szCs w:val="24"/>
          <w:lang w:val="sr-Latn-RS"/>
        </w:rPr>
        <w:t>šub</w:t>
      </w:r>
      <w:r w:rsidR="008F0B77" w:rsidRPr="009816CE">
        <w:rPr>
          <w:rFonts w:cs="Arial"/>
          <w:szCs w:val="24"/>
          <w:lang w:val="sr-Latn-RS"/>
        </w:rPr>
        <w:t>a</w:t>
      </w:r>
      <w:r w:rsidR="00FD5568" w:rsidRPr="009816CE">
        <w:rPr>
          <w:rFonts w:cs="Arial"/>
          <w:szCs w:val="24"/>
          <w:lang w:val="sr-Latn-RS"/>
        </w:rPr>
        <w:t xml:space="preserve">ru, plativši u gotovini iznos od </w:t>
      </w:r>
      <w:r w:rsidR="00282C59" w:rsidRPr="009816CE">
        <w:rPr>
          <w:rFonts w:cs="Arial"/>
          <w:szCs w:val="24"/>
          <w:lang w:val="sr-Latn-RS"/>
        </w:rPr>
        <w:t>15,000</w:t>
      </w:r>
      <w:r w:rsidR="00FD5568" w:rsidRPr="009816CE">
        <w:rPr>
          <w:rFonts w:cs="Arial"/>
          <w:szCs w:val="24"/>
          <w:lang w:val="sr-Latn-RS"/>
        </w:rPr>
        <w:t xml:space="preserve"> Eur</w:t>
      </w:r>
      <w:r w:rsidR="0070155E" w:rsidRPr="009816CE">
        <w:rPr>
          <w:rFonts w:cs="Arial"/>
          <w:szCs w:val="24"/>
          <w:lang w:val="sr-Latn-RS"/>
        </w:rPr>
        <w:t xml:space="preserve"> (</w:t>
      </w:r>
      <w:r w:rsidR="00FD5568" w:rsidRPr="000F4AE8">
        <w:rPr>
          <w:rFonts w:cs="Arial"/>
          <w:b/>
          <w:szCs w:val="24"/>
          <w:lang w:val="sr-Latn-RS"/>
        </w:rPr>
        <w:t>Dok</w:t>
      </w:r>
      <w:r w:rsidR="0070155E" w:rsidRPr="000F4AE8">
        <w:rPr>
          <w:rFonts w:cs="Arial"/>
          <w:b/>
          <w:szCs w:val="24"/>
          <w:lang w:val="sr-Latn-RS"/>
        </w:rPr>
        <w:t>. 59B</w:t>
      </w:r>
      <w:r w:rsidR="0070155E" w:rsidRPr="009816CE">
        <w:rPr>
          <w:rFonts w:cs="Arial"/>
          <w:szCs w:val="24"/>
          <w:lang w:val="sr-Latn-RS"/>
        </w:rPr>
        <w:t>).</w:t>
      </w:r>
      <w:r w:rsidR="00FD446A" w:rsidRPr="009816CE">
        <w:rPr>
          <w:rFonts w:cs="Arial"/>
          <w:szCs w:val="24"/>
          <w:lang w:val="sr-Latn-RS"/>
        </w:rPr>
        <w:tab/>
      </w:r>
      <w:r w:rsidR="00FD446A" w:rsidRPr="009816CE">
        <w:rPr>
          <w:rFonts w:cs="Arial"/>
          <w:szCs w:val="24"/>
          <w:lang w:val="sr-Latn-RS"/>
        </w:rPr>
        <w:tab/>
      </w:r>
      <w:r w:rsidR="00FD446A" w:rsidRPr="009816CE">
        <w:rPr>
          <w:rFonts w:cs="Arial"/>
          <w:szCs w:val="24"/>
          <w:lang w:val="sr-Latn-RS"/>
        </w:rPr>
        <w:tab/>
      </w:r>
      <w:r w:rsidR="00FD446A" w:rsidRPr="009816CE">
        <w:rPr>
          <w:rFonts w:cs="Arial"/>
          <w:szCs w:val="24"/>
          <w:lang w:val="sr-Latn-RS"/>
        </w:rPr>
        <w:tab/>
      </w:r>
    </w:p>
    <w:p w14:paraId="5DA48F4D" w14:textId="2E0E95F1" w:rsidR="006B101D" w:rsidRPr="009816CE" w:rsidRDefault="00FD5568" w:rsidP="00EE0330">
      <w:pPr>
        <w:pStyle w:val="ListParagraph"/>
        <w:numPr>
          <w:ilvl w:val="0"/>
          <w:numId w:val="9"/>
        </w:numPr>
        <w:jc w:val="both"/>
        <w:rPr>
          <w:rFonts w:cs="Arial"/>
          <w:szCs w:val="24"/>
          <w:lang w:val="sr-Latn-RS"/>
        </w:rPr>
      </w:pPr>
      <w:r w:rsidRPr="009816CE">
        <w:rPr>
          <w:rFonts w:cs="Arial"/>
          <w:bCs/>
          <w:szCs w:val="24"/>
          <w:lang w:val="sr-Latn-RS"/>
        </w:rPr>
        <w:lastRenderedPageBreak/>
        <w:t>30.12.2016. Koruptivić</w:t>
      </w:r>
      <w:r w:rsidR="00062DBB">
        <w:rPr>
          <w:rFonts w:cs="Arial"/>
          <w:bCs/>
          <w:szCs w:val="24"/>
          <w:lang w:val="sr-Latn-RS"/>
        </w:rPr>
        <w:t xml:space="preserve"> je</w:t>
      </w:r>
      <w:r w:rsidRPr="009816CE">
        <w:rPr>
          <w:rFonts w:cs="Arial"/>
          <w:bCs/>
          <w:szCs w:val="24"/>
          <w:lang w:val="sr-Latn-RS"/>
        </w:rPr>
        <w:t xml:space="preserve"> kupio muški dijamantski Rolex sat, plativši u gotovini iznos od </w:t>
      </w:r>
      <w:r w:rsidR="00282C59" w:rsidRPr="009816CE">
        <w:rPr>
          <w:rFonts w:cs="Arial"/>
          <w:szCs w:val="24"/>
          <w:lang w:val="sr-Latn-RS"/>
        </w:rPr>
        <w:t>31,000</w:t>
      </w:r>
      <w:r w:rsidR="0070155E" w:rsidRPr="009816CE">
        <w:rPr>
          <w:rFonts w:cs="Arial"/>
          <w:szCs w:val="24"/>
          <w:lang w:val="sr-Latn-RS"/>
        </w:rPr>
        <w:t xml:space="preserve"> </w:t>
      </w:r>
      <w:r w:rsidRPr="009816CE">
        <w:rPr>
          <w:rFonts w:cs="Arial"/>
          <w:szCs w:val="24"/>
          <w:lang w:val="sr-Latn-RS"/>
        </w:rPr>
        <w:t xml:space="preserve">Eur. </w:t>
      </w:r>
      <w:r w:rsidR="0070155E" w:rsidRPr="000F4AE8">
        <w:rPr>
          <w:rFonts w:cs="Arial"/>
          <w:b/>
          <w:szCs w:val="24"/>
          <w:lang w:val="sr-Latn-RS"/>
        </w:rPr>
        <w:t>(</w:t>
      </w:r>
      <w:r w:rsidRPr="000F4AE8">
        <w:rPr>
          <w:rFonts w:cs="Arial"/>
          <w:b/>
          <w:szCs w:val="24"/>
          <w:lang w:val="sr-Latn-RS"/>
        </w:rPr>
        <w:t>Dok</w:t>
      </w:r>
      <w:r w:rsidR="0070155E" w:rsidRPr="000F4AE8">
        <w:rPr>
          <w:rFonts w:cs="Arial"/>
          <w:b/>
          <w:szCs w:val="24"/>
          <w:lang w:val="sr-Latn-RS"/>
        </w:rPr>
        <w:t>. 59C</w:t>
      </w:r>
      <w:r w:rsidR="0070155E" w:rsidRPr="009816CE">
        <w:rPr>
          <w:rFonts w:cs="Arial"/>
          <w:szCs w:val="24"/>
          <w:lang w:val="sr-Latn-RS"/>
        </w:rPr>
        <w:t>).</w:t>
      </w:r>
      <w:r w:rsidR="006B101D" w:rsidRPr="009816CE">
        <w:rPr>
          <w:rFonts w:cs="Arial"/>
          <w:szCs w:val="24"/>
          <w:lang w:val="sr-Latn-RS"/>
        </w:rPr>
        <w:t xml:space="preserve">                </w:t>
      </w:r>
    </w:p>
    <w:p w14:paraId="0D1A67D3" w14:textId="009B097C" w:rsidR="006B101D" w:rsidRPr="009816CE" w:rsidRDefault="007F1626" w:rsidP="00EE0330">
      <w:pPr>
        <w:pStyle w:val="ListParagraph"/>
        <w:numPr>
          <w:ilvl w:val="0"/>
          <w:numId w:val="9"/>
        </w:numPr>
        <w:jc w:val="both"/>
        <w:rPr>
          <w:rFonts w:cs="Arial"/>
          <w:szCs w:val="24"/>
          <w:lang w:val="sr-Latn-RS"/>
        </w:rPr>
      </w:pPr>
      <w:r w:rsidRPr="009816CE">
        <w:rPr>
          <w:rFonts w:cs="Arial"/>
          <w:bCs/>
          <w:szCs w:val="24"/>
          <w:lang w:val="sr-Latn-RS"/>
        </w:rPr>
        <w:t>30.12.2016.  Koruptivić</w:t>
      </w:r>
      <w:r w:rsidR="00062DBB">
        <w:rPr>
          <w:rFonts w:cs="Arial"/>
          <w:bCs/>
          <w:szCs w:val="24"/>
          <w:lang w:val="sr-Latn-RS"/>
        </w:rPr>
        <w:t xml:space="preserve"> je</w:t>
      </w:r>
      <w:r w:rsidRPr="009816CE">
        <w:rPr>
          <w:rFonts w:cs="Arial"/>
          <w:bCs/>
          <w:szCs w:val="24"/>
          <w:lang w:val="sr-Latn-RS"/>
        </w:rPr>
        <w:t xml:space="preserve"> kupio muški dijamantski prsten, plativši </w:t>
      </w:r>
      <w:r w:rsidR="00282C59" w:rsidRPr="009816CE">
        <w:rPr>
          <w:rFonts w:cs="Arial"/>
          <w:szCs w:val="24"/>
          <w:lang w:val="sr-Latn-RS"/>
        </w:rPr>
        <w:t>10,000</w:t>
      </w:r>
      <w:r w:rsidRPr="009816CE">
        <w:rPr>
          <w:rFonts w:cs="Arial"/>
          <w:szCs w:val="24"/>
          <w:lang w:val="sr-Latn-RS"/>
        </w:rPr>
        <w:t xml:space="preserve"> Eur u gotovini </w:t>
      </w:r>
      <w:r w:rsidR="0070155E" w:rsidRPr="009816CE">
        <w:rPr>
          <w:rFonts w:cs="Arial"/>
          <w:szCs w:val="24"/>
          <w:lang w:val="sr-Latn-RS"/>
        </w:rPr>
        <w:t>(</w:t>
      </w:r>
      <w:r w:rsidRPr="000F4AE8">
        <w:rPr>
          <w:rFonts w:cs="Arial"/>
          <w:b/>
          <w:szCs w:val="24"/>
          <w:lang w:val="sr-Latn-RS"/>
        </w:rPr>
        <w:t>Dok</w:t>
      </w:r>
      <w:r w:rsidR="0070155E" w:rsidRPr="000F4AE8">
        <w:rPr>
          <w:rFonts w:cs="Arial"/>
          <w:b/>
          <w:szCs w:val="24"/>
          <w:lang w:val="sr-Latn-RS"/>
        </w:rPr>
        <w:t>. 59D</w:t>
      </w:r>
      <w:r w:rsidR="0070155E" w:rsidRPr="009816CE">
        <w:rPr>
          <w:rFonts w:cs="Arial"/>
          <w:szCs w:val="24"/>
          <w:lang w:val="sr-Latn-RS"/>
        </w:rPr>
        <w:t>).</w:t>
      </w:r>
      <w:r w:rsidR="006B101D" w:rsidRPr="009816CE">
        <w:rPr>
          <w:rFonts w:cs="Arial"/>
          <w:szCs w:val="24"/>
          <w:lang w:val="sr-Latn-RS"/>
        </w:rPr>
        <w:t xml:space="preserve">        </w:t>
      </w:r>
      <w:r w:rsidR="006B101D" w:rsidRPr="009816CE">
        <w:rPr>
          <w:rFonts w:cs="Arial"/>
          <w:szCs w:val="24"/>
          <w:lang w:val="sr-Latn-RS"/>
        </w:rPr>
        <w:tab/>
      </w:r>
      <w:r w:rsidR="006B101D" w:rsidRPr="009816CE">
        <w:rPr>
          <w:rFonts w:cs="Arial"/>
          <w:szCs w:val="24"/>
          <w:lang w:val="sr-Latn-RS"/>
        </w:rPr>
        <w:tab/>
      </w:r>
      <w:r w:rsidR="006B101D" w:rsidRPr="009816CE">
        <w:rPr>
          <w:rFonts w:cs="Arial"/>
          <w:szCs w:val="24"/>
          <w:lang w:val="sr-Latn-RS"/>
        </w:rPr>
        <w:tab/>
      </w:r>
      <w:r w:rsidR="006B101D" w:rsidRPr="009816CE">
        <w:rPr>
          <w:rFonts w:cs="Arial"/>
          <w:szCs w:val="24"/>
          <w:lang w:val="sr-Latn-RS"/>
        </w:rPr>
        <w:tab/>
      </w:r>
    </w:p>
    <w:p w14:paraId="490DBDE1" w14:textId="56C77FBC" w:rsidR="006B101D" w:rsidRPr="009816CE" w:rsidRDefault="007F1626" w:rsidP="00EE0330">
      <w:pPr>
        <w:pStyle w:val="ListParagraph"/>
        <w:numPr>
          <w:ilvl w:val="0"/>
          <w:numId w:val="9"/>
        </w:numPr>
        <w:jc w:val="both"/>
        <w:rPr>
          <w:rFonts w:cs="Arial"/>
          <w:szCs w:val="24"/>
          <w:lang w:val="sr-Latn-RS"/>
        </w:rPr>
      </w:pPr>
      <w:r w:rsidRPr="009816CE">
        <w:rPr>
          <w:rFonts w:cs="Arial"/>
          <w:szCs w:val="24"/>
          <w:lang w:val="sr-Latn-RS"/>
        </w:rPr>
        <w:t>Tokom 2016.</w:t>
      </w:r>
      <w:r w:rsidR="00E8081B">
        <w:rPr>
          <w:rFonts w:cs="Arial"/>
          <w:szCs w:val="24"/>
          <w:lang w:val="sr-Latn-RS"/>
        </w:rPr>
        <w:t xml:space="preserve"> </w:t>
      </w:r>
      <w:r w:rsidRPr="009816CE">
        <w:rPr>
          <w:rFonts w:cs="Arial"/>
          <w:szCs w:val="24"/>
          <w:lang w:val="sr-Latn-RS"/>
        </w:rPr>
        <w:t xml:space="preserve"> Koruptivić</w:t>
      </w:r>
      <w:r w:rsidR="00062DBB">
        <w:rPr>
          <w:rFonts w:cs="Arial"/>
          <w:szCs w:val="24"/>
          <w:lang w:val="sr-Latn-RS"/>
        </w:rPr>
        <w:t xml:space="preserve"> je</w:t>
      </w:r>
      <w:r w:rsidRPr="009816CE">
        <w:rPr>
          <w:rFonts w:cs="Arial"/>
          <w:szCs w:val="24"/>
          <w:lang w:val="sr-Latn-RS"/>
        </w:rPr>
        <w:t xml:space="preserve"> platio </w:t>
      </w:r>
      <w:r w:rsidR="00527B9E" w:rsidRPr="009816CE">
        <w:rPr>
          <w:rFonts w:cs="Arial"/>
          <w:szCs w:val="24"/>
          <w:lang w:val="sr-Latn-RS"/>
        </w:rPr>
        <w:t>12,000</w:t>
      </w:r>
      <w:r w:rsidR="009B678A" w:rsidRPr="009816CE">
        <w:rPr>
          <w:rFonts w:cs="Arial"/>
          <w:szCs w:val="24"/>
          <w:lang w:val="sr-Latn-RS"/>
        </w:rPr>
        <w:t xml:space="preserve"> </w:t>
      </w:r>
      <w:r w:rsidRPr="009816CE">
        <w:rPr>
          <w:rFonts w:cs="Arial"/>
          <w:szCs w:val="24"/>
          <w:lang w:val="sr-Latn-RS"/>
        </w:rPr>
        <w:t xml:space="preserve">Eur za iznajmlljivanje stana za </w:t>
      </w:r>
      <w:r w:rsidR="008754AA" w:rsidRPr="009816CE">
        <w:rPr>
          <w:rFonts w:cs="Arial"/>
          <w:szCs w:val="24"/>
          <w:lang w:val="sr-Latn-RS"/>
        </w:rPr>
        <w:t>E</w:t>
      </w:r>
      <w:r w:rsidRPr="009816CE">
        <w:rPr>
          <w:rFonts w:cs="Arial"/>
          <w:szCs w:val="24"/>
          <w:lang w:val="sr-Latn-RS"/>
        </w:rPr>
        <w:t>lenu Beličenko (</w:t>
      </w:r>
      <w:r w:rsidRPr="00411EE0">
        <w:rPr>
          <w:rFonts w:cs="Arial"/>
          <w:b/>
          <w:szCs w:val="24"/>
          <w:lang w:val="sr-Latn-RS"/>
        </w:rPr>
        <w:t xml:space="preserve">Dok. </w:t>
      </w:r>
      <w:r w:rsidR="0070155E" w:rsidRPr="00411EE0">
        <w:rPr>
          <w:rFonts w:cs="Arial"/>
          <w:b/>
          <w:szCs w:val="24"/>
          <w:lang w:val="sr-Latn-RS"/>
        </w:rPr>
        <w:t>57</w:t>
      </w:r>
      <w:r w:rsidR="0070155E" w:rsidRPr="009816CE">
        <w:rPr>
          <w:rFonts w:cs="Arial"/>
          <w:szCs w:val="24"/>
          <w:lang w:val="sr-Latn-RS"/>
        </w:rPr>
        <w:t>).</w:t>
      </w:r>
    </w:p>
    <w:bookmarkEnd w:id="18"/>
    <w:p w14:paraId="1899C197" w14:textId="54C9D203" w:rsidR="006B101D" w:rsidRPr="009816CE" w:rsidRDefault="006B101D" w:rsidP="00EE0330">
      <w:pPr>
        <w:tabs>
          <w:tab w:val="left" w:pos="7395"/>
        </w:tabs>
        <w:spacing w:after="0" w:line="240" w:lineRule="auto"/>
        <w:ind w:right="-540"/>
        <w:jc w:val="both"/>
        <w:rPr>
          <w:rFonts w:cs="Arial"/>
          <w:szCs w:val="24"/>
          <w:lang w:val="sr-Latn-RS"/>
        </w:rPr>
      </w:pPr>
    </w:p>
    <w:p w14:paraId="14B8B0F2" w14:textId="5834B383" w:rsidR="0058579A" w:rsidRPr="009816CE" w:rsidRDefault="0060239B" w:rsidP="00EE0330">
      <w:pPr>
        <w:tabs>
          <w:tab w:val="left" w:pos="7395"/>
        </w:tabs>
        <w:spacing w:after="0" w:line="240" w:lineRule="auto"/>
        <w:ind w:right="-540"/>
        <w:jc w:val="both"/>
        <w:rPr>
          <w:rFonts w:cs="Arial"/>
          <w:b/>
          <w:sz w:val="28"/>
          <w:szCs w:val="28"/>
          <w:lang w:val="sr-Latn-RS"/>
        </w:rPr>
      </w:pPr>
      <w:bookmarkStart w:id="19" w:name="_Hlk513468815"/>
      <w:r>
        <w:rPr>
          <w:rFonts w:cs="Arial"/>
          <w:b/>
          <w:sz w:val="28"/>
          <w:szCs w:val="28"/>
          <w:lang w:val="sr-Latn-RS"/>
        </w:rPr>
        <w:t>Pranje novca</w:t>
      </w:r>
    </w:p>
    <w:p w14:paraId="18142215" w14:textId="576C3188" w:rsidR="007215AE" w:rsidRPr="009816CE" w:rsidRDefault="007215AE" w:rsidP="00EE0330">
      <w:pPr>
        <w:tabs>
          <w:tab w:val="left" w:pos="7395"/>
        </w:tabs>
        <w:spacing w:after="0" w:line="240" w:lineRule="auto"/>
        <w:ind w:right="-540"/>
        <w:jc w:val="both"/>
        <w:rPr>
          <w:rFonts w:cs="Arial"/>
          <w:b/>
          <w:szCs w:val="24"/>
          <w:u w:val="single"/>
          <w:lang w:val="sr-Latn-RS"/>
        </w:rPr>
      </w:pPr>
    </w:p>
    <w:p w14:paraId="6CB50732" w14:textId="6B6A4078" w:rsidR="007215AE" w:rsidRPr="009816CE" w:rsidRDefault="006F033B" w:rsidP="00EE0330">
      <w:pPr>
        <w:tabs>
          <w:tab w:val="left" w:pos="7395"/>
        </w:tabs>
        <w:spacing w:after="0" w:line="240" w:lineRule="auto"/>
        <w:ind w:right="-540"/>
        <w:jc w:val="both"/>
        <w:rPr>
          <w:rFonts w:cs="Arial"/>
          <w:szCs w:val="24"/>
          <w:lang w:val="sr-Latn-RS"/>
        </w:rPr>
      </w:pPr>
      <w:r>
        <w:rPr>
          <w:rFonts w:cs="Arial"/>
          <w:szCs w:val="24"/>
          <w:lang w:val="sr-Latn-RS"/>
        </w:rPr>
        <w:t xml:space="preserve">Ova istraga je pokrenuta na osnovu </w:t>
      </w:r>
      <w:r w:rsidR="002E0B49">
        <w:rPr>
          <w:rFonts w:cs="Arial"/>
          <w:szCs w:val="24"/>
          <w:lang w:val="sr-Latn-RS"/>
        </w:rPr>
        <w:t xml:space="preserve">informacija koje je obezbedila </w:t>
      </w:r>
      <w:r w:rsidR="009922B8">
        <w:rPr>
          <w:rFonts w:cs="Arial"/>
          <w:szCs w:val="24"/>
          <w:lang w:val="sr-Latn-RS"/>
        </w:rPr>
        <w:t xml:space="preserve">Uprava </w:t>
      </w:r>
      <w:r w:rsidR="002E0B49">
        <w:rPr>
          <w:rFonts w:cs="Arial"/>
          <w:szCs w:val="24"/>
          <w:lang w:val="sr-Latn-RS"/>
        </w:rPr>
        <w:t>za sprečavanje pranja novca, dana 17.</w:t>
      </w:r>
      <w:r w:rsidR="009922B8">
        <w:rPr>
          <w:rFonts w:cs="Arial"/>
          <w:szCs w:val="24"/>
          <w:lang w:val="sr-Latn-RS"/>
        </w:rPr>
        <w:t>0</w:t>
      </w:r>
      <w:r w:rsidR="002E0B49">
        <w:rPr>
          <w:rFonts w:cs="Arial"/>
          <w:szCs w:val="24"/>
          <w:lang w:val="sr-Latn-RS"/>
        </w:rPr>
        <w:t>4.2017, i u kojima se navodi pet sumnjivih transakcija pranja novca od strane Dragana Koruptivića.</w:t>
      </w:r>
      <w:r w:rsidR="007215AE" w:rsidRPr="009816CE">
        <w:rPr>
          <w:rFonts w:cs="Arial"/>
          <w:szCs w:val="24"/>
          <w:lang w:val="sr-Latn-RS"/>
        </w:rPr>
        <w:t xml:space="preserve">  </w:t>
      </w:r>
    </w:p>
    <w:p w14:paraId="2B8F2AD8" w14:textId="2E6B6A59" w:rsidR="007215AE" w:rsidRPr="009816CE" w:rsidRDefault="007215AE" w:rsidP="00EE0330">
      <w:pPr>
        <w:tabs>
          <w:tab w:val="left" w:pos="7395"/>
        </w:tabs>
        <w:spacing w:after="0" w:line="240" w:lineRule="auto"/>
        <w:ind w:right="-540"/>
        <w:jc w:val="both"/>
        <w:rPr>
          <w:rFonts w:cs="Arial"/>
          <w:szCs w:val="24"/>
          <w:lang w:val="sr-Latn-RS"/>
        </w:rPr>
      </w:pPr>
    </w:p>
    <w:p w14:paraId="71CF608C" w14:textId="4971EC6B" w:rsidR="00E90779" w:rsidRPr="009816CE" w:rsidRDefault="002E0B49" w:rsidP="00EE0330">
      <w:pPr>
        <w:pStyle w:val="ListParagraph"/>
        <w:numPr>
          <w:ilvl w:val="0"/>
          <w:numId w:val="15"/>
        </w:numPr>
        <w:tabs>
          <w:tab w:val="left" w:pos="7395"/>
        </w:tabs>
        <w:spacing w:after="0" w:line="240" w:lineRule="auto"/>
        <w:ind w:right="-540"/>
        <w:jc w:val="both"/>
        <w:rPr>
          <w:rFonts w:cs="Arial"/>
          <w:szCs w:val="24"/>
          <w:lang w:val="sr-Latn-RS"/>
        </w:rPr>
      </w:pPr>
      <w:r>
        <w:rPr>
          <w:rFonts w:cs="Arial"/>
          <w:szCs w:val="24"/>
          <w:lang w:val="sr-Latn-RS"/>
        </w:rPr>
        <w:t>Dana</w:t>
      </w:r>
      <w:r w:rsidR="007215AE" w:rsidRPr="009816CE">
        <w:rPr>
          <w:rFonts w:cs="Arial"/>
          <w:szCs w:val="24"/>
          <w:lang w:val="sr-Latn-RS"/>
        </w:rPr>
        <w:t xml:space="preserve"> </w:t>
      </w:r>
      <w:r w:rsidR="009922B8">
        <w:rPr>
          <w:rFonts w:cs="Arial"/>
          <w:szCs w:val="24"/>
          <w:lang w:val="sr-Latn-RS"/>
        </w:rPr>
        <w:t>15.12.</w:t>
      </w:r>
      <w:r w:rsidR="007215AE" w:rsidRPr="009816CE">
        <w:rPr>
          <w:rFonts w:cs="Arial"/>
          <w:szCs w:val="24"/>
          <w:lang w:val="sr-Latn-RS"/>
        </w:rPr>
        <w:t>2014</w:t>
      </w:r>
      <w:r w:rsidR="00062DBB">
        <w:rPr>
          <w:rFonts w:cs="Arial"/>
          <w:szCs w:val="24"/>
          <w:lang w:val="sr-Latn-RS"/>
        </w:rPr>
        <w:t>.</w:t>
      </w:r>
      <w:r w:rsidR="007215AE" w:rsidRPr="009816CE">
        <w:rPr>
          <w:rFonts w:cs="Arial"/>
          <w:szCs w:val="24"/>
          <w:lang w:val="sr-Latn-RS"/>
        </w:rPr>
        <w:t xml:space="preserve"> Koruptivi</w:t>
      </w:r>
      <w:r>
        <w:rPr>
          <w:rFonts w:cs="Arial"/>
          <w:szCs w:val="24"/>
          <w:lang w:val="sr-Latn-RS"/>
        </w:rPr>
        <w:t xml:space="preserve">ć je izvršio </w:t>
      </w:r>
      <w:r w:rsidRPr="002E0B49">
        <w:rPr>
          <w:rFonts w:cs="Arial"/>
          <w:b/>
          <w:szCs w:val="24"/>
          <w:lang w:val="sr-Latn-RS"/>
        </w:rPr>
        <w:t>dva</w:t>
      </w:r>
      <w:r>
        <w:rPr>
          <w:rFonts w:cs="Arial"/>
          <w:szCs w:val="24"/>
          <w:lang w:val="sr-Latn-RS"/>
        </w:rPr>
        <w:t xml:space="preserve"> gotovnska plaćanja na svoj kreditni račun kod R-Bank u iznosu od 14,500 Eur, ukupno </w:t>
      </w:r>
      <w:r w:rsidR="00E90779" w:rsidRPr="009816CE">
        <w:rPr>
          <w:rFonts w:cs="Arial"/>
          <w:b/>
          <w:szCs w:val="24"/>
          <w:lang w:val="sr-Latn-RS"/>
        </w:rPr>
        <w:t>29,000</w:t>
      </w:r>
      <w:r>
        <w:rPr>
          <w:rFonts w:cs="Arial"/>
          <w:b/>
          <w:szCs w:val="24"/>
          <w:lang w:val="sr-Latn-RS"/>
        </w:rPr>
        <w:t xml:space="preserve"> Eur</w:t>
      </w:r>
      <w:r w:rsidR="00E90779" w:rsidRPr="009816CE">
        <w:rPr>
          <w:rFonts w:cs="Arial"/>
          <w:szCs w:val="24"/>
          <w:lang w:val="sr-Latn-RS"/>
        </w:rPr>
        <w:t>;</w:t>
      </w:r>
      <w:r w:rsidR="007215AE" w:rsidRPr="009816CE">
        <w:rPr>
          <w:rFonts w:cs="Arial"/>
          <w:szCs w:val="24"/>
          <w:lang w:val="sr-Latn-RS"/>
        </w:rPr>
        <w:t xml:space="preserve"> </w:t>
      </w:r>
      <w:bookmarkStart w:id="20" w:name="_Hlk512849310"/>
      <w:r>
        <w:rPr>
          <w:rFonts w:cs="Arial"/>
          <w:szCs w:val="24"/>
          <w:lang w:val="sr-Latn-RS"/>
        </w:rPr>
        <w:t xml:space="preserve">ovi iznosi su malo ispod praga </w:t>
      </w:r>
      <w:r w:rsidR="00316AF8">
        <w:rPr>
          <w:rFonts w:cs="Arial"/>
          <w:szCs w:val="24"/>
          <w:lang w:val="sr-Latn-RS"/>
        </w:rPr>
        <w:t>na kojem je banka obavezna da podnese izveštaj o valutnoj transakciji (</w:t>
      </w:r>
      <w:r w:rsidR="00316AF8" w:rsidRPr="00C70B4D">
        <w:rPr>
          <w:rFonts w:cs="Arial"/>
          <w:b/>
          <w:szCs w:val="24"/>
          <w:u w:val="single"/>
          <w:lang w:val="sr-Latn-RS"/>
        </w:rPr>
        <w:t>Dokaz 60</w:t>
      </w:r>
      <w:r w:rsidR="00316AF8">
        <w:rPr>
          <w:rFonts w:cs="Arial"/>
          <w:szCs w:val="24"/>
          <w:lang w:val="sr-Latn-RS"/>
        </w:rPr>
        <w:t>). Istog datuma, neposredno nakon ove isplate, postoji unos u njegov sef kod R-Bank (Dok.</w:t>
      </w:r>
      <w:bookmarkEnd w:id="20"/>
      <w:r w:rsidR="00CA174D" w:rsidRPr="009816CE">
        <w:rPr>
          <w:rFonts w:cs="Arial"/>
          <w:szCs w:val="24"/>
          <w:lang w:val="sr-Latn-RS"/>
        </w:rPr>
        <w:t>45</w:t>
      </w:r>
      <w:r w:rsidR="00233E79" w:rsidRPr="009816CE">
        <w:rPr>
          <w:rFonts w:cs="Arial"/>
          <w:szCs w:val="24"/>
          <w:lang w:val="sr-Latn-RS"/>
        </w:rPr>
        <w:t>).</w:t>
      </w:r>
    </w:p>
    <w:p w14:paraId="156D5CCE" w14:textId="77777777" w:rsidR="00E90779" w:rsidRPr="009816CE" w:rsidRDefault="00E90779" w:rsidP="00EE0330">
      <w:pPr>
        <w:tabs>
          <w:tab w:val="left" w:pos="7395"/>
        </w:tabs>
        <w:spacing w:after="0" w:line="240" w:lineRule="auto"/>
        <w:ind w:right="-540"/>
        <w:jc w:val="both"/>
        <w:rPr>
          <w:rFonts w:cs="Arial"/>
          <w:szCs w:val="24"/>
          <w:lang w:val="sr-Latn-RS"/>
        </w:rPr>
      </w:pPr>
    </w:p>
    <w:p w14:paraId="69DBB5EA" w14:textId="0B9638B1" w:rsidR="007215AE" w:rsidRPr="009816CE" w:rsidRDefault="00506299" w:rsidP="00EE0330">
      <w:pPr>
        <w:pStyle w:val="ListParagraph"/>
        <w:numPr>
          <w:ilvl w:val="0"/>
          <w:numId w:val="15"/>
        </w:numPr>
        <w:tabs>
          <w:tab w:val="left" w:pos="7395"/>
        </w:tabs>
        <w:spacing w:after="0" w:line="240" w:lineRule="auto"/>
        <w:ind w:right="-540"/>
        <w:jc w:val="both"/>
        <w:rPr>
          <w:rFonts w:cs="Arial"/>
          <w:szCs w:val="24"/>
          <w:lang w:val="sr-Latn-RS"/>
        </w:rPr>
      </w:pPr>
      <w:r>
        <w:rPr>
          <w:rFonts w:cs="Arial"/>
          <w:szCs w:val="24"/>
          <w:lang w:val="sr-Latn-RS"/>
        </w:rPr>
        <w:t xml:space="preserve">Dana </w:t>
      </w:r>
      <w:r w:rsidR="009922B8">
        <w:rPr>
          <w:rFonts w:cs="Arial"/>
          <w:szCs w:val="24"/>
          <w:lang w:val="sr-Latn-RS"/>
        </w:rPr>
        <w:t>15.12.</w:t>
      </w:r>
      <w:r w:rsidR="00E90779" w:rsidRPr="009816CE">
        <w:rPr>
          <w:rFonts w:cs="Arial"/>
          <w:szCs w:val="24"/>
          <w:lang w:val="sr-Latn-RS"/>
        </w:rPr>
        <w:t>2015</w:t>
      </w:r>
      <w:r w:rsidR="00062DBB">
        <w:rPr>
          <w:rFonts w:cs="Arial"/>
          <w:szCs w:val="24"/>
          <w:lang w:val="sr-Latn-RS"/>
        </w:rPr>
        <w:t>.</w:t>
      </w:r>
      <w:r w:rsidR="00E90779" w:rsidRPr="009816CE">
        <w:rPr>
          <w:rFonts w:cs="Arial"/>
          <w:szCs w:val="24"/>
          <w:lang w:val="sr-Latn-RS"/>
        </w:rPr>
        <w:t xml:space="preserve"> </w:t>
      </w:r>
      <w:r>
        <w:rPr>
          <w:rFonts w:cs="Arial"/>
          <w:szCs w:val="24"/>
          <w:lang w:val="sr-Latn-RS"/>
        </w:rPr>
        <w:t xml:space="preserve"> Koruptivić </w:t>
      </w:r>
      <w:r w:rsidR="00062DBB">
        <w:rPr>
          <w:rFonts w:cs="Arial"/>
          <w:szCs w:val="24"/>
          <w:lang w:val="sr-Latn-RS"/>
        </w:rPr>
        <w:t xml:space="preserve">je </w:t>
      </w:r>
      <w:r>
        <w:rPr>
          <w:rFonts w:cs="Arial"/>
          <w:szCs w:val="24"/>
          <w:lang w:val="sr-Latn-RS"/>
        </w:rPr>
        <w:t xml:space="preserve">izvršio </w:t>
      </w:r>
      <w:r w:rsidRPr="002E0B49">
        <w:rPr>
          <w:rFonts w:cs="Arial"/>
          <w:b/>
          <w:szCs w:val="24"/>
          <w:lang w:val="sr-Latn-RS"/>
        </w:rPr>
        <w:t>dva</w:t>
      </w:r>
      <w:r>
        <w:rPr>
          <w:rFonts w:cs="Arial"/>
          <w:szCs w:val="24"/>
          <w:lang w:val="sr-Latn-RS"/>
        </w:rPr>
        <w:t xml:space="preserve"> gotovnska plaćanja na isti kreditni račun kod R-Bank u iznosu od 14,500 Eur, ukupno </w:t>
      </w:r>
      <w:r w:rsidRPr="009816CE">
        <w:rPr>
          <w:rFonts w:cs="Arial"/>
          <w:b/>
          <w:szCs w:val="24"/>
          <w:lang w:val="sr-Latn-RS"/>
        </w:rPr>
        <w:t>29,000</w:t>
      </w:r>
      <w:r>
        <w:rPr>
          <w:rFonts w:cs="Arial"/>
          <w:b/>
          <w:szCs w:val="24"/>
          <w:lang w:val="sr-Latn-RS"/>
        </w:rPr>
        <w:t xml:space="preserve"> Eur</w:t>
      </w:r>
      <w:r w:rsidR="00E90779" w:rsidRPr="009816CE">
        <w:rPr>
          <w:rFonts w:cs="Arial"/>
          <w:szCs w:val="24"/>
          <w:lang w:val="sr-Latn-RS"/>
        </w:rPr>
        <w:t xml:space="preserve">; </w:t>
      </w:r>
      <w:r w:rsidR="0095377B">
        <w:rPr>
          <w:rFonts w:cs="Arial"/>
          <w:szCs w:val="24"/>
          <w:lang w:val="sr-Latn-RS"/>
        </w:rPr>
        <w:t>ovi iznosi su malo ispod praga na kojem je banka obavezna da podnese izveštaj o valutnoj transakciji (</w:t>
      </w:r>
      <w:r w:rsidR="0095377B" w:rsidRPr="00981082">
        <w:rPr>
          <w:rFonts w:cs="Arial"/>
          <w:b/>
          <w:szCs w:val="24"/>
          <w:u w:val="single"/>
          <w:lang w:val="sr-Latn-RS"/>
        </w:rPr>
        <w:t>Dokaz 61</w:t>
      </w:r>
      <w:r w:rsidR="0095377B">
        <w:rPr>
          <w:rFonts w:cs="Arial"/>
          <w:szCs w:val="24"/>
          <w:lang w:val="sr-Latn-RS"/>
        </w:rPr>
        <w:t>). Istog datuma, neposredno nakon ove isplate, postoji unos u njegov sef kod R-Bank (Dok.</w:t>
      </w:r>
      <w:r w:rsidR="0095377B" w:rsidRPr="009816CE">
        <w:rPr>
          <w:rFonts w:cs="Arial"/>
          <w:szCs w:val="24"/>
          <w:lang w:val="sr-Latn-RS"/>
        </w:rPr>
        <w:t>45).</w:t>
      </w:r>
    </w:p>
    <w:p w14:paraId="57A0E422" w14:textId="525CC2E5" w:rsidR="00E90779" w:rsidRPr="009816CE" w:rsidRDefault="00E90779" w:rsidP="00EE0330">
      <w:pPr>
        <w:tabs>
          <w:tab w:val="left" w:pos="7395"/>
        </w:tabs>
        <w:spacing w:after="0" w:line="240" w:lineRule="auto"/>
        <w:ind w:right="-540"/>
        <w:jc w:val="both"/>
        <w:rPr>
          <w:rFonts w:cs="Arial"/>
          <w:szCs w:val="24"/>
          <w:lang w:val="sr-Latn-RS"/>
        </w:rPr>
      </w:pPr>
    </w:p>
    <w:p w14:paraId="4BAD9D2A" w14:textId="2B6D115B" w:rsidR="00E90779" w:rsidRPr="009816CE" w:rsidRDefault="0095377B" w:rsidP="00EE0330">
      <w:pPr>
        <w:pStyle w:val="ListParagraph"/>
        <w:numPr>
          <w:ilvl w:val="0"/>
          <w:numId w:val="15"/>
        </w:numPr>
        <w:tabs>
          <w:tab w:val="left" w:pos="7395"/>
        </w:tabs>
        <w:spacing w:after="0" w:line="240" w:lineRule="auto"/>
        <w:ind w:right="-540"/>
        <w:jc w:val="both"/>
        <w:rPr>
          <w:rFonts w:cs="Arial"/>
          <w:szCs w:val="24"/>
          <w:lang w:val="sr-Latn-RS"/>
        </w:rPr>
      </w:pPr>
      <w:r>
        <w:rPr>
          <w:rFonts w:cs="Arial"/>
          <w:szCs w:val="24"/>
          <w:lang w:val="sr-Latn-RS"/>
        </w:rPr>
        <w:t>Dana</w:t>
      </w:r>
      <w:r w:rsidR="00E90779" w:rsidRPr="009816CE">
        <w:rPr>
          <w:rFonts w:cs="Arial"/>
          <w:szCs w:val="24"/>
          <w:lang w:val="sr-Latn-RS"/>
        </w:rPr>
        <w:t xml:space="preserve"> </w:t>
      </w:r>
      <w:r w:rsidR="009922B8">
        <w:rPr>
          <w:rFonts w:cs="Arial"/>
          <w:szCs w:val="24"/>
          <w:lang w:val="sr-Latn-RS"/>
        </w:rPr>
        <w:t>15.12.</w:t>
      </w:r>
      <w:r w:rsidR="00E90779" w:rsidRPr="009816CE">
        <w:rPr>
          <w:rFonts w:cs="Arial"/>
          <w:szCs w:val="24"/>
          <w:lang w:val="sr-Latn-RS"/>
        </w:rPr>
        <w:t>2016</w:t>
      </w:r>
      <w:r w:rsidR="00062DBB">
        <w:rPr>
          <w:rFonts w:cs="Arial"/>
          <w:szCs w:val="24"/>
          <w:lang w:val="sr-Latn-RS"/>
        </w:rPr>
        <w:t>.</w:t>
      </w:r>
      <w:r w:rsidR="00E90779" w:rsidRPr="009816CE">
        <w:rPr>
          <w:rFonts w:cs="Arial"/>
          <w:szCs w:val="24"/>
          <w:lang w:val="sr-Latn-RS"/>
        </w:rPr>
        <w:t xml:space="preserve"> Koruptivic </w:t>
      </w:r>
      <w:r>
        <w:rPr>
          <w:rFonts w:cs="Arial"/>
          <w:szCs w:val="24"/>
          <w:lang w:val="sr-Latn-RS"/>
        </w:rPr>
        <w:t xml:space="preserve">je izvršio jedno gotovinsko plaćanje u iznosu od </w:t>
      </w:r>
      <w:r w:rsidR="00E90779" w:rsidRPr="009816CE">
        <w:rPr>
          <w:rFonts w:cs="Arial"/>
          <w:b/>
          <w:szCs w:val="24"/>
          <w:lang w:val="sr-Latn-RS"/>
        </w:rPr>
        <w:t>14,500</w:t>
      </w:r>
      <w:r>
        <w:rPr>
          <w:rFonts w:cs="Arial"/>
          <w:b/>
          <w:szCs w:val="24"/>
          <w:lang w:val="sr-Latn-RS"/>
        </w:rPr>
        <w:t xml:space="preserve"> Eur</w:t>
      </w:r>
      <w:r w:rsidR="00E90779" w:rsidRPr="009816CE">
        <w:rPr>
          <w:rFonts w:cs="Arial"/>
          <w:szCs w:val="24"/>
          <w:lang w:val="sr-Latn-RS"/>
        </w:rPr>
        <w:t xml:space="preserve"> </w:t>
      </w:r>
      <w:r>
        <w:rPr>
          <w:rFonts w:cs="Arial"/>
          <w:szCs w:val="24"/>
          <w:lang w:val="sr-Latn-RS"/>
        </w:rPr>
        <w:t>na isti račun kod R-Banke</w:t>
      </w:r>
      <w:r w:rsidR="00E90779" w:rsidRPr="009816CE">
        <w:rPr>
          <w:rFonts w:cs="Arial"/>
          <w:szCs w:val="24"/>
          <w:lang w:val="sr-Latn-RS"/>
        </w:rPr>
        <w:t xml:space="preserve">; </w:t>
      </w:r>
      <w:r w:rsidR="00ED748D">
        <w:rPr>
          <w:rFonts w:cs="Arial"/>
          <w:szCs w:val="24"/>
          <w:lang w:val="sr-Latn-RS"/>
        </w:rPr>
        <w:t xml:space="preserve">iznos malo ispod praga na kojem je banka obavezna da podnese izveštaj o valutnoj transakciji </w:t>
      </w:r>
      <w:r w:rsidR="00233E79" w:rsidRPr="009816CE">
        <w:rPr>
          <w:rFonts w:cs="Arial"/>
          <w:szCs w:val="24"/>
          <w:lang w:val="sr-Latn-RS"/>
        </w:rPr>
        <w:t>(</w:t>
      </w:r>
      <w:r w:rsidR="00ED748D" w:rsidRPr="00981082">
        <w:rPr>
          <w:rFonts w:cs="Arial"/>
          <w:b/>
          <w:szCs w:val="24"/>
          <w:u w:val="single"/>
          <w:lang w:val="sr-Latn-RS"/>
        </w:rPr>
        <w:t>Dokaz</w:t>
      </w:r>
      <w:r w:rsidR="00CA174D" w:rsidRPr="00981082">
        <w:rPr>
          <w:rFonts w:cs="Arial"/>
          <w:b/>
          <w:szCs w:val="24"/>
          <w:u w:val="single"/>
          <w:lang w:val="sr-Latn-RS"/>
        </w:rPr>
        <w:t xml:space="preserve"> 62</w:t>
      </w:r>
      <w:r w:rsidR="00233E79" w:rsidRPr="009816CE">
        <w:rPr>
          <w:rFonts w:cs="Arial"/>
          <w:szCs w:val="24"/>
          <w:lang w:val="sr-Latn-RS"/>
        </w:rPr>
        <w:t>).</w:t>
      </w:r>
    </w:p>
    <w:p w14:paraId="6D02100D" w14:textId="77777777" w:rsidR="00EE131D" w:rsidRPr="009816CE" w:rsidRDefault="00EE131D" w:rsidP="00EE0330">
      <w:pPr>
        <w:pStyle w:val="ListParagraph"/>
        <w:jc w:val="both"/>
        <w:rPr>
          <w:rFonts w:cs="Arial"/>
          <w:szCs w:val="24"/>
          <w:lang w:val="sr-Latn-RS"/>
        </w:rPr>
      </w:pPr>
    </w:p>
    <w:p w14:paraId="1C150233" w14:textId="426B06B9" w:rsidR="00EE131D" w:rsidRPr="009816CE" w:rsidRDefault="00156381" w:rsidP="00EE0330">
      <w:pPr>
        <w:tabs>
          <w:tab w:val="left" w:pos="7395"/>
        </w:tabs>
        <w:spacing w:after="0" w:line="240" w:lineRule="auto"/>
        <w:ind w:right="-540"/>
        <w:jc w:val="both"/>
        <w:rPr>
          <w:rFonts w:cs="Arial"/>
          <w:szCs w:val="24"/>
          <w:lang w:val="sr-Latn-RS"/>
        </w:rPr>
      </w:pPr>
      <w:r w:rsidRPr="00AD5969">
        <w:rPr>
          <w:rFonts w:cs="Arial"/>
          <w:szCs w:val="24"/>
          <w:lang w:val="sr-Latn-RS"/>
        </w:rPr>
        <w:t>Uz pet goreopisanih deviznih transakcija, sledeće transakcije su všrene kako bi se prikrila prava priroda i izvor nezakonito stečenih sredstava:</w:t>
      </w:r>
      <w:r>
        <w:rPr>
          <w:rFonts w:cs="Arial"/>
          <w:szCs w:val="24"/>
          <w:lang w:val="sr-Latn-RS"/>
        </w:rPr>
        <w:t xml:space="preserve"> </w:t>
      </w:r>
    </w:p>
    <w:p w14:paraId="092D9FF3" w14:textId="77777777" w:rsidR="00E91C93" w:rsidRPr="009816CE" w:rsidRDefault="00E91C93" w:rsidP="00EE0330">
      <w:pPr>
        <w:pStyle w:val="ListParagraph"/>
        <w:tabs>
          <w:tab w:val="left" w:pos="7395"/>
        </w:tabs>
        <w:spacing w:after="0" w:line="240" w:lineRule="auto"/>
        <w:ind w:right="-540"/>
        <w:jc w:val="both"/>
        <w:rPr>
          <w:rFonts w:cs="Arial"/>
          <w:szCs w:val="24"/>
          <w:lang w:val="sr-Latn-RS"/>
        </w:rPr>
      </w:pPr>
    </w:p>
    <w:p w14:paraId="2CA93EB0" w14:textId="651CA8C7" w:rsidR="003621CE" w:rsidRPr="00156381" w:rsidRDefault="006F6121" w:rsidP="00EE0330">
      <w:pPr>
        <w:pStyle w:val="ListParagraph"/>
        <w:numPr>
          <w:ilvl w:val="0"/>
          <w:numId w:val="15"/>
        </w:numPr>
        <w:spacing w:after="0" w:line="240" w:lineRule="auto"/>
        <w:jc w:val="both"/>
        <w:rPr>
          <w:rFonts w:cs="Arial"/>
          <w:bCs/>
          <w:szCs w:val="24"/>
          <w:lang w:val="sr-Latn-RS"/>
        </w:rPr>
      </w:pPr>
      <w:r w:rsidRPr="009816CE">
        <w:rPr>
          <w:rFonts w:cs="Arial"/>
          <w:szCs w:val="24"/>
          <w:lang w:val="sr-Latn-RS"/>
        </w:rPr>
        <w:t>Tokom perioda od dvadeset dva meseca od februara 2014</w:t>
      </w:r>
      <w:r w:rsidR="00062DBB">
        <w:rPr>
          <w:rFonts w:cs="Arial"/>
          <w:szCs w:val="24"/>
          <w:lang w:val="sr-Latn-RS"/>
        </w:rPr>
        <w:t>.</w:t>
      </w:r>
      <w:r w:rsidRPr="009816CE">
        <w:rPr>
          <w:rFonts w:cs="Arial"/>
          <w:szCs w:val="24"/>
          <w:lang w:val="sr-Latn-RS"/>
        </w:rPr>
        <w:t xml:space="preserve"> do decembra 2015, </w:t>
      </w:r>
      <w:r w:rsidRPr="009816CE">
        <w:rPr>
          <w:rFonts w:cs="Arial"/>
          <w:bCs/>
          <w:szCs w:val="24"/>
          <w:lang w:val="sr-Latn-RS"/>
        </w:rPr>
        <w:t xml:space="preserve">Zaren je deponovao ukupno 432,000 Eur na svoj račun # 21-6745 kod D-Bank, Zagreb.  Svi depoziti su se sastojali od bankovnih transfera sa računa Vranoca doo iz </w:t>
      </w:r>
      <w:r w:rsidR="00552390" w:rsidRPr="00552390">
        <w:rPr>
          <w:rFonts w:cs="Arial"/>
          <w:bCs/>
          <w:szCs w:val="24"/>
          <w:lang w:val="sr-Latn-RS"/>
        </w:rPr>
        <w:t>Doboj</w:t>
      </w:r>
      <w:r w:rsidRPr="00552390">
        <w:rPr>
          <w:rFonts w:cs="Arial"/>
          <w:bCs/>
          <w:szCs w:val="24"/>
          <w:lang w:val="sr-Latn-RS"/>
        </w:rPr>
        <w:t>.</w:t>
      </w:r>
      <w:r w:rsidR="003A2B46">
        <w:rPr>
          <w:rFonts w:cs="Arial"/>
          <w:bCs/>
          <w:szCs w:val="24"/>
          <w:lang w:val="sr-Latn-RS"/>
        </w:rPr>
        <w:t xml:space="preserve"> Bančina dokumentacija prikazuje da su depoziti bili na ime konsultantskih usluga rukovođenja.</w:t>
      </w:r>
      <w:r w:rsidRPr="009816CE">
        <w:rPr>
          <w:rFonts w:cs="Arial"/>
          <w:bCs/>
          <w:szCs w:val="24"/>
          <w:lang w:val="sr-Latn-RS"/>
        </w:rPr>
        <w:t xml:space="preserve"> Tokom istog perioda</w:t>
      </w:r>
      <w:r w:rsidR="003A2B46">
        <w:rPr>
          <w:rFonts w:cs="Arial"/>
          <w:bCs/>
          <w:szCs w:val="24"/>
          <w:lang w:val="sr-Latn-RS"/>
        </w:rPr>
        <w:t xml:space="preserve"> je </w:t>
      </w:r>
      <w:r w:rsidR="003A2B46" w:rsidRPr="003A2B46">
        <w:rPr>
          <w:rFonts w:cs="Arial"/>
          <w:b/>
          <w:bCs/>
          <w:szCs w:val="24"/>
          <w:lang w:val="sr-Latn-RS"/>
        </w:rPr>
        <w:t>20</w:t>
      </w:r>
      <w:r w:rsidR="003A2B46">
        <w:rPr>
          <w:rFonts w:cs="Arial"/>
          <w:bCs/>
          <w:szCs w:val="24"/>
          <w:lang w:val="sr-Latn-RS"/>
        </w:rPr>
        <w:t xml:space="preserve"> podizanja u ukupnom iznosu od</w:t>
      </w:r>
      <w:r w:rsidRPr="009816CE">
        <w:rPr>
          <w:rFonts w:cs="Arial"/>
          <w:bCs/>
          <w:szCs w:val="24"/>
          <w:lang w:val="sr-Latn-RS"/>
        </w:rPr>
        <w:t xml:space="preserve"> </w:t>
      </w:r>
      <w:r w:rsidRPr="009816CE">
        <w:rPr>
          <w:rFonts w:cs="Arial"/>
          <w:b/>
          <w:bCs/>
          <w:szCs w:val="24"/>
          <w:lang w:val="sr-Latn-RS"/>
        </w:rPr>
        <w:t>430,000 Eur</w:t>
      </w:r>
      <w:r w:rsidRPr="009816CE">
        <w:rPr>
          <w:rFonts w:cs="Arial"/>
          <w:bCs/>
          <w:szCs w:val="24"/>
          <w:lang w:val="sr-Latn-RS"/>
        </w:rPr>
        <w:t xml:space="preserve"> </w:t>
      </w:r>
      <w:r w:rsidR="003A2B46">
        <w:rPr>
          <w:rFonts w:cs="Arial"/>
          <w:bCs/>
          <w:szCs w:val="24"/>
          <w:lang w:val="sr-Latn-RS"/>
        </w:rPr>
        <w:t>izvršeno</w:t>
      </w:r>
      <w:r w:rsidRPr="009816CE">
        <w:rPr>
          <w:rFonts w:cs="Arial"/>
          <w:bCs/>
          <w:szCs w:val="24"/>
          <w:lang w:val="sr-Latn-RS"/>
        </w:rPr>
        <w:t xml:space="preserve"> putem bankovnog transfera na račun </w:t>
      </w:r>
      <w:r w:rsidRPr="003A2B46">
        <w:rPr>
          <w:rFonts w:cs="Arial"/>
          <w:bCs/>
          <w:szCs w:val="24"/>
          <w:lang w:val="sr-Latn-RS"/>
        </w:rPr>
        <w:t>Trade International doo,</w:t>
      </w:r>
      <w:r w:rsidRPr="009816CE">
        <w:rPr>
          <w:rFonts w:cs="Arial"/>
          <w:bCs/>
          <w:szCs w:val="24"/>
          <w:lang w:val="sr-Latn-RS"/>
        </w:rPr>
        <w:t xml:space="preserve"> račun # 71-068722, kod R-Bank, </w:t>
      </w:r>
      <w:r w:rsidR="002A45D1">
        <w:rPr>
          <w:rFonts w:cs="Arial"/>
          <w:bCs/>
          <w:szCs w:val="24"/>
          <w:lang w:val="sr-Latn-RS"/>
        </w:rPr>
        <w:t>Banja Luka</w:t>
      </w:r>
      <w:r w:rsidR="00156381">
        <w:rPr>
          <w:rFonts w:cs="Arial"/>
          <w:bCs/>
          <w:szCs w:val="24"/>
          <w:lang w:val="sr-Latn-RS"/>
        </w:rPr>
        <w:t>. Ova podizanja su vršena na isti dan ili u roku od nekoliko dana od prijema depozita od Vranoca doo</w:t>
      </w:r>
      <w:r w:rsidRPr="009816CE">
        <w:rPr>
          <w:rFonts w:cs="Arial"/>
          <w:bCs/>
          <w:szCs w:val="24"/>
          <w:lang w:val="sr-Latn-RS"/>
        </w:rPr>
        <w:t xml:space="preserve"> </w:t>
      </w:r>
      <w:r w:rsidRPr="00981082">
        <w:rPr>
          <w:rFonts w:cs="Arial"/>
          <w:b/>
          <w:bCs/>
          <w:szCs w:val="24"/>
          <w:lang w:val="sr-Latn-RS"/>
        </w:rPr>
        <w:t>(Prilog A</w:t>
      </w:r>
      <w:r w:rsidRPr="009816CE">
        <w:rPr>
          <w:rFonts w:cs="Arial"/>
          <w:bCs/>
          <w:szCs w:val="24"/>
          <w:lang w:val="sr-Latn-RS"/>
        </w:rPr>
        <w:t>).</w:t>
      </w:r>
    </w:p>
    <w:p w14:paraId="6970C612" w14:textId="77777777" w:rsidR="00222E06" w:rsidRPr="00222E06" w:rsidRDefault="00222E06" w:rsidP="00EE0330">
      <w:pPr>
        <w:pStyle w:val="ListParagraph"/>
        <w:jc w:val="both"/>
        <w:rPr>
          <w:rFonts w:cs="Arial"/>
          <w:szCs w:val="24"/>
          <w:lang w:val="sr-Latn-RS"/>
        </w:rPr>
      </w:pPr>
    </w:p>
    <w:p w14:paraId="0BC3967C" w14:textId="146F9ADC" w:rsidR="00222E06" w:rsidRPr="00D82DBF" w:rsidRDefault="00222E06" w:rsidP="00EE0330">
      <w:pPr>
        <w:pStyle w:val="ListParagraph"/>
        <w:numPr>
          <w:ilvl w:val="0"/>
          <w:numId w:val="15"/>
        </w:numPr>
        <w:tabs>
          <w:tab w:val="left" w:pos="7395"/>
        </w:tabs>
        <w:spacing w:after="0" w:line="240" w:lineRule="auto"/>
        <w:ind w:right="-540"/>
        <w:jc w:val="both"/>
        <w:rPr>
          <w:rFonts w:cs="Arial"/>
          <w:szCs w:val="24"/>
          <w:lang w:val="sr-Latn-RS"/>
        </w:rPr>
      </w:pPr>
      <w:r w:rsidRPr="00222E06">
        <w:rPr>
          <w:rFonts w:cs="Arial"/>
          <w:szCs w:val="24"/>
          <w:lang w:val="sr-Latn-RS"/>
        </w:rPr>
        <w:t>Tokom perioda od dvadeset dva meseca od februara 2014</w:t>
      </w:r>
      <w:r w:rsidR="00062DBB">
        <w:rPr>
          <w:rFonts w:cs="Arial"/>
          <w:szCs w:val="24"/>
          <w:lang w:val="sr-Latn-RS"/>
        </w:rPr>
        <w:t>.</w:t>
      </w:r>
      <w:r w:rsidRPr="00222E06">
        <w:rPr>
          <w:rFonts w:cs="Arial"/>
          <w:szCs w:val="24"/>
          <w:lang w:val="sr-Latn-RS"/>
        </w:rPr>
        <w:t xml:space="preserve"> do decembra 2015, </w:t>
      </w:r>
      <w:r w:rsidR="009505B5" w:rsidRPr="009505B5">
        <w:rPr>
          <w:rFonts w:cs="Arial"/>
          <w:szCs w:val="24"/>
          <w:lang w:val="sr-Latn-RS"/>
        </w:rPr>
        <w:t>Trade Intl</w:t>
      </w:r>
      <w:r w:rsidRPr="009505B5">
        <w:rPr>
          <w:rFonts w:cs="Arial"/>
          <w:szCs w:val="24"/>
          <w:lang w:val="sr-Latn-RS"/>
        </w:rPr>
        <w:t xml:space="preserve"> je deponovao ukupno 835,000 Eur na račun kod R-Bank</w:t>
      </w:r>
      <w:r w:rsidR="009505B5">
        <w:rPr>
          <w:rFonts w:cs="Arial"/>
          <w:szCs w:val="24"/>
          <w:lang w:val="sr-Latn-RS"/>
        </w:rPr>
        <w:t xml:space="preserve"> </w:t>
      </w:r>
      <w:r w:rsidR="009505B5" w:rsidRPr="00981082">
        <w:rPr>
          <w:rFonts w:cs="Arial"/>
          <w:b/>
          <w:szCs w:val="24"/>
          <w:lang w:val="sr-Latn-RS"/>
        </w:rPr>
        <w:t>(Prilog A</w:t>
      </w:r>
      <w:r w:rsidR="009505B5">
        <w:rPr>
          <w:rFonts w:cs="Arial"/>
          <w:szCs w:val="24"/>
          <w:lang w:val="sr-Latn-RS"/>
        </w:rPr>
        <w:t>)</w:t>
      </w:r>
      <w:r w:rsidRPr="009505B5">
        <w:rPr>
          <w:rFonts w:cs="Arial"/>
          <w:szCs w:val="24"/>
          <w:lang w:val="sr-Latn-RS"/>
        </w:rPr>
        <w:t xml:space="preserve">.  Dana </w:t>
      </w:r>
      <w:r w:rsidRPr="009505B5">
        <w:rPr>
          <w:rFonts w:cs="Arial"/>
          <w:szCs w:val="24"/>
          <w:lang w:val="sr-Latn-RS"/>
        </w:rPr>
        <w:lastRenderedPageBreak/>
        <w:t>19.</w:t>
      </w:r>
      <w:r w:rsidR="00062DBB">
        <w:rPr>
          <w:rFonts w:cs="Arial"/>
          <w:szCs w:val="24"/>
          <w:lang w:val="sr-Latn-RS"/>
        </w:rPr>
        <w:t>0</w:t>
      </w:r>
      <w:r w:rsidRPr="009505B5">
        <w:rPr>
          <w:rFonts w:cs="Arial"/>
          <w:szCs w:val="24"/>
          <w:lang w:val="sr-Latn-RS"/>
        </w:rPr>
        <w:t>2.2014, T</w:t>
      </w:r>
      <w:r w:rsidRPr="00222E06">
        <w:rPr>
          <w:rFonts w:cs="Arial"/>
          <w:szCs w:val="24"/>
          <w:lang w:val="sr-Latn-RS"/>
        </w:rPr>
        <w:t xml:space="preserve">rade Intl je primio bankovni transfer od Comcorc doo, identifikovan kao brokerski/pravni honorar u iznosu od </w:t>
      </w:r>
      <w:r w:rsidRPr="00222E06">
        <w:rPr>
          <w:rFonts w:cs="Arial"/>
          <w:b/>
          <w:szCs w:val="24"/>
          <w:lang w:val="sr-Latn-RS"/>
        </w:rPr>
        <w:t>400,000 Eur</w:t>
      </w:r>
      <w:r w:rsidRPr="00222E06">
        <w:rPr>
          <w:rFonts w:cs="Arial"/>
          <w:szCs w:val="24"/>
          <w:lang w:val="sr-Latn-RS"/>
        </w:rPr>
        <w:t xml:space="preserve"> </w:t>
      </w:r>
      <w:r w:rsidRPr="00981082">
        <w:rPr>
          <w:rFonts w:cs="Arial"/>
          <w:b/>
          <w:szCs w:val="24"/>
          <w:lang w:val="sr-Latn-RS"/>
        </w:rPr>
        <w:t>(</w:t>
      </w:r>
      <w:r w:rsidR="009505B5" w:rsidRPr="00981082">
        <w:rPr>
          <w:rFonts w:cs="Arial"/>
          <w:b/>
          <w:szCs w:val="24"/>
          <w:lang w:val="sr-Latn-RS"/>
        </w:rPr>
        <w:t>Dokaz 34</w:t>
      </w:r>
      <w:r w:rsidRPr="00981082">
        <w:rPr>
          <w:rFonts w:cs="Arial"/>
          <w:b/>
          <w:szCs w:val="24"/>
          <w:lang w:val="sr-Latn-RS"/>
        </w:rPr>
        <w:t>).</w:t>
      </w:r>
      <w:r w:rsidR="00D82DBF">
        <w:rPr>
          <w:rFonts w:cs="Arial"/>
          <w:szCs w:val="24"/>
          <w:lang w:val="sr-Latn-RS"/>
        </w:rPr>
        <w:t xml:space="preserve"> </w:t>
      </w:r>
      <w:r w:rsidR="009505B5" w:rsidRPr="00D82DBF">
        <w:rPr>
          <w:rFonts w:cs="Arial"/>
          <w:szCs w:val="24"/>
          <w:lang w:val="sr-Latn-RS"/>
        </w:rPr>
        <w:t>Uz to</w:t>
      </w:r>
      <w:r w:rsidRPr="00D82DBF">
        <w:rPr>
          <w:rFonts w:cs="Arial"/>
          <w:szCs w:val="24"/>
          <w:lang w:val="sr-Latn-RS"/>
        </w:rPr>
        <w:t xml:space="preserve">, Trade Intl. je primio ukupno </w:t>
      </w:r>
      <w:r w:rsidRPr="00D82DBF">
        <w:rPr>
          <w:rFonts w:cs="Arial"/>
          <w:b/>
          <w:szCs w:val="24"/>
          <w:lang w:val="sr-Latn-RS"/>
        </w:rPr>
        <w:t>430,000 Eur</w:t>
      </w:r>
      <w:r w:rsidRPr="00D82DBF">
        <w:rPr>
          <w:rFonts w:cs="Arial"/>
          <w:szCs w:val="24"/>
          <w:lang w:val="sr-Latn-RS"/>
        </w:rPr>
        <w:t xml:space="preserve"> u vidu višestrukih bankovnih transfera sa računa Zaren Development iz Zagreba na račun u R-Bank. Ovi depoziti su identifikovani u bančinim dokumentima o transferu kao konsultantski honorar za upravljanje (</w:t>
      </w:r>
      <w:r w:rsidR="009505B5" w:rsidRPr="00D82DBF">
        <w:rPr>
          <w:rFonts w:cs="Arial"/>
          <w:szCs w:val="24"/>
          <w:lang w:val="sr-Latn-RS"/>
        </w:rPr>
        <w:t>Dok.35</w:t>
      </w:r>
      <w:r w:rsidRPr="00D82DBF">
        <w:rPr>
          <w:rFonts w:cs="Arial"/>
          <w:szCs w:val="24"/>
          <w:lang w:val="sr-Latn-RS"/>
        </w:rPr>
        <w:t>).</w:t>
      </w:r>
      <w:r w:rsidR="00D82DBF" w:rsidRPr="00D82DBF">
        <w:rPr>
          <w:rFonts w:cs="Arial"/>
          <w:szCs w:val="24"/>
          <w:lang w:val="sr-Latn-RS"/>
        </w:rPr>
        <w:t xml:space="preserve"> </w:t>
      </w:r>
      <w:r w:rsidRPr="00D82DBF">
        <w:rPr>
          <w:rFonts w:cs="Arial"/>
          <w:szCs w:val="24"/>
          <w:lang w:val="sr-Latn-RS"/>
        </w:rPr>
        <w:t>Preostalih 5,000 Eur</w:t>
      </w:r>
      <w:r w:rsidRPr="00D82DBF">
        <w:rPr>
          <w:rFonts w:cs="Arial"/>
          <w:b/>
          <w:szCs w:val="24"/>
          <w:lang w:val="sr-Latn-RS"/>
        </w:rPr>
        <w:t xml:space="preserve"> </w:t>
      </w:r>
      <w:r w:rsidRPr="00D82DBF">
        <w:rPr>
          <w:rFonts w:cs="Arial"/>
          <w:szCs w:val="24"/>
          <w:lang w:val="sr-Latn-RS"/>
        </w:rPr>
        <w:t xml:space="preserve">deponovanih kod Trade Int. je početni, neidentifikovani uvodni depozit za otvaranje računa </w:t>
      </w:r>
      <w:r w:rsidR="0014725B">
        <w:rPr>
          <w:rFonts w:cs="Arial"/>
          <w:szCs w:val="24"/>
          <w:lang w:val="sr-Latn-RS"/>
        </w:rPr>
        <w:t>0</w:t>
      </w:r>
      <w:r w:rsidRPr="00D82DBF">
        <w:rPr>
          <w:rFonts w:cs="Arial"/>
          <w:szCs w:val="24"/>
          <w:lang w:val="sr-Latn-RS"/>
        </w:rPr>
        <w:t>5.</w:t>
      </w:r>
      <w:r w:rsidR="0014725B">
        <w:rPr>
          <w:rFonts w:cs="Arial"/>
          <w:szCs w:val="24"/>
          <w:lang w:val="sr-Latn-RS"/>
        </w:rPr>
        <w:t>0</w:t>
      </w:r>
      <w:r w:rsidRPr="00D82DBF">
        <w:rPr>
          <w:rFonts w:cs="Arial"/>
          <w:szCs w:val="24"/>
          <w:lang w:val="sr-Latn-RS"/>
        </w:rPr>
        <w:t>1.2014. (</w:t>
      </w:r>
      <w:r w:rsidRPr="00D82DBF">
        <w:rPr>
          <w:rFonts w:cs="Arial"/>
          <w:szCs w:val="24"/>
          <w:u w:val="single"/>
          <w:lang w:val="sr-Latn-RS"/>
        </w:rPr>
        <w:t>Dokaz 54</w:t>
      </w:r>
      <w:r w:rsidRPr="00D82DBF">
        <w:rPr>
          <w:rFonts w:cs="Arial"/>
          <w:szCs w:val="24"/>
          <w:lang w:val="sr-Latn-RS"/>
        </w:rPr>
        <w:t>). Istoga dana je Koruptivić otvorio i sef kod R-Bank (Dok. 45).</w:t>
      </w:r>
    </w:p>
    <w:p w14:paraId="007163D8" w14:textId="77777777" w:rsidR="00425761" w:rsidRPr="009816CE" w:rsidRDefault="00425761" w:rsidP="00EE0330">
      <w:pPr>
        <w:pStyle w:val="ListParagraph"/>
        <w:tabs>
          <w:tab w:val="left" w:pos="7395"/>
        </w:tabs>
        <w:spacing w:after="0" w:line="240" w:lineRule="auto"/>
        <w:ind w:right="-540"/>
        <w:jc w:val="both"/>
        <w:rPr>
          <w:rFonts w:cs="Arial"/>
          <w:szCs w:val="24"/>
          <w:lang w:val="sr-Latn-RS"/>
        </w:rPr>
      </w:pPr>
    </w:p>
    <w:p w14:paraId="362D93EA" w14:textId="56EB327A" w:rsidR="00425761" w:rsidRPr="009816CE" w:rsidRDefault="009E6B16" w:rsidP="00EE0330">
      <w:pPr>
        <w:pStyle w:val="ListParagraph"/>
        <w:numPr>
          <w:ilvl w:val="0"/>
          <w:numId w:val="15"/>
        </w:numPr>
        <w:tabs>
          <w:tab w:val="left" w:pos="7395"/>
        </w:tabs>
        <w:spacing w:after="0" w:line="240" w:lineRule="auto"/>
        <w:ind w:right="-540"/>
        <w:jc w:val="both"/>
        <w:rPr>
          <w:rFonts w:cs="Arial"/>
          <w:szCs w:val="24"/>
          <w:lang w:val="sr-Latn-RS"/>
        </w:rPr>
      </w:pPr>
      <w:r>
        <w:rPr>
          <w:rFonts w:cs="Arial"/>
          <w:szCs w:val="24"/>
          <w:lang w:val="sr-Latn-RS"/>
        </w:rPr>
        <w:t>Tokom perioda od 4 meseca od</w:t>
      </w:r>
      <w:r w:rsidR="003621CE" w:rsidRPr="009816CE">
        <w:rPr>
          <w:rFonts w:cs="Arial"/>
          <w:szCs w:val="24"/>
          <w:lang w:val="sr-Latn-RS"/>
        </w:rPr>
        <w:t xml:space="preserve"> </w:t>
      </w:r>
      <w:r w:rsidR="0014725B">
        <w:rPr>
          <w:rFonts w:cs="Arial"/>
          <w:szCs w:val="24"/>
          <w:lang w:val="sr-Latn-RS"/>
        </w:rPr>
        <w:t>22.02.</w:t>
      </w:r>
      <w:r w:rsidR="003621CE" w:rsidRPr="009816CE">
        <w:rPr>
          <w:rFonts w:cs="Arial"/>
          <w:szCs w:val="24"/>
          <w:lang w:val="sr-Latn-RS"/>
        </w:rPr>
        <w:t>2014</w:t>
      </w:r>
      <w:r w:rsidR="00062DBB">
        <w:rPr>
          <w:rFonts w:cs="Arial"/>
          <w:szCs w:val="24"/>
          <w:lang w:val="sr-Latn-RS"/>
        </w:rPr>
        <w:t>.</w:t>
      </w:r>
      <w:r w:rsidR="003621CE" w:rsidRPr="009816CE">
        <w:rPr>
          <w:rFonts w:cs="Arial"/>
          <w:szCs w:val="24"/>
          <w:lang w:val="sr-Latn-RS"/>
        </w:rPr>
        <w:t xml:space="preserve"> </w:t>
      </w:r>
      <w:r>
        <w:rPr>
          <w:rFonts w:cs="Arial"/>
          <w:szCs w:val="24"/>
          <w:lang w:val="sr-Latn-RS"/>
        </w:rPr>
        <w:t>d</w:t>
      </w:r>
      <w:r w:rsidR="003621CE" w:rsidRPr="009816CE">
        <w:rPr>
          <w:rFonts w:cs="Arial"/>
          <w:szCs w:val="24"/>
          <w:lang w:val="sr-Latn-RS"/>
        </w:rPr>
        <w:t xml:space="preserve">o </w:t>
      </w:r>
      <w:r w:rsidR="0014725B">
        <w:rPr>
          <w:rFonts w:cs="Arial"/>
          <w:szCs w:val="24"/>
          <w:lang w:val="sr-Latn-RS"/>
        </w:rPr>
        <w:t>14.06.</w:t>
      </w:r>
      <w:r w:rsidR="003621CE" w:rsidRPr="009816CE">
        <w:rPr>
          <w:rFonts w:cs="Arial"/>
          <w:szCs w:val="24"/>
          <w:lang w:val="sr-Latn-RS"/>
        </w:rPr>
        <w:t>2014</w:t>
      </w:r>
      <w:r w:rsidR="00062DBB">
        <w:rPr>
          <w:rFonts w:cs="Arial"/>
          <w:szCs w:val="24"/>
          <w:lang w:val="sr-Latn-RS"/>
        </w:rPr>
        <w:t>.</w:t>
      </w:r>
      <w:r w:rsidR="003621CE" w:rsidRPr="009816CE">
        <w:rPr>
          <w:rFonts w:cs="Arial"/>
          <w:szCs w:val="24"/>
          <w:lang w:val="sr-Latn-RS"/>
        </w:rPr>
        <w:t xml:space="preserve"> </w:t>
      </w:r>
      <w:r>
        <w:rPr>
          <w:rFonts w:cs="Arial"/>
          <w:szCs w:val="24"/>
          <w:lang w:val="sr-Latn-RS"/>
        </w:rPr>
        <w:t>je bilo</w:t>
      </w:r>
      <w:r w:rsidR="00425761" w:rsidRPr="009816CE">
        <w:rPr>
          <w:rFonts w:cs="Arial"/>
          <w:szCs w:val="24"/>
          <w:lang w:val="sr-Latn-RS"/>
        </w:rPr>
        <w:t xml:space="preserve"> </w:t>
      </w:r>
      <w:r w:rsidR="00425761" w:rsidRPr="009816CE">
        <w:rPr>
          <w:rFonts w:cs="Arial"/>
          <w:b/>
          <w:szCs w:val="24"/>
          <w:lang w:val="sr-Latn-RS"/>
        </w:rPr>
        <w:t>14</w:t>
      </w:r>
      <w:r w:rsidR="00425761" w:rsidRPr="009816CE">
        <w:rPr>
          <w:rFonts w:cs="Arial"/>
          <w:szCs w:val="24"/>
          <w:lang w:val="sr-Latn-RS"/>
        </w:rPr>
        <w:t xml:space="preserve"> </w:t>
      </w:r>
      <w:r>
        <w:rPr>
          <w:rFonts w:cs="Arial"/>
          <w:szCs w:val="24"/>
          <w:lang w:val="sr-Latn-RS"/>
        </w:rPr>
        <w:t>podizanja u ukupnom iznosu od</w:t>
      </w:r>
      <w:r w:rsidR="00425761" w:rsidRPr="009816CE">
        <w:rPr>
          <w:rFonts w:cs="Arial"/>
          <w:szCs w:val="24"/>
          <w:lang w:val="sr-Latn-RS"/>
        </w:rPr>
        <w:t xml:space="preserve"> </w:t>
      </w:r>
      <w:r w:rsidR="003621CE" w:rsidRPr="009816CE">
        <w:rPr>
          <w:rFonts w:cs="Arial"/>
          <w:b/>
          <w:szCs w:val="24"/>
          <w:lang w:val="sr-Latn-RS"/>
        </w:rPr>
        <w:t>140,000</w:t>
      </w:r>
      <w:r>
        <w:rPr>
          <w:rFonts w:cs="Arial"/>
          <w:b/>
          <w:szCs w:val="24"/>
          <w:lang w:val="sr-Latn-RS"/>
        </w:rPr>
        <w:t xml:space="preserve"> Eur</w:t>
      </w:r>
      <w:r w:rsidR="00425761" w:rsidRPr="009816CE">
        <w:rPr>
          <w:rFonts w:cs="Arial"/>
          <w:szCs w:val="24"/>
          <w:lang w:val="sr-Latn-RS"/>
        </w:rPr>
        <w:t>,</w:t>
      </w:r>
      <w:r w:rsidR="003621CE" w:rsidRPr="009816CE">
        <w:rPr>
          <w:rFonts w:cs="Arial"/>
          <w:szCs w:val="24"/>
          <w:lang w:val="sr-Latn-RS"/>
        </w:rPr>
        <w:t xml:space="preserve"> </w:t>
      </w:r>
      <w:r>
        <w:rPr>
          <w:rFonts w:cs="Arial"/>
          <w:szCs w:val="24"/>
          <w:lang w:val="sr-Latn-RS"/>
        </w:rPr>
        <w:t>u gotovini sa računa</w:t>
      </w:r>
      <w:r w:rsidR="003621CE" w:rsidRPr="009816CE">
        <w:rPr>
          <w:rFonts w:cs="Arial"/>
          <w:szCs w:val="24"/>
          <w:lang w:val="sr-Latn-RS"/>
        </w:rPr>
        <w:t xml:space="preserve"> Trade Intl </w:t>
      </w:r>
      <w:r w:rsidR="00233E79" w:rsidRPr="009816CE">
        <w:rPr>
          <w:rFonts w:cs="Arial"/>
          <w:szCs w:val="24"/>
          <w:lang w:val="sr-Latn-RS"/>
        </w:rPr>
        <w:t>(</w:t>
      </w:r>
      <w:r>
        <w:rPr>
          <w:rFonts w:cs="Arial"/>
          <w:szCs w:val="24"/>
          <w:lang w:val="sr-Latn-RS"/>
        </w:rPr>
        <w:t>Prilog</w:t>
      </w:r>
      <w:r w:rsidR="00CA174D" w:rsidRPr="009816CE">
        <w:rPr>
          <w:rFonts w:cs="Arial"/>
          <w:szCs w:val="24"/>
          <w:lang w:val="sr-Latn-RS"/>
        </w:rPr>
        <w:t xml:space="preserve"> A</w:t>
      </w:r>
      <w:r w:rsidR="00233E79" w:rsidRPr="009816CE">
        <w:rPr>
          <w:rFonts w:cs="Arial"/>
          <w:szCs w:val="24"/>
          <w:lang w:val="sr-Latn-RS"/>
        </w:rPr>
        <w:t>).</w:t>
      </w:r>
    </w:p>
    <w:p w14:paraId="0D903647" w14:textId="77777777" w:rsidR="00425761" w:rsidRPr="009816CE" w:rsidRDefault="00425761" w:rsidP="00EE0330">
      <w:pPr>
        <w:pStyle w:val="ListParagraph"/>
        <w:jc w:val="both"/>
        <w:rPr>
          <w:rFonts w:cs="Arial"/>
          <w:szCs w:val="24"/>
          <w:lang w:val="sr-Latn-RS"/>
        </w:rPr>
      </w:pPr>
    </w:p>
    <w:p w14:paraId="4DA11F06" w14:textId="17FC439F" w:rsidR="00425761" w:rsidRPr="009816CE" w:rsidRDefault="009E6B16" w:rsidP="00EE0330">
      <w:pPr>
        <w:pStyle w:val="ListParagraph"/>
        <w:numPr>
          <w:ilvl w:val="0"/>
          <w:numId w:val="15"/>
        </w:numPr>
        <w:tabs>
          <w:tab w:val="left" w:pos="7395"/>
        </w:tabs>
        <w:spacing w:after="0" w:line="240" w:lineRule="auto"/>
        <w:ind w:right="-540"/>
        <w:jc w:val="both"/>
        <w:rPr>
          <w:rFonts w:cs="Arial"/>
          <w:szCs w:val="24"/>
          <w:lang w:val="sr-Latn-RS"/>
        </w:rPr>
      </w:pPr>
      <w:r>
        <w:rPr>
          <w:rFonts w:cs="Arial"/>
          <w:szCs w:val="24"/>
          <w:lang w:val="sr-Latn-RS"/>
        </w:rPr>
        <w:t>Dana</w:t>
      </w:r>
      <w:r w:rsidR="003621CE" w:rsidRPr="009816CE">
        <w:rPr>
          <w:rFonts w:cs="Arial"/>
          <w:szCs w:val="24"/>
          <w:lang w:val="sr-Latn-RS"/>
        </w:rPr>
        <w:t xml:space="preserve"> </w:t>
      </w:r>
      <w:r w:rsidR="0014725B">
        <w:rPr>
          <w:rFonts w:cs="Arial"/>
          <w:szCs w:val="24"/>
          <w:lang w:val="sr-Latn-RS"/>
        </w:rPr>
        <w:t>24.06.</w:t>
      </w:r>
      <w:r w:rsidR="003621CE" w:rsidRPr="009816CE">
        <w:rPr>
          <w:rFonts w:cs="Arial"/>
          <w:szCs w:val="24"/>
          <w:lang w:val="sr-Latn-RS"/>
        </w:rPr>
        <w:t>2014</w:t>
      </w:r>
      <w:r w:rsidR="0014725B">
        <w:rPr>
          <w:rFonts w:cs="Arial"/>
          <w:szCs w:val="24"/>
          <w:lang w:val="sr-Latn-RS"/>
        </w:rPr>
        <w:t>.</w:t>
      </w:r>
      <w:r w:rsidR="005E7B74">
        <w:rPr>
          <w:rFonts w:cs="Arial"/>
          <w:szCs w:val="24"/>
          <w:lang w:val="sr-Latn-RS"/>
        </w:rPr>
        <w:t xml:space="preserve"> je </w:t>
      </w:r>
      <w:r w:rsidR="003621CE" w:rsidRPr="009816CE">
        <w:rPr>
          <w:rFonts w:cs="Arial"/>
          <w:b/>
          <w:szCs w:val="24"/>
          <w:lang w:val="sr-Latn-RS"/>
        </w:rPr>
        <w:t>40,000</w:t>
      </w:r>
      <w:r w:rsidR="003621CE" w:rsidRPr="009816CE">
        <w:rPr>
          <w:rFonts w:cs="Arial"/>
          <w:szCs w:val="24"/>
          <w:lang w:val="sr-Latn-RS"/>
        </w:rPr>
        <w:t xml:space="preserve"> </w:t>
      </w:r>
      <w:r w:rsidR="005E7B74">
        <w:rPr>
          <w:rFonts w:cs="Arial"/>
          <w:szCs w:val="24"/>
          <w:lang w:val="sr-Latn-RS"/>
        </w:rPr>
        <w:t>Eur prebačeno na Jugosouth račun Koruptivića i iskorišćeno za kupovinu automobila (Dok. 42)</w:t>
      </w:r>
      <w:bookmarkStart w:id="21" w:name="_Hlk513123234"/>
      <w:r w:rsidR="00233E79" w:rsidRPr="009816CE">
        <w:rPr>
          <w:rFonts w:cs="Arial"/>
          <w:szCs w:val="24"/>
          <w:lang w:val="sr-Latn-RS"/>
        </w:rPr>
        <w:t>.</w:t>
      </w:r>
      <w:r w:rsidR="003621CE" w:rsidRPr="009816CE">
        <w:rPr>
          <w:rFonts w:cs="Arial"/>
          <w:szCs w:val="24"/>
          <w:lang w:val="sr-Latn-RS"/>
        </w:rPr>
        <w:t xml:space="preserve"> </w:t>
      </w:r>
      <w:bookmarkEnd w:id="21"/>
    </w:p>
    <w:p w14:paraId="393002F2" w14:textId="77777777" w:rsidR="00425761" w:rsidRPr="009816CE" w:rsidRDefault="00425761" w:rsidP="00EE0330">
      <w:pPr>
        <w:pStyle w:val="ListParagraph"/>
        <w:jc w:val="both"/>
        <w:rPr>
          <w:rFonts w:cs="Arial"/>
          <w:szCs w:val="24"/>
          <w:lang w:val="sr-Latn-RS"/>
        </w:rPr>
      </w:pPr>
    </w:p>
    <w:p w14:paraId="64A8F297" w14:textId="73627687" w:rsidR="00425761" w:rsidRPr="009816CE" w:rsidRDefault="005E7B74" w:rsidP="00EE0330">
      <w:pPr>
        <w:pStyle w:val="ListParagraph"/>
        <w:numPr>
          <w:ilvl w:val="0"/>
          <w:numId w:val="15"/>
        </w:numPr>
        <w:tabs>
          <w:tab w:val="left" w:pos="7395"/>
        </w:tabs>
        <w:spacing w:after="0" w:line="240" w:lineRule="auto"/>
        <w:ind w:right="-540"/>
        <w:jc w:val="both"/>
        <w:rPr>
          <w:rFonts w:cs="Arial"/>
          <w:szCs w:val="24"/>
          <w:lang w:val="sr-Latn-RS"/>
        </w:rPr>
      </w:pPr>
      <w:r>
        <w:rPr>
          <w:rFonts w:cs="Arial"/>
          <w:szCs w:val="24"/>
          <w:lang w:val="sr-Latn-RS"/>
        </w:rPr>
        <w:t>Tokom perioda od šesnaest meseci od</w:t>
      </w:r>
      <w:r w:rsidR="003621CE" w:rsidRPr="009816CE">
        <w:rPr>
          <w:rFonts w:cs="Arial"/>
          <w:szCs w:val="24"/>
          <w:lang w:val="sr-Latn-RS"/>
        </w:rPr>
        <w:t xml:space="preserve"> </w:t>
      </w:r>
      <w:r w:rsidR="0014725B">
        <w:rPr>
          <w:rFonts w:cs="Arial"/>
          <w:szCs w:val="24"/>
          <w:lang w:val="sr-Latn-RS"/>
        </w:rPr>
        <w:t>07.06.</w:t>
      </w:r>
      <w:r w:rsidR="003621CE" w:rsidRPr="009816CE">
        <w:rPr>
          <w:rFonts w:cs="Arial"/>
          <w:szCs w:val="24"/>
          <w:lang w:val="sr-Latn-RS"/>
        </w:rPr>
        <w:t>2014</w:t>
      </w:r>
      <w:r w:rsidR="00062DBB">
        <w:rPr>
          <w:rFonts w:cs="Arial"/>
          <w:szCs w:val="24"/>
          <w:lang w:val="sr-Latn-RS"/>
        </w:rPr>
        <w:t>.</w:t>
      </w:r>
      <w:r w:rsidR="003621CE" w:rsidRPr="009816CE">
        <w:rPr>
          <w:rFonts w:cs="Arial"/>
          <w:szCs w:val="24"/>
          <w:lang w:val="sr-Latn-RS"/>
        </w:rPr>
        <w:t xml:space="preserve"> </w:t>
      </w:r>
      <w:r>
        <w:rPr>
          <w:rFonts w:cs="Arial"/>
          <w:szCs w:val="24"/>
          <w:lang w:val="sr-Latn-RS"/>
        </w:rPr>
        <w:t>d</w:t>
      </w:r>
      <w:r w:rsidR="003621CE" w:rsidRPr="009816CE">
        <w:rPr>
          <w:rFonts w:cs="Arial"/>
          <w:szCs w:val="24"/>
          <w:lang w:val="sr-Latn-RS"/>
        </w:rPr>
        <w:t xml:space="preserve">o </w:t>
      </w:r>
      <w:r w:rsidR="00062DBB">
        <w:rPr>
          <w:rFonts w:cs="Arial"/>
          <w:szCs w:val="24"/>
          <w:lang w:val="sr-Latn-RS"/>
        </w:rPr>
        <w:t>26.10.</w:t>
      </w:r>
      <w:r w:rsidR="003621CE" w:rsidRPr="009816CE">
        <w:rPr>
          <w:rFonts w:cs="Arial"/>
          <w:szCs w:val="24"/>
          <w:lang w:val="sr-Latn-RS"/>
        </w:rPr>
        <w:t>2015</w:t>
      </w:r>
      <w:r w:rsidR="00062DBB">
        <w:rPr>
          <w:rFonts w:cs="Arial"/>
          <w:szCs w:val="24"/>
          <w:lang w:val="sr-Latn-RS"/>
        </w:rPr>
        <w:t>.</w:t>
      </w:r>
      <w:r w:rsidR="003621CE" w:rsidRPr="009816CE">
        <w:rPr>
          <w:rFonts w:cs="Arial"/>
          <w:szCs w:val="24"/>
          <w:lang w:val="sr-Latn-RS"/>
        </w:rPr>
        <w:t xml:space="preserve"> </w:t>
      </w:r>
      <w:r w:rsidR="00425761" w:rsidRPr="009816CE">
        <w:rPr>
          <w:rFonts w:cs="Arial"/>
          <w:b/>
          <w:szCs w:val="24"/>
          <w:lang w:val="sr-Latn-RS"/>
        </w:rPr>
        <w:t>19</w:t>
      </w:r>
      <w:r w:rsidR="00425761" w:rsidRPr="009816CE">
        <w:rPr>
          <w:rFonts w:cs="Arial"/>
          <w:szCs w:val="24"/>
          <w:lang w:val="sr-Latn-RS"/>
        </w:rPr>
        <w:t xml:space="preserve"> </w:t>
      </w:r>
      <w:r>
        <w:rPr>
          <w:rFonts w:cs="Arial"/>
          <w:szCs w:val="24"/>
          <w:lang w:val="sr-Latn-RS"/>
        </w:rPr>
        <w:t xml:space="preserve">podizanja u ukupnom iznosu od </w:t>
      </w:r>
      <w:r w:rsidR="003621CE" w:rsidRPr="009816CE">
        <w:rPr>
          <w:rFonts w:cs="Arial"/>
          <w:b/>
          <w:szCs w:val="24"/>
          <w:lang w:val="sr-Latn-RS"/>
        </w:rPr>
        <w:t>190,000</w:t>
      </w:r>
      <w:r>
        <w:rPr>
          <w:rFonts w:cs="Arial"/>
          <w:b/>
          <w:szCs w:val="24"/>
          <w:lang w:val="sr-Latn-RS"/>
        </w:rPr>
        <w:t xml:space="preserve"> Eur </w:t>
      </w:r>
      <w:r>
        <w:rPr>
          <w:rFonts w:cs="Arial"/>
          <w:szCs w:val="24"/>
          <w:lang w:val="sr-Latn-RS"/>
        </w:rPr>
        <w:t>u gotovini je izvršeno sa računa Trade Intl (Prilog A)</w:t>
      </w:r>
      <w:r w:rsidR="00233E79" w:rsidRPr="009816CE">
        <w:rPr>
          <w:rFonts w:cs="Arial"/>
          <w:szCs w:val="24"/>
          <w:lang w:val="sr-Latn-RS"/>
        </w:rPr>
        <w:t>.</w:t>
      </w:r>
    </w:p>
    <w:p w14:paraId="406F7CAC" w14:textId="77777777" w:rsidR="00425761" w:rsidRPr="009816CE" w:rsidRDefault="00425761" w:rsidP="00EE0330">
      <w:pPr>
        <w:pStyle w:val="ListParagraph"/>
        <w:jc w:val="both"/>
        <w:rPr>
          <w:rFonts w:cs="Arial"/>
          <w:szCs w:val="24"/>
          <w:lang w:val="sr-Latn-RS"/>
        </w:rPr>
      </w:pPr>
    </w:p>
    <w:p w14:paraId="7F03091D" w14:textId="236A094A" w:rsidR="00425761" w:rsidRPr="009816CE" w:rsidRDefault="005E7B74" w:rsidP="00EE0330">
      <w:pPr>
        <w:pStyle w:val="ListParagraph"/>
        <w:numPr>
          <w:ilvl w:val="0"/>
          <w:numId w:val="15"/>
        </w:numPr>
        <w:tabs>
          <w:tab w:val="left" w:pos="7395"/>
        </w:tabs>
        <w:spacing w:after="0" w:line="240" w:lineRule="auto"/>
        <w:ind w:right="-540"/>
        <w:jc w:val="both"/>
        <w:rPr>
          <w:rFonts w:cs="Arial"/>
          <w:szCs w:val="24"/>
          <w:lang w:val="sr-Latn-RS"/>
        </w:rPr>
      </w:pPr>
      <w:r>
        <w:rPr>
          <w:rFonts w:cs="Arial"/>
          <w:szCs w:val="24"/>
          <w:lang w:val="sr-Latn-RS"/>
        </w:rPr>
        <w:t>Dana</w:t>
      </w:r>
      <w:r w:rsidR="003621CE" w:rsidRPr="009816CE">
        <w:rPr>
          <w:rFonts w:cs="Arial"/>
          <w:szCs w:val="24"/>
          <w:lang w:val="sr-Latn-RS"/>
        </w:rPr>
        <w:t xml:space="preserve"> </w:t>
      </w:r>
      <w:r w:rsidR="00062DBB">
        <w:rPr>
          <w:rFonts w:cs="Arial"/>
          <w:szCs w:val="24"/>
          <w:lang w:val="sr-Latn-RS"/>
        </w:rPr>
        <w:t>09.11.</w:t>
      </w:r>
      <w:r w:rsidR="003621CE" w:rsidRPr="009816CE">
        <w:rPr>
          <w:rFonts w:cs="Arial"/>
          <w:szCs w:val="24"/>
          <w:lang w:val="sr-Latn-RS"/>
        </w:rPr>
        <w:t>2015</w:t>
      </w:r>
      <w:r w:rsidR="0014725B">
        <w:rPr>
          <w:rFonts w:cs="Arial"/>
          <w:szCs w:val="24"/>
          <w:lang w:val="sr-Latn-RS"/>
        </w:rPr>
        <w:t>.</w:t>
      </w:r>
      <w:r w:rsidR="003621CE" w:rsidRPr="009816CE">
        <w:rPr>
          <w:rFonts w:cs="Arial"/>
          <w:szCs w:val="24"/>
          <w:lang w:val="sr-Latn-RS"/>
        </w:rPr>
        <w:t xml:space="preserve"> </w:t>
      </w:r>
      <w:r w:rsidR="003621CE" w:rsidRPr="009816CE">
        <w:rPr>
          <w:rFonts w:cs="Arial"/>
          <w:b/>
          <w:szCs w:val="24"/>
          <w:lang w:val="sr-Latn-RS"/>
        </w:rPr>
        <w:t>150,000</w:t>
      </w:r>
      <w:r>
        <w:rPr>
          <w:rFonts w:cs="Arial"/>
          <w:b/>
          <w:szCs w:val="24"/>
          <w:lang w:val="sr-Latn-RS"/>
        </w:rPr>
        <w:t xml:space="preserve"> Eur</w:t>
      </w:r>
      <w:r w:rsidR="003621CE" w:rsidRPr="009816CE">
        <w:rPr>
          <w:rFonts w:cs="Arial"/>
          <w:szCs w:val="24"/>
          <w:lang w:val="sr-Latn-RS"/>
        </w:rPr>
        <w:t xml:space="preserve"> </w:t>
      </w:r>
      <w:r>
        <w:rPr>
          <w:rFonts w:cs="Arial"/>
          <w:szCs w:val="24"/>
          <w:lang w:val="sr-Latn-RS"/>
        </w:rPr>
        <w:t xml:space="preserve">je prebačeno sa računa Trade International za kupovinu Koruptivićeve kuće </w:t>
      </w:r>
      <w:r w:rsidR="00233E79" w:rsidRPr="009816CE">
        <w:rPr>
          <w:rFonts w:cs="Arial"/>
          <w:szCs w:val="24"/>
          <w:lang w:val="sr-Latn-RS"/>
        </w:rPr>
        <w:t>(</w:t>
      </w:r>
      <w:r>
        <w:rPr>
          <w:rFonts w:cs="Arial"/>
          <w:szCs w:val="24"/>
          <w:lang w:val="sr-Latn-RS"/>
        </w:rPr>
        <w:t>Dok</w:t>
      </w:r>
      <w:r w:rsidR="00CA174D" w:rsidRPr="009816CE">
        <w:rPr>
          <w:rFonts w:cs="Arial"/>
          <w:szCs w:val="24"/>
          <w:lang w:val="sr-Latn-RS"/>
        </w:rPr>
        <w:t>. 49</w:t>
      </w:r>
      <w:r w:rsidR="00233E79" w:rsidRPr="009816CE">
        <w:rPr>
          <w:rFonts w:cs="Arial"/>
          <w:szCs w:val="24"/>
          <w:lang w:val="sr-Latn-RS"/>
        </w:rPr>
        <w:t xml:space="preserve">). </w:t>
      </w:r>
      <w:r w:rsidR="003621CE" w:rsidRPr="009816CE">
        <w:rPr>
          <w:rFonts w:cs="Arial"/>
          <w:szCs w:val="24"/>
          <w:lang w:val="sr-Latn-RS"/>
        </w:rPr>
        <w:t xml:space="preserve">  </w:t>
      </w:r>
    </w:p>
    <w:p w14:paraId="3281987E" w14:textId="77777777" w:rsidR="00425761" w:rsidRPr="009816CE" w:rsidRDefault="00425761" w:rsidP="00EE0330">
      <w:pPr>
        <w:pStyle w:val="ListParagraph"/>
        <w:jc w:val="both"/>
        <w:rPr>
          <w:rFonts w:cs="Arial"/>
          <w:szCs w:val="24"/>
          <w:lang w:val="sr-Latn-RS"/>
        </w:rPr>
      </w:pPr>
    </w:p>
    <w:p w14:paraId="7862B30F" w14:textId="71B4C14B" w:rsidR="003621CE" w:rsidRPr="009816CE" w:rsidRDefault="005E7B74" w:rsidP="00EE0330">
      <w:pPr>
        <w:pStyle w:val="ListParagraph"/>
        <w:numPr>
          <w:ilvl w:val="0"/>
          <w:numId w:val="15"/>
        </w:numPr>
        <w:tabs>
          <w:tab w:val="left" w:pos="7395"/>
        </w:tabs>
        <w:spacing w:after="0" w:line="240" w:lineRule="auto"/>
        <w:ind w:right="-540"/>
        <w:jc w:val="both"/>
        <w:rPr>
          <w:rFonts w:cs="Arial"/>
          <w:szCs w:val="24"/>
          <w:lang w:val="sr-Latn-RS"/>
        </w:rPr>
      </w:pPr>
      <w:r>
        <w:rPr>
          <w:rFonts w:cs="Arial"/>
          <w:szCs w:val="24"/>
          <w:lang w:val="sr-Latn-RS"/>
        </w:rPr>
        <w:t>Dana</w:t>
      </w:r>
      <w:r w:rsidR="003621CE" w:rsidRPr="009816CE">
        <w:rPr>
          <w:rFonts w:cs="Arial"/>
          <w:szCs w:val="24"/>
          <w:lang w:val="sr-Latn-RS"/>
        </w:rPr>
        <w:t xml:space="preserve"> </w:t>
      </w:r>
      <w:r w:rsidR="00062DBB">
        <w:rPr>
          <w:rFonts w:cs="Arial"/>
          <w:szCs w:val="24"/>
          <w:lang w:val="sr-Latn-RS"/>
        </w:rPr>
        <w:t>15.12.2015.</w:t>
      </w:r>
      <w:r>
        <w:rPr>
          <w:rFonts w:cs="Arial"/>
          <w:b/>
          <w:szCs w:val="24"/>
          <w:lang w:val="sr-Latn-RS"/>
        </w:rPr>
        <w:t xml:space="preserve"> </w:t>
      </w:r>
      <w:r w:rsidR="003621CE" w:rsidRPr="009816CE">
        <w:rPr>
          <w:rFonts w:cs="Arial"/>
          <w:b/>
          <w:szCs w:val="24"/>
          <w:lang w:val="sr-Latn-RS"/>
        </w:rPr>
        <w:t>50,000</w:t>
      </w:r>
      <w:r>
        <w:rPr>
          <w:rFonts w:cs="Arial"/>
          <w:b/>
          <w:szCs w:val="24"/>
          <w:lang w:val="sr-Latn-RS"/>
        </w:rPr>
        <w:t xml:space="preserve"> Eur</w:t>
      </w:r>
      <w:r w:rsidR="00062DBB">
        <w:rPr>
          <w:rFonts w:cs="Arial"/>
          <w:b/>
          <w:szCs w:val="24"/>
          <w:lang w:val="sr-Latn-RS"/>
        </w:rPr>
        <w:t xml:space="preserve"> je</w:t>
      </w:r>
      <w:r w:rsidR="003621CE" w:rsidRPr="009816CE">
        <w:rPr>
          <w:rFonts w:cs="Arial"/>
          <w:szCs w:val="24"/>
          <w:lang w:val="sr-Latn-RS"/>
        </w:rPr>
        <w:t xml:space="preserve"> </w:t>
      </w:r>
      <w:r>
        <w:rPr>
          <w:rFonts w:cs="Arial"/>
          <w:szCs w:val="24"/>
          <w:lang w:val="sr-Latn-RS"/>
        </w:rPr>
        <w:t>prebačeno sa računa</w:t>
      </w:r>
      <w:r w:rsidR="009B678A" w:rsidRPr="009816CE">
        <w:rPr>
          <w:rFonts w:cs="Arial"/>
          <w:szCs w:val="24"/>
          <w:lang w:val="sr-Latn-RS"/>
        </w:rPr>
        <w:t xml:space="preserve"> Trade International</w:t>
      </w:r>
      <w:r w:rsidR="003621CE" w:rsidRPr="009816CE">
        <w:rPr>
          <w:rFonts w:cs="Arial"/>
          <w:szCs w:val="24"/>
          <w:lang w:val="sr-Latn-RS"/>
        </w:rPr>
        <w:t xml:space="preserve"> Mercedes Benz, </w:t>
      </w:r>
      <w:r w:rsidR="002A45D1">
        <w:rPr>
          <w:rFonts w:cs="Arial"/>
          <w:szCs w:val="24"/>
          <w:lang w:val="sr-Latn-RS"/>
        </w:rPr>
        <w:t>Banja Luka</w:t>
      </w:r>
      <w:r>
        <w:rPr>
          <w:rFonts w:cs="Arial"/>
          <w:szCs w:val="24"/>
          <w:lang w:val="sr-Latn-RS"/>
        </w:rPr>
        <w:t xml:space="preserve"> za kupovinu novog Koruptivićevog automobila (Dok. 52)</w:t>
      </w:r>
      <w:r w:rsidR="00233E79" w:rsidRPr="009816CE">
        <w:rPr>
          <w:rFonts w:cs="Arial"/>
          <w:szCs w:val="24"/>
          <w:lang w:val="sr-Latn-RS"/>
        </w:rPr>
        <w:t>.</w:t>
      </w:r>
    </w:p>
    <w:p w14:paraId="3EAE509D" w14:textId="77777777" w:rsidR="00F81631" w:rsidRPr="009816CE" w:rsidRDefault="00F81631" w:rsidP="00EE0330">
      <w:pPr>
        <w:pStyle w:val="ListParagraph"/>
        <w:jc w:val="both"/>
        <w:rPr>
          <w:rFonts w:cs="Arial"/>
          <w:szCs w:val="24"/>
          <w:lang w:val="sr-Latn-RS"/>
        </w:rPr>
      </w:pPr>
    </w:p>
    <w:p w14:paraId="0F50AE88" w14:textId="44967D32" w:rsidR="00F81631" w:rsidRPr="009816CE" w:rsidRDefault="00F81631" w:rsidP="00EE0330">
      <w:pPr>
        <w:pStyle w:val="ListParagraph"/>
        <w:numPr>
          <w:ilvl w:val="0"/>
          <w:numId w:val="15"/>
        </w:numPr>
        <w:ind w:right="-540"/>
        <w:jc w:val="both"/>
        <w:rPr>
          <w:rFonts w:cs="Arial"/>
          <w:szCs w:val="24"/>
          <w:lang w:val="sr-Latn-RS"/>
        </w:rPr>
      </w:pPr>
      <w:r w:rsidRPr="009816CE">
        <w:rPr>
          <w:rFonts w:cs="Arial"/>
          <w:szCs w:val="24"/>
          <w:lang w:val="sr-Latn-RS"/>
        </w:rPr>
        <w:t>Koruptivi</w:t>
      </w:r>
      <w:r w:rsidR="005E7B74">
        <w:rPr>
          <w:rFonts w:cs="Arial"/>
          <w:szCs w:val="24"/>
          <w:lang w:val="sr-Latn-RS"/>
        </w:rPr>
        <w:t xml:space="preserve">ć je otvorio sef </w:t>
      </w:r>
      <w:r w:rsidR="00062DBB">
        <w:rPr>
          <w:rFonts w:cs="Arial"/>
          <w:szCs w:val="24"/>
          <w:lang w:val="sr-Latn-RS"/>
        </w:rPr>
        <w:t>05.01.</w:t>
      </w:r>
      <w:r w:rsidRPr="009816CE">
        <w:rPr>
          <w:rFonts w:cs="Arial"/>
          <w:szCs w:val="24"/>
          <w:lang w:val="sr-Latn-RS"/>
        </w:rPr>
        <w:t>2014</w:t>
      </w:r>
      <w:r w:rsidR="00062DBB">
        <w:rPr>
          <w:rFonts w:cs="Arial"/>
          <w:szCs w:val="24"/>
          <w:lang w:val="sr-Latn-RS"/>
        </w:rPr>
        <w:t>.</w:t>
      </w:r>
      <w:r w:rsidRPr="009816CE">
        <w:rPr>
          <w:rFonts w:cs="Arial"/>
          <w:szCs w:val="24"/>
          <w:lang w:val="sr-Latn-RS"/>
        </w:rPr>
        <w:t xml:space="preserve"> </w:t>
      </w:r>
      <w:r w:rsidR="005E7B74">
        <w:rPr>
          <w:rFonts w:cs="Arial"/>
          <w:szCs w:val="24"/>
          <w:lang w:val="sr-Latn-RS"/>
        </w:rPr>
        <w:t xml:space="preserve">kod </w:t>
      </w:r>
      <w:r w:rsidRPr="009816CE">
        <w:rPr>
          <w:rFonts w:cs="Arial"/>
          <w:szCs w:val="24"/>
          <w:lang w:val="sr-Latn-RS"/>
        </w:rPr>
        <w:t xml:space="preserve">R-Bank, </w:t>
      </w:r>
      <w:r w:rsidR="002A45D1">
        <w:rPr>
          <w:rFonts w:cs="Arial"/>
          <w:szCs w:val="24"/>
          <w:lang w:val="sr-Latn-RS"/>
        </w:rPr>
        <w:t>Banja Luka</w:t>
      </w:r>
      <w:r w:rsidRPr="009816CE">
        <w:rPr>
          <w:rFonts w:cs="Arial"/>
          <w:szCs w:val="24"/>
          <w:lang w:val="sr-Latn-RS"/>
        </w:rPr>
        <w:t xml:space="preserve">.  </w:t>
      </w:r>
      <w:r w:rsidR="005E7B74">
        <w:rPr>
          <w:rFonts w:cs="Arial"/>
          <w:szCs w:val="24"/>
          <w:lang w:val="sr-Latn-RS"/>
        </w:rPr>
        <w:t>Tokom perioda</w:t>
      </w:r>
      <w:r w:rsidRPr="009816CE">
        <w:rPr>
          <w:rFonts w:cs="Arial"/>
          <w:szCs w:val="24"/>
          <w:lang w:val="sr-Latn-RS"/>
        </w:rPr>
        <w:t xml:space="preserve"> </w:t>
      </w:r>
      <w:r w:rsidR="00062DBB">
        <w:rPr>
          <w:rFonts w:cs="Arial"/>
          <w:szCs w:val="24"/>
          <w:lang w:val="sr-Latn-RS"/>
        </w:rPr>
        <w:t>19.02.</w:t>
      </w:r>
      <w:r w:rsidRPr="009816CE">
        <w:rPr>
          <w:rFonts w:cs="Arial"/>
          <w:szCs w:val="24"/>
          <w:lang w:val="sr-Latn-RS"/>
        </w:rPr>
        <w:t>2014</w:t>
      </w:r>
      <w:r w:rsidR="00062DBB">
        <w:rPr>
          <w:rFonts w:cs="Arial"/>
          <w:szCs w:val="24"/>
          <w:lang w:val="sr-Latn-RS"/>
        </w:rPr>
        <w:t>.</w:t>
      </w:r>
      <w:r w:rsidRPr="009816CE">
        <w:rPr>
          <w:rFonts w:cs="Arial"/>
          <w:szCs w:val="24"/>
          <w:lang w:val="sr-Latn-RS"/>
        </w:rPr>
        <w:t xml:space="preserve"> </w:t>
      </w:r>
      <w:r w:rsidR="005E7B74">
        <w:rPr>
          <w:rFonts w:cs="Arial"/>
          <w:szCs w:val="24"/>
          <w:lang w:val="sr-Latn-RS"/>
        </w:rPr>
        <w:t xml:space="preserve">do </w:t>
      </w:r>
      <w:r w:rsidR="00062DBB">
        <w:rPr>
          <w:rFonts w:cs="Arial"/>
          <w:szCs w:val="24"/>
          <w:lang w:val="sr-Latn-RS"/>
        </w:rPr>
        <w:t>15.12.</w:t>
      </w:r>
      <w:r w:rsidRPr="009816CE">
        <w:rPr>
          <w:rFonts w:cs="Arial"/>
          <w:szCs w:val="24"/>
          <w:lang w:val="sr-Latn-RS"/>
        </w:rPr>
        <w:t>2015</w:t>
      </w:r>
      <w:r w:rsidR="00062DBB">
        <w:rPr>
          <w:rFonts w:cs="Arial"/>
          <w:szCs w:val="24"/>
          <w:lang w:val="sr-Latn-RS"/>
        </w:rPr>
        <w:t>.</w:t>
      </w:r>
      <w:r w:rsidRPr="009816CE">
        <w:rPr>
          <w:rFonts w:cs="Arial"/>
          <w:szCs w:val="24"/>
          <w:lang w:val="sr-Latn-RS"/>
        </w:rPr>
        <w:t xml:space="preserve"> </w:t>
      </w:r>
      <w:r w:rsidR="005E7B74">
        <w:rPr>
          <w:rFonts w:cs="Arial"/>
          <w:szCs w:val="24"/>
          <w:lang w:val="sr-Latn-RS"/>
        </w:rPr>
        <w:t>je izvršeno četrdeset</w:t>
      </w:r>
      <w:r w:rsidRPr="009816CE">
        <w:rPr>
          <w:rFonts w:cs="Arial"/>
          <w:szCs w:val="24"/>
          <w:lang w:val="sr-Latn-RS"/>
        </w:rPr>
        <w:t xml:space="preserve"> (40) </w:t>
      </w:r>
      <w:r w:rsidR="005E7B74">
        <w:rPr>
          <w:rFonts w:cs="Arial"/>
          <w:szCs w:val="24"/>
          <w:lang w:val="sr-Latn-RS"/>
        </w:rPr>
        <w:t>unosa u sef</w:t>
      </w:r>
      <w:r w:rsidR="00233E79" w:rsidRPr="009816CE">
        <w:rPr>
          <w:rFonts w:cs="Arial"/>
          <w:szCs w:val="24"/>
          <w:lang w:val="sr-Latn-RS"/>
        </w:rPr>
        <w:t xml:space="preserve"> (</w:t>
      </w:r>
      <w:r w:rsidR="00A77D17">
        <w:rPr>
          <w:rFonts w:cs="Arial"/>
          <w:szCs w:val="24"/>
          <w:lang w:val="sr-Latn-RS"/>
        </w:rPr>
        <w:t>Dok</w:t>
      </w:r>
      <w:r w:rsidR="00CA174D" w:rsidRPr="009816CE">
        <w:rPr>
          <w:rFonts w:cs="Arial"/>
          <w:szCs w:val="24"/>
          <w:lang w:val="sr-Latn-RS"/>
        </w:rPr>
        <w:t>. 45</w:t>
      </w:r>
      <w:r w:rsidR="00233E79" w:rsidRPr="009816CE">
        <w:rPr>
          <w:rFonts w:cs="Arial"/>
          <w:szCs w:val="24"/>
          <w:lang w:val="sr-Latn-RS"/>
        </w:rPr>
        <w:t>).</w:t>
      </w:r>
    </w:p>
    <w:p w14:paraId="11E22404" w14:textId="77777777" w:rsidR="00F81631" w:rsidRPr="009816CE" w:rsidRDefault="00F81631" w:rsidP="00EE0330">
      <w:pPr>
        <w:pStyle w:val="ListParagraph"/>
        <w:jc w:val="both"/>
        <w:rPr>
          <w:rFonts w:cs="Arial"/>
          <w:szCs w:val="24"/>
          <w:lang w:val="sr-Latn-RS"/>
        </w:rPr>
      </w:pPr>
    </w:p>
    <w:bookmarkEnd w:id="19"/>
    <w:p w14:paraId="42CB5294" w14:textId="62040AF9" w:rsidR="00EF42F3" w:rsidRPr="009816CE" w:rsidRDefault="00EF42F3" w:rsidP="00EE0330">
      <w:pPr>
        <w:pStyle w:val="ListParagraph"/>
        <w:numPr>
          <w:ilvl w:val="0"/>
          <w:numId w:val="9"/>
        </w:numPr>
        <w:ind w:right="-540"/>
        <w:jc w:val="both"/>
        <w:rPr>
          <w:rFonts w:cs="Arial"/>
          <w:szCs w:val="24"/>
          <w:lang w:val="sr-Latn-RS"/>
        </w:rPr>
      </w:pPr>
      <w:r w:rsidRPr="009816CE">
        <w:rPr>
          <w:rFonts w:cs="Arial"/>
          <w:szCs w:val="24"/>
          <w:lang w:val="sr-Latn-RS"/>
        </w:rPr>
        <w:t xml:space="preserve">Tokom pretresa stana </w:t>
      </w:r>
      <w:r>
        <w:rPr>
          <w:rFonts w:cs="Arial"/>
          <w:szCs w:val="24"/>
          <w:lang w:val="sr-Latn-RS"/>
        </w:rPr>
        <w:t xml:space="preserve">Amira i Siniše </w:t>
      </w:r>
      <w:r w:rsidRPr="009816CE">
        <w:rPr>
          <w:rFonts w:cs="Arial"/>
          <w:szCs w:val="24"/>
          <w:lang w:val="sr-Latn-RS"/>
        </w:rPr>
        <w:t>Bula</w:t>
      </w:r>
      <w:r>
        <w:rPr>
          <w:rFonts w:cs="Arial"/>
          <w:szCs w:val="24"/>
          <w:lang w:val="sr-Latn-RS"/>
        </w:rPr>
        <w:t>ć</w:t>
      </w:r>
      <w:r w:rsidRPr="009816CE">
        <w:rPr>
          <w:rFonts w:cs="Arial"/>
          <w:szCs w:val="24"/>
          <w:lang w:val="sr-Latn-RS"/>
        </w:rPr>
        <w:t>a, pronađena je elektronska p</w:t>
      </w:r>
      <w:r w:rsidR="00EF76F3">
        <w:rPr>
          <w:rFonts w:cs="Arial"/>
          <w:szCs w:val="24"/>
          <w:lang w:val="sr-Latn-RS"/>
        </w:rPr>
        <w:t>repiska između Amira Bulaća i Dragana Koruptivića od 13.</w:t>
      </w:r>
      <w:r w:rsidR="00062DBB">
        <w:rPr>
          <w:rFonts w:cs="Arial"/>
          <w:szCs w:val="24"/>
          <w:lang w:val="sr-Latn-RS"/>
        </w:rPr>
        <w:t>0</w:t>
      </w:r>
      <w:r w:rsidR="00EF76F3">
        <w:rPr>
          <w:rFonts w:cs="Arial"/>
          <w:szCs w:val="24"/>
          <w:lang w:val="sr-Latn-RS"/>
        </w:rPr>
        <w:t xml:space="preserve">6.2014. (Dok.26). Elektronska pošta se nalazila </w:t>
      </w:r>
      <w:r w:rsidRPr="009816CE">
        <w:rPr>
          <w:rFonts w:cs="Arial"/>
          <w:szCs w:val="24"/>
          <w:lang w:val="sr-Latn-RS"/>
        </w:rPr>
        <w:t>u datoteci pod nazivom “datoteke koje treba izbrisati”. Izgleda da je dopis zahtev od strane Amira Bula</w:t>
      </w:r>
      <w:r w:rsidR="00062DBB">
        <w:rPr>
          <w:rFonts w:cs="Arial"/>
          <w:szCs w:val="24"/>
          <w:lang w:val="sr-Latn-RS"/>
        </w:rPr>
        <w:t>ć</w:t>
      </w:r>
      <w:r w:rsidRPr="009816CE">
        <w:rPr>
          <w:rFonts w:cs="Arial"/>
          <w:szCs w:val="24"/>
          <w:lang w:val="sr-Latn-RS"/>
        </w:rPr>
        <w:t xml:space="preserve">a u ime njegovog sina Siniše, kojim se traži obećana uplata. Elektronska pošta je glasila “…on je pratio vaša uputstva; da li može da dobije obećani novac. Njemu je sad potrebno samo </w:t>
      </w:r>
      <w:r w:rsidRPr="00EF76F3">
        <w:rPr>
          <w:rFonts w:cs="Arial"/>
          <w:b/>
          <w:szCs w:val="24"/>
          <w:lang w:val="sr-Latn-RS"/>
        </w:rPr>
        <w:t>10</w:t>
      </w:r>
      <w:r w:rsidRPr="009816CE">
        <w:rPr>
          <w:rFonts w:cs="Arial"/>
          <w:szCs w:val="24"/>
          <w:lang w:val="sr-Latn-RS"/>
        </w:rPr>
        <w:t xml:space="preserve">, a na ostatak može da sačeka. Ja mogu da ga povučem sa računa preduzeća Trade”. Dan kasnije, </w:t>
      </w:r>
      <w:r w:rsidRPr="00DA14EC">
        <w:rPr>
          <w:rFonts w:cs="Arial"/>
          <w:b/>
          <w:szCs w:val="24"/>
          <w:lang w:val="sr-Latn-RS"/>
        </w:rPr>
        <w:t>14.</w:t>
      </w:r>
      <w:r w:rsidR="00062DBB" w:rsidRPr="00DA14EC">
        <w:rPr>
          <w:rFonts w:cs="Arial"/>
          <w:b/>
          <w:szCs w:val="24"/>
          <w:lang w:val="sr-Latn-RS"/>
        </w:rPr>
        <w:t>0</w:t>
      </w:r>
      <w:r w:rsidRPr="00DA14EC">
        <w:rPr>
          <w:rFonts w:cs="Arial"/>
          <w:b/>
          <w:szCs w:val="24"/>
          <w:lang w:val="sr-Latn-RS"/>
        </w:rPr>
        <w:t>6.2014,</w:t>
      </w:r>
      <w:r w:rsidRPr="009816CE">
        <w:rPr>
          <w:rFonts w:cs="Arial"/>
          <w:szCs w:val="24"/>
          <w:lang w:val="sr-Latn-RS"/>
        </w:rPr>
        <w:t xml:space="preserve"> </w:t>
      </w:r>
      <w:r w:rsidRPr="009816CE">
        <w:rPr>
          <w:rFonts w:cs="Arial"/>
          <w:b/>
          <w:szCs w:val="24"/>
          <w:lang w:val="sr-Latn-RS"/>
        </w:rPr>
        <w:t>10.000</w:t>
      </w:r>
      <w:r>
        <w:rPr>
          <w:rFonts w:cs="Arial"/>
          <w:b/>
          <w:szCs w:val="24"/>
          <w:lang w:val="sr-Latn-RS"/>
        </w:rPr>
        <w:t xml:space="preserve"> Eur</w:t>
      </w:r>
      <w:r w:rsidRPr="009816CE">
        <w:rPr>
          <w:rFonts w:cs="Arial"/>
          <w:szCs w:val="24"/>
          <w:lang w:val="sr-Latn-RS"/>
        </w:rPr>
        <w:t xml:space="preserve"> u gotovini povučeno je sa računa Trade International, i izvršen je unos u sef Koruptivića</w:t>
      </w:r>
      <w:r w:rsidR="00EF76F3">
        <w:rPr>
          <w:rFonts w:cs="Arial"/>
          <w:szCs w:val="24"/>
          <w:lang w:val="sr-Latn-RS"/>
        </w:rPr>
        <w:t xml:space="preserve"> (Dok. 26A)</w:t>
      </w:r>
      <w:r w:rsidRPr="009816CE">
        <w:rPr>
          <w:rFonts w:cs="Arial"/>
          <w:szCs w:val="24"/>
          <w:lang w:val="sr-Latn-RS"/>
        </w:rPr>
        <w:t>.</w:t>
      </w:r>
    </w:p>
    <w:p w14:paraId="05CDA0B8" w14:textId="2F4C6DB6" w:rsidR="004D1DF4" w:rsidRPr="009816CE" w:rsidRDefault="004D1DF4" w:rsidP="00EE0330">
      <w:pPr>
        <w:pStyle w:val="ListParagraph"/>
        <w:jc w:val="both"/>
        <w:rPr>
          <w:rFonts w:cs="Arial"/>
          <w:szCs w:val="24"/>
          <w:lang w:val="sr-Latn-RS"/>
        </w:rPr>
      </w:pPr>
    </w:p>
    <w:p w14:paraId="5EAF7EBE" w14:textId="1E90D58B" w:rsidR="004D1DF4" w:rsidRPr="009816CE" w:rsidRDefault="00583880" w:rsidP="00EE0330">
      <w:pPr>
        <w:pStyle w:val="Heading3"/>
        <w:jc w:val="both"/>
        <w:rPr>
          <w:lang w:val="sr-Latn-RS"/>
        </w:rPr>
      </w:pPr>
      <w:bookmarkStart w:id="22" w:name="_Toc495663494"/>
      <w:bookmarkStart w:id="23" w:name="_Hlk513468884"/>
      <w:r>
        <w:rPr>
          <w:lang w:val="sr-Latn-RS"/>
        </w:rPr>
        <w:t>Činjenice vezane za nameru</w:t>
      </w:r>
      <w:r w:rsidR="00057CA6" w:rsidRPr="009816CE">
        <w:rPr>
          <w:lang w:val="sr-Latn-RS"/>
        </w:rPr>
        <w:t>:</w:t>
      </w:r>
      <w:bookmarkEnd w:id="22"/>
    </w:p>
    <w:p w14:paraId="52B286BF" w14:textId="77777777" w:rsidR="00EE131D" w:rsidRPr="009816CE" w:rsidRDefault="00EE131D" w:rsidP="00EE0330">
      <w:pPr>
        <w:jc w:val="both"/>
        <w:rPr>
          <w:lang w:val="sr-Latn-RS"/>
        </w:rPr>
      </w:pPr>
    </w:p>
    <w:p w14:paraId="55A9A73E" w14:textId="3C8767AC" w:rsidR="00D3560A" w:rsidRDefault="00583880" w:rsidP="00EE0330">
      <w:pPr>
        <w:jc w:val="both"/>
        <w:rPr>
          <w:rFonts w:cs="Arial"/>
          <w:szCs w:val="24"/>
          <w:lang w:val="sr-Latn-RS"/>
        </w:rPr>
      </w:pPr>
      <w:r>
        <w:rPr>
          <w:rFonts w:cs="Arial"/>
          <w:szCs w:val="24"/>
          <w:lang w:val="sr-Latn-RS"/>
        </w:rPr>
        <w:t>Dokazi koji su ranije navedeni u ovom izveštaju otkrivaju</w:t>
      </w:r>
      <w:r w:rsidR="00E95BC4">
        <w:rPr>
          <w:rFonts w:cs="Arial"/>
          <w:szCs w:val="24"/>
          <w:lang w:val="sr-Latn-RS"/>
        </w:rPr>
        <w:t xml:space="preserve"> da su planovi da se preusmeravaju sredstva iz budžeta nastali dugo pre objavljivanja javne nabavke i dodele ugovora. </w:t>
      </w:r>
      <w:r w:rsidR="00D3560A">
        <w:rPr>
          <w:rFonts w:cs="Arial"/>
          <w:szCs w:val="24"/>
          <w:lang w:val="sr-Latn-RS"/>
        </w:rPr>
        <w:t>Sredstva iz budžeta za ovu javnu nabavku su odobrena i prebačena u septembru 2013.</w:t>
      </w:r>
      <w:r w:rsidR="00062DBB">
        <w:rPr>
          <w:rFonts w:cs="Arial"/>
          <w:szCs w:val="24"/>
          <w:lang w:val="sr-Latn-RS"/>
        </w:rPr>
        <w:t xml:space="preserve"> </w:t>
      </w:r>
      <w:r w:rsidR="00D3560A">
        <w:rPr>
          <w:rFonts w:cs="Arial"/>
          <w:szCs w:val="24"/>
          <w:lang w:val="sr-Latn-RS"/>
        </w:rPr>
        <w:t>godine.</w:t>
      </w:r>
    </w:p>
    <w:p w14:paraId="6DB5DA56" w14:textId="3F92632C" w:rsidR="000953CE" w:rsidRPr="009816CE" w:rsidRDefault="00D3560A" w:rsidP="00EE0330">
      <w:pPr>
        <w:jc w:val="both"/>
        <w:rPr>
          <w:rFonts w:cs="Arial"/>
          <w:szCs w:val="24"/>
          <w:lang w:val="sr-Latn-RS"/>
        </w:rPr>
      </w:pPr>
      <w:r>
        <w:rPr>
          <w:rFonts w:cs="Arial"/>
          <w:szCs w:val="24"/>
          <w:lang w:val="sr-Latn-RS"/>
        </w:rPr>
        <w:lastRenderedPageBreak/>
        <w:t xml:space="preserve">Ubrzo nakon </w:t>
      </w:r>
      <w:r w:rsidR="00A35EAC">
        <w:rPr>
          <w:rFonts w:cs="Arial"/>
          <w:szCs w:val="24"/>
          <w:lang w:val="sr-Latn-RS"/>
        </w:rPr>
        <w:t>toga</w:t>
      </w:r>
      <w:r>
        <w:rPr>
          <w:rFonts w:cs="Arial"/>
          <w:szCs w:val="24"/>
          <w:lang w:val="sr-Latn-RS"/>
        </w:rPr>
        <w:t xml:space="preserve"> je Koruptivić održao sastanak u cilju planiranja sa nekima od glavnih učesnika grupe koja je osnovana kako bi se koruptivno obmanula </w:t>
      </w:r>
      <w:r w:rsidR="002A45D1">
        <w:rPr>
          <w:rFonts w:cs="Arial"/>
          <w:szCs w:val="24"/>
          <w:lang w:val="sr-Latn-RS"/>
        </w:rPr>
        <w:t>Republika Srpska</w:t>
      </w:r>
      <w:r>
        <w:rPr>
          <w:rFonts w:cs="Arial"/>
          <w:szCs w:val="24"/>
          <w:lang w:val="sr-Latn-RS"/>
        </w:rPr>
        <w:t xml:space="preserve">. </w:t>
      </w:r>
      <w:r w:rsidR="00A35EAC">
        <w:rPr>
          <w:rFonts w:cs="Arial"/>
          <w:szCs w:val="24"/>
          <w:lang w:val="sr-Latn-RS"/>
        </w:rPr>
        <w:t xml:space="preserve">Pod znakom je pitanja da li su plan i namera da se proneveri nastali šest godina ranije dok su Koruptivić i Vladimir Nikolić i dalje bili na univerzitetu, kao što je navedeno u beleškama sa njihovog sastanka u </w:t>
      </w:r>
      <w:r w:rsidR="00062DBB">
        <w:rPr>
          <w:rFonts w:cs="Arial"/>
          <w:szCs w:val="24"/>
          <w:lang w:val="sr-Latn-RS"/>
        </w:rPr>
        <w:t>0</w:t>
      </w:r>
      <w:r w:rsidR="00A35EAC">
        <w:rPr>
          <w:rFonts w:cs="Arial"/>
          <w:szCs w:val="24"/>
          <w:lang w:val="sr-Latn-RS"/>
        </w:rPr>
        <w:t>4.10.2013.</w:t>
      </w:r>
      <w:r w:rsidR="000953CE" w:rsidRPr="009816CE">
        <w:rPr>
          <w:rFonts w:cs="Arial"/>
          <w:szCs w:val="24"/>
          <w:lang w:val="sr-Latn-RS"/>
        </w:rPr>
        <w:t xml:space="preserve">  </w:t>
      </w:r>
    </w:p>
    <w:p w14:paraId="3CC1406E" w14:textId="1A71178C" w:rsidR="00DE3767" w:rsidRPr="0060239B" w:rsidRDefault="00EA1E47" w:rsidP="00EE0330">
      <w:pPr>
        <w:pStyle w:val="ListParagraph"/>
        <w:numPr>
          <w:ilvl w:val="0"/>
          <w:numId w:val="3"/>
        </w:numPr>
        <w:jc w:val="both"/>
        <w:rPr>
          <w:rFonts w:cs="Arial"/>
          <w:szCs w:val="24"/>
          <w:lang w:val="sr-Latn-RS"/>
        </w:rPr>
      </w:pPr>
      <w:r w:rsidRPr="009816CE">
        <w:rPr>
          <w:rFonts w:cs="Arial"/>
          <w:szCs w:val="24"/>
          <w:lang w:val="sr-Latn-RS"/>
        </w:rPr>
        <w:t xml:space="preserve">Dana </w:t>
      </w:r>
      <w:r w:rsidR="00062DBB">
        <w:rPr>
          <w:rFonts w:cs="Arial"/>
          <w:szCs w:val="24"/>
          <w:lang w:val="sr-Latn-RS"/>
        </w:rPr>
        <w:t>0</w:t>
      </w:r>
      <w:r w:rsidRPr="009816CE">
        <w:rPr>
          <w:rFonts w:cs="Arial"/>
          <w:szCs w:val="24"/>
          <w:lang w:val="sr-Latn-RS"/>
        </w:rPr>
        <w:t xml:space="preserve">4.10.2013. se Koruptivić sastao sa </w:t>
      </w:r>
      <w:r w:rsidRPr="00696CAF">
        <w:rPr>
          <w:rFonts w:cs="Arial"/>
          <w:szCs w:val="24"/>
          <w:lang w:val="sr-Latn-RS"/>
        </w:rPr>
        <w:t>Vladimirom Nikolićem</w:t>
      </w:r>
      <w:r w:rsidRPr="009816CE">
        <w:rPr>
          <w:rFonts w:cs="Arial"/>
          <w:szCs w:val="24"/>
          <w:lang w:val="sr-Latn-RS"/>
        </w:rPr>
        <w:t>, predsednikom/direktorom Vranoca doo, preduzimačke kompanije iz</w:t>
      </w:r>
      <w:r w:rsidR="00552390">
        <w:rPr>
          <w:rFonts w:cs="Arial"/>
          <w:szCs w:val="24"/>
          <w:lang w:val="sr-Latn-RS"/>
        </w:rPr>
        <w:t xml:space="preserve"> Doboj </w:t>
      </w:r>
      <w:r w:rsidRPr="009816CE">
        <w:rPr>
          <w:rFonts w:cs="Arial"/>
          <w:szCs w:val="24"/>
          <w:lang w:val="sr-Latn-RS"/>
        </w:rPr>
        <w:t xml:space="preserve">i </w:t>
      </w:r>
      <w:r w:rsidRPr="00696CAF">
        <w:rPr>
          <w:rFonts w:cs="Arial"/>
          <w:szCs w:val="24"/>
          <w:lang w:val="sr-Latn-RS"/>
        </w:rPr>
        <w:t>Mariom Mesom</w:t>
      </w:r>
      <w:r w:rsidRPr="009816CE">
        <w:rPr>
          <w:rFonts w:cs="Arial"/>
          <w:szCs w:val="24"/>
          <w:lang w:val="sr-Latn-RS"/>
        </w:rPr>
        <w:t xml:space="preserve">, podpredsednikom/direktorom Vranoca doo </w:t>
      </w:r>
      <w:r w:rsidR="00696CAF">
        <w:rPr>
          <w:rFonts w:cs="Arial"/>
          <w:szCs w:val="24"/>
          <w:lang w:val="sr-Latn-RS"/>
        </w:rPr>
        <w:t>koji je Koruptivićev zet</w:t>
      </w:r>
      <w:r w:rsidRPr="009816CE">
        <w:rPr>
          <w:rFonts w:cs="Arial"/>
          <w:szCs w:val="24"/>
          <w:lang w:val="sr-Latn-RS"/>
        </w:rPr>
        <w:t>; brat njegove žene</w:t>
      </w:r>
      <w:r w:rsidR="00696CAF">
        <w:rPr>
          <w:rFonts w:cs="Arial"/>
          <w:szCs w:val="24"/>
          <w:lang w:val="sr-Latn-RS"/>
        </w:rPr>
        <w:t xml:space="preserve">. </w:t>
      </w:r>
      <w:r w:rsidRPr="009816CE">
        <w:rPr>
          <w:rFonts w:cs="Arial"/>
          <w:szCs w:val="24"/>
          <w:lang w:val="sr-Latn-RS"/>
        </w:rPr>
        <w:t>Vranoca doo je kompanija koja je dobila ugovor za izgradnju objekta bolnice. Postojeće beleške sa tog sastanka koje je pisao i vodio Nikolić su potvrdile budžetirana sredstva i navele procenjeni vremenski period za dodelu. Uz to, Koruptivić je na sastanku obavestio prisutne da formira komisiju za odabir na način koji garantuje Vranoca doo dodelu ugovora, tako što će postaviti “Amirovog sina” u komisiju za javnu nabavku (</w:t>
      </w:r>
      <w:r w:rsidRPr="00696CAF">
        <w:rPr>
          <w:rFonts w:cs="Arial"/>
          <w:szCs w:val="24"/>
          <w:lang w:val="sr-Latn-RS"/>
        </w:rPr>
        <w:t xml:space="preserve">Amir Bulać </w:t>
      </w:r>
      <w:r w:rsidRPr="009816CE">
        <w:rPr>
          <w:rFonts w:cs="Arial"/>
          <w:szCs w:val="24"/>
          <w:lang w:val="sr-Latn-RS"/>
        </w:rPr>
        <w:t>je kum Koruptivića</w:t>
      </w:r>
      <w:r w:rsidRPr="009816CE">
        <w:rPr>
          <w:rFonts w:cs="Arial"/>
          <w:szCs w:val="24"/>
          <w:u w:val="single"/>
          <w:lang w:val="sr-Latn-RS"/>
        </w:rPr>
        <w:t>.</w:t>
      </w:r>
      <w:r w:rsidRPr="009816CE">
        <w:rPr>
          <w:rFonts w:cs="Arial"/>
          <w:szCs w:val="24"/>
          <w:lang w:val="sr-Latn-RS"/>
        </w:rPr>
        <w:t xml:space="preserve"> Tokom sastanka je Koruptivić razgovarao o kupovini zemljišta za objekat bolnice i izneo da postoji problem sa zemljištem. Koruptivić je komentarisao da “naši” planovi sa fakulteta počinju da se isplaćuju.  Meso je naveo da je osnovao kompaniju u Zagrebu, Hrvatska kako bi primao honorare i da je pripremio fakture koje će se koristiti kao zahtevi za plaćanje. Dokazi ukazuju na to da je ovo bio rani sastanak grupe u cilju planiranja. </w:t>
      </w:r>
    </w:p>
    <w:p w14:paraId="1294FF29" w14:textId="77777777" w:rsidR="00CC7836" w:rsidRPr="009816CE" w:rsidRDefault="00CC7836" w:rsidP="00EE0330">
      <w:pPr>
        <w:pStyle w:val="ListParagraph"/>
        <w:jc w:val="both"/>
        <w:rPr>
          <w:rFonts w:cs="Arial"/>
          <w:szCs w:val="24"/>
          <w:lang w:val="sr-Latn-RS"/>
        </w:rPr>
      </w:pPr>
    </w:p>
    <w:p w14:paraId="3D6E36CC" w14:textId="7B63B0AA" w:rsidR="00DB0D69" w:rsidRPr="009816CE" w:rsidRDefault="00DB0D69" w:rsidP="00EE0330">
      <w:pPr>
        <w:pStyle w:val="ListParagraph"/>
        <w:numPr>
          <w:ilvl w:val="0"/>
          <w:numId w:val="3"/>
        </w:numPr>
        <w:jc w:val="both"/>
        <w:rPr>
          <w:rFonts w:cs="Arial"/>
          <w:szCs w:val="24"/>
          <w:lang w:val="sr-Latn-RS"/>
        </w:rPr>
      </w:pPr>
      <w:r w:rsidRPr="009816CE">
        <w:rPr>
          <w:rFonts w:cs="Arial"/>
          <w:szCs w:val="24"/>
          <w:lang w:val="sr-Latn-RS"/>
        </w:rPr>
        <w:t xml:space="preserve">Dragan Koruptivić je diplomirao na Ekonomskom fakultetu </w:t>
      </w:r>
      <w:r w:rsidR="002A45D1">
        <w:rPr>
          <w:rFonts w:cs="Arial"/>
          <w:szCs w:val="24"/>
          <w:lang w:val="sr-Latn-RS"/>
        </w:rPr>
        <w:t>Banja Luka</w:t>
      </w:r>
      <w:r w:rsidRPr="009816CE">
        <w:rPr>
          <w:rFonts w:cs="Arial"/>
          <w:szCs w:val="24"/>
          <w:lang w:val="sr-Latn-RS"/>
        </w:rPr>
        <w:t xml:space="preserve"> univerziteta 2007. Ispitivanje arhive univerziteta je pokazalo da su Koruptivić i Vladimir Nikolić pohađali univerzitet u isto vreme i da su zajedno prisustvovali mnogim predavanjim</w:t>
      </w:r>
      <w:r>
        <w:rPr>
          <w:rFonts w:cs="Arial"/>
          <w:szCs w:val="24"/>
          <w:lang w:val="sr-Latn-RS"/>
        </w:rPr>
        <w:t>a</w:t>
      </w:r>
      <w:r w:rsidRPr="009816CE">
        <w:rPr>
          <w:rFonts w:cs="Arial"/>
          <w:szCs w:val="24"/>
          <w:lang w:val="sr-Latn-RS"/>
        </w:rPr>
        <w:t xml:space="preserve">.  </w:t>
      </w:r>
    </w:p>
    <w:p w14:paraId="266AE2BC" w14:textId="77777777" w:rsidR="00CC7836" w:rsidRPr="00DB0D69" w:rsidRDefault="00CC7836" w:rsidP="00EE0330">
      <w:pPr>
        <w:pStyle w:val="ListParagraph"/>
        <w:jc w:val="both"/>
        <w:rPr>
          <w:rFonts w:cs="Arial"/>
          <w:szCs w:val="24"/>
          <w:lang w:val="sr-Latn-RS"/>
        </w:rPr>
      </w:pPr>
    </w:p>
    <w:p w14:paraId="560FF1EF" w14:textId="5025D4B0" w:rsidR="00DE3767" w:rsidRPr="00321200" w:rsidRDefault="00321200" w:rsidP="00EE0330">
      <w:pPr>
        <w:pStyle w:val="ListParagraph"/>
        <w:numPr>
          <w:ilvl w:val="0"/>
          <w:numId w:val="3"/>
        </w:numPr>
        <w:tabs>
          <w:tab w:val="left" w:pos="7395"/>
        </w:tabs>
        <w:ind w:right="-540"/>
        <w:jc w:val="both"/>
        <w:rPr>
          <w:rFonts w:cs="Arial"/>
          <w:szCs w:val="24"/>
          <w:lang w:val="sr-Latn-RS"/>
        </w:rPr>
      </w:pPr>
      <w:r w:rsidRPr="009816CE">
        <w:rPr>
          <w:rFonts w:cs="Arial"/>
          <w:szCs w:val="24"/>
          <w:lang w:val="sr-Latn-RS"/>
        </w:rPr>
        <w:t xml:space="preserve">U decembru 2013. Koruptivić </w:t>
      </w:r>
      <w:r w:rsidR="00062DBB">
        <w:rPr>
          <w:rFonts w:cs="Arial"/>
          <w:szCs w:val="24"/>
          <w:lang w:val="sr-Latn-RS"/>
        </w:rPr>
        <w:t xml:space="preserve">se </w:t>
      </w:r>
      <w:r w:rsidRPr="009816CE">
        <w:rPr>
          <w:rFonts w:cs="Arial"/>
          <w:szCs w:val="24"/>
          <w:lang w:val="sr-Latn-RS"/>
        </w:rPr>
        <w:t xml:space="preserve">sastao sa prijateljem i kolegom </w:t>
      </w:r>
      <w:r w:rsidRPr="00321200">
        <w:rPr>
          <w:rFonts w:cs="Arial"/>
          <w:szCs w:val="24"/>
          <w:lang w:val="sr-Latn-RS"/>
        </w:rPr>
        <w:t>Denisom Ivanovim</w:t>
      </w:r>
      <w:r w:rsidRPr="009816CE">
        <w:rPr>
          <w:rFonts w:cs="Arial"/>
          <w:szCs w:val="24"/>
          <w:lang w:val="sr-Latn-RS"/>
        </w:rPr>
        <w:t xml:space="preserve"> i poverio mu se da on (Dragan Koruptivić) uskoro očekuje priliv veće sume novca od rođaka, te da je morao da ograniči depozite u svojoj banci kako ne bi bio sumnjiv, dao razloga za istragu ili izveštavanje o valuti prilikom deponovanja. </w:t>
      </w:r>
    </w:p>
    <w:p w14:paraId="78B6C8B8" w14:textId="77777777" w:rsidR="00CC7836" w:rsidRPr="009816CE" w:rsidRDefault="00CC7836" w:rsidP="00EE0330">
      <w:pPr>
        <w:pStyle w:val="ListParagraph"/>
        <w:jc w:val="both"/>
        <w:rPr>
          <w:rFonts w:cs="Arial"/>
          <w:szCs w:val="24"/>
          <w:lang w:val="sr-Latn-RS"/>
        </w:rPr>
      </w:pPr>
    </w:p>
    <w:p w14:paraId="2ADC9890" w14:textId="565D42CC" w:rsidR="00B97D6A" w:rsidRPr="009816CE" w:rsidRDefault="00F26EA1" w:rsidP="00EE0330">
      <w:pPr>
        <w:jc w:val="both"/>
        <w:rPr>
          <w:rFonts w:cs="Arial"/>
          <w:szCs w:val="24"/>
          <w:lang w:val="sr-Latn-RS"/>
        </w:rPr>
      </w:pPr>
      <w:r>
        <w:rPr>
          <w:rFonts w:cs="Arial"/>
          <w:szCs w:val="24"/>
          <w:lang w:val="sr-Latn-RS"/>
        </w:rPr>
        <w:t xml:space="preserve">Koruptivić je oformio grupu bliskih članova porodice i osoba od poverenja kako bi održao </w:t>
      </w:r>
      <w:r w:rsidR="00954D0F">
        <w:rPr>
          <w:rFonts w:cs="Arial"/>
          <w:szCs w:val="24"/>
          <w:lang w:val="sr-Latn-RS"/>
        </w:rPr>
        <w:t xml:space="preserve">grupu </w:t>
      </w:r>
      <w:r w:rsidR="00062DBB">
        <w:rPr>
          <w:rFonts w:cs="Arial"/>
          <w:szCs w:val="24"/>
          <w:lang w:val="sr-Latn-RS"/>
        </w:rPr>
        <w:t xml:space="preserve">učinilaca krivičnih dela za </w:t>
      </w:r>
      <w:r w:rsidR="00954D0F">
        <w:rPr>
          <w:rFonts w:cs="Arial"/>
          <w:szCs w:val="24"/>
          <w:lang w:val="sr-Latn-RS"/>
        </w:rPr>
        <w:t xml:space="preserve">sprovođenje svoje šeme. Ovi pojedinci su zatim sprovodili proces osnivanja fantomskih </w:t>
      </w:r>
      <w:r w:rsidR="00990032">
        <w:rPr>
          <w:rFonts w:cs="Arial"/>
          <w:szCs w:val="24"/>
          <w:lang w:val="sr-Latn-RS"/>
        </w:rPr>
        <w:t xml:space="preserve">kompanija kako bi održavali privid poslovne svrhe i deponovali i prikrivali novac iz koruptivnih aktivnosti. </w:t>
      </w:r>
    </w:p>
    <w:p w14:paraId="56CE6FC5" w14:textId="5EF51778" w:rsidR="0058579A" w:rsidRPr="009816CE" w:rsidRDefault="00ED1F10" w:rsidP="00EE0330">
      <w:pPr>
        <w:pStyle w:val="ListParagraph"/>
        <w:numPr>
          <w:ilvl w:val="0"/>
          <w:numId w:val="26"/>
        </w:numPr>
        <w:ind w:right="-540"/>
        <w:jc w:val="both"/>
        <w:rPr>
          <w:rFonts w:cs="Arial"/>
          <w:szCs w:val="24"/>
          <w:lang w:val="sr-Latn-RS"/>
        </w:rPr>
      </w:pPr>
      <w:r w:rsidRPr="009816CE">
        <w:rPr>
          <w:rFonts w:cs="Arial"/>
          <w:szCs w:val="24"/>
          <w:lang w:val="sr-Latn-RS"/>
        </w:rPr>
        <w:t xml:space="preserve">Vranoca doo </w:t>
      </w:r>
      <w:r w:rsidR="00EF06E9">
        <w:rPr>
          <w:rFonts w:cs="Arial"/>
          <w:szCs w:val="24"/>
          <w:lang w:val="sr-Latn-RS"/>
        </w:rPr>
        <w:t>je angažovalo podugovarača</w:t>
      </w:r>
      <w:r w:rsidRPr="009816CE">
        <w:rPr>
          <w:rFonts w:cs="Arial"/>
          <w:szCs w:val="24"/>
          <w:lang w:val="sr-Latn-RS"/>
        </w:rPr>
        <w:t xml:space="preserve"> </w:t>
      </w:r>
      <w:r w:rsidRPr="009816CE">
        <w:rPr>
          <w:rFonts w:cs="Arial"/>
          <w:b/>
          <w:szCs w:val="24"/>
          <w:lang w:val="sr-Latn-RS"/>
        </w:rPr>
        <w:t>Ekoloski Neskodljivi doo,</w:t>
      </w:r>
      <w:r w:rsidRPr="009816CE">
        <w:rPr>
          <w:rFonts w:cs="Arial"/>
          <w:szCs w:val="24"/>
          <w:lang w:val="sr-Latn-RS"/>
        </w:rPr>
        <w:t xml:space="preserve"> </w:t>
      </w:r>
      <w:r w:rsidR="00EF06E9">
        <w:rPr>
          <w:rFonts w:cs="Arial"/>
          <w:szCs w:val="24"/>
          <w:lang w:val="sr-Latn-RS"/>
        </w:rPr>
        <w:t xml:space="preserve">za čišćenje gradilišta. Plaćanje iz </w:t>
      </w:r>
      <w:r w:rsidR="00E53317">
        <w:rPr>
          <w:rFonts w:cs="Arial"/>
          <w:szCs w:val="24"/>
          <w:lang w:val="sr-Latn-RS"/>
        </w:rPr>
        <w:t>A</w:t>
      </w:r>
      <w:r w:rsidR="00EF06E9">
        <w:rPr>
          <w:rFonts w:cs="Arial"/>
          <w:szCs w:val="24"/>
          <w:lang w:val="sr-Latn-RS"/>
        </w:rPr>
        <w:t xml:space="preserve">neksa </w:t>
      </w:r>
      <w:r w:rsidRPr="009816CE">
        <w:rPr>
          <w:rFonts w:cs="Arial"/>
          <w:szCs w:val="24"/>
          <w:lang w:val="sr-Latn-RS"/>
        </w:rPr>
        <w:t xml:space="preserve">#1 </w:t>
      </w:r>
      <w:r w:rsidR="00EF06E9">
        <w:rPr>
          <w:rFonts w:cs="Arial"/>
          <w:szCs w:val="24"/>
          <w:lang w:val="sr-Latn-RS"/>
        </w:rPr>
        <w:t>je izvršeno</w:t>
      </w:r>
      <w:r w:rsidRPr="009816CE">
        <w:rPr>
          <w:rFonts w:cs="Arial"/>
          <w:szCs w:val="24"/>
          <w:lang w:val="sr-Latn-RS"/>
        </w:rPr>
        <w:t xml:space="preserve"> </w:t>
      </w:r>
      <w:r w:rsidRPr="009816CE">
        <w:rPr>
          <w:rFonts w:cs="Arial"/>
          <w:b/>
          <w:szCs w:val="24"/>
          <w:lang w:val="sr-Latn-RS"/>
        </w:rPr>
        <w:t>Vranoca d</w:t>
      </w:r>
      <w:r w:rsidR="00007BEF" w:rsidRPr="009816CE">
        <w:rPr>
          <w:rFonts w:cs="Arial"/>
          <w:b/>
          <w:szCs w:val="24"/>
          <w:lang w:val="sr-Latn-RS"/>
        </w:rPr>
        <w:t>oo</w:t>
      </w:r>
      <w:r w:rsidR="00EF06E9">
        <w:rPr>
          <w:rFonts w:cs="Arial"/>
          <w:szCs w:val="24"/>
          <w:lang w:val="sr-Latn-RS"/>
        </w:rPr>
        <w:t xml:space="preserve"> od strane Grada </w:t>
      </w:r>
      <w:r w:rsidR="002A45D1">
        <w:rPr>
          <w:rFonts w:cs="Arial"/>
          <w:szCs w:val="24"/>
          <w:lang w:val="sr-Latn-RS"/>
        </w:rPr>
        <w:t>Banja Luka</w:t>
      </w:r>
      <w:r w:rsidR="00EF06E9">
        <w:rPr>
          <w:rFonts w:cs="Arial"/>
          <w:szCs w:val="24"/>
          <w:lang w:val="sr-Latn-RS"/>
        </w:rPr>
        <w:t>, 20.</w:t>
      </w:r>
      <w:r w:rsidR="006D29A1">
        <w:rPr>
          <w:rFonts w:cs="Arial"/>
          <w:szCs w:val="24"/>
          <w:lang w:val="sr-Latn-RS"/>
        </w:rPr>
        <w:t>0</w:t>
      </w:r>
      <w:r w:rsidR="00EF06E9">
        <w:rPr>
          <w:rFonts w:cs="Arial"/>
          <w:szCs w:val="24"/>
          <w:lang w:val="sr-Latn-RS"/>
        </w:rPr>
        <w:t xml:space="preserve">8.2014. na osnovu fakture </w:t>
      </w:r>
      <w:r w:rsidR="005E5D05">
        <w:rPr>
          <w:rFonts w:cs="Arial"/>
          <w:szCs w:val="24"/>
          <w:lang w:val="sr-Latn-RS"/>
        </w:rPr>
        <w:t>koju je poslallo</w:t>
      </w:r>
      <w:r w:rsidRPr="009816CE">
        <w:rPr>
          <w:rFonts w:cs="Arial"/>
          <w:szCs w:val="24"/>
          <w:lang w:val="sr-Latn-RS"/>
        </w:rPr>
        <w:t xml:space="preserve"> </w:t>
      </w:r>
      <w:r w:rsidRPr="009816CE">
        <w:rPr>
          <w:rFonts w:cs="Arial"/>
          <w:b/>
          <w:szCs w:val="24"/>
          <w:lang w:val="sr-Latn-RS"/>
        </w:rPr>
        <w:t>Ekoloski Neskodljivi doo</w:t>
      </w:r>
      <w:r w:rsidRPr="009816CE">
        <w:rPr>
          <w:rFonts w:cs="Arial"/>
          <w:szCs w:val="24"/>
          <w:lang w:val="sr-Latn-RS"/>
        </w:rPr>
        <w:t xml:space="preserve">.  </w:t>
      </w:r>
      <w:r w:rsidR="005E5D05">
        <w:rPr>
          <w:rFonts w:cs="Arial"/>
          <w:szCs w:val="24"/>
          <w:lang w:val="sr-Latn-RS"/>
        </w:rPr>
        <w:t xml:space="preserve">Evidencija plaćanja </w:t>
      </w:r>
      <w:r w:rsidRPr="009816CE">
        <w:rPr>
          <w:rFonts w:cs="Arial"/>
          <w:b/>
          <w:szCs w:val="24"/>
          <w:lang w:val="sr-Latn-RS"/>
        </w:rPr>
        <w:t>Vranoca doo</w:t>
      </w:r>
      <w:r w:rsidRPr="009816CE">
        <w:rPr>
          <w:rFonts w:cs="Arial"/>
          <w:szCs w:val="24"/>
          <w:lang w:val="sr-Latn-RS"/>
        </w:rPr>
        <w:t xml:space="preserve"> </w:t>
      </w:r>
      <w:r w:rsidR="005E5D05">
        <w:rPr>
          <w:rFonts w:cs="Arial"/>
          <w:szCs w:val="24"/>
          <w:lang w:val="sr-Latn-RS"/>
        </w:rPr>
        <w:t xml:space="preserve">prikazuje plaćanje u iznosu od </w:t>
      </w:r>
      <w:r w:rsidRPr="009816CE">
        <w:rPr>
          <w:rFonts w:cs="Arial"/>
          <w:szCs w:val="24"/>
          <w:lang w:val="sr-Latn-RS"/>
        </w:rPr>
        <w:t xml:space="preserve">450,000 </w:t>
      </w:r>
      <w:r w:rsidR="005E5D05">
        <w:rPr>
          <w:rFonts w:cs="Arial"/>
          <w:szCs w:val="24"/>
          <w:lang w:val="sr-Latn-RS"/>
        </w:rPr>
        <w:t>Eur</w:t>
      </w:r>
      <w:r w:rsidRPr="009816CE">
        <w:rPr>
          <w:rFonts w:cs="Arial"/>
          <w:szCs w:val="24"/>
          <w:lang w:val="sr-Latn-RS"/>
        </w:rPr>
        <w:t xml:space="preserve"> </w:t>
      </w:r>
      <w:r w:rsidRPr="009816CE">
        <w:rPr>
          <w:rFonts w:cs="Arial"/>
          <w:b/>
          <w:szCs w:val="24"/>
          <w:lang w:val="sr-Latn-RS"/>
        </w:rPr>
        <w:t>Ekoloski Neskodljivi doo</w:t>
      </w:r>
      <w:r w:rsidRPr="009816CE">
        <w:rPr>
          <w:rFonts w:cs="Arial"/>
          <w:szCs w:val="24"/>
          <w:lang w:val="sr-Latn-RS"/>
        </w:rPr>
        <w:t xml:space="preserve"> </w:t>
      </w:r>
      <w:r w:rsidR="005E5D05" w:rsidRPr="008066AA">
        <w:rPr>
          <w:rFonts w:cs="Arial"/>
          <w:b/>
          <w:szCs w:val="24"/>
          <w:lang w:val="sr-Latn-RS"/>
        </w:rPr>
        <w:t>25.</w:t>
      </w:r>
      <w:r w:rsidR="006D29A1">
        <w:rPr>
          <w:rFonts w:cs="Arial"/>
          <w:b/>
          <w:szCs w:val="24"/>
          <w:lang w:val="sr-Latn-RS"/>
        </w:rPr>
        <w:t>0</w:t>
      </w:r>
      <w:r w:rsidR="005E5D05" w:rsidRPr="008066AA">
        <w:rPr>
          <w:rFonts w:cs="Arial"/>
          <w:b/>
          <w:szCs w:val="24"/>
          <w:lang w:val="sr-Latn-RS"/>
        </w:rPr>
        <w:t>8</w:t>
      </w:r>
      <w:r w:rsidR="008066AA" w:rsidRPr="008066AA">
        <w:rPr>
          <w:rFonts w:cs="Arial"/>
          <w:b/>
          <w:szCs w:val="24"/>
          <w:lang w:val="sr-Latn-RS"/>
        </w:rPr>
        <w:t>.</w:t>
      </w:r>
      <w:r w:rsidRPr="009816CE">
        <w:rPr>
          <w:rFonts w:cs="Arial"/>
          <w:b/>
          <w:szCs w:val="24"/>
          <w:lang w:val="sr-Latn-RS"/>
        </w:rPr>
        <w:t>2014</w:t>
      </w:r>
      <w:r w:rsidR="00CC0423" w:rsidRPr="009816CE">
        <w:rPr>
          <w:rFonts w:cs="Arial"/>
          <w:szCs w:val="24"/>
          <w:lang w:val="sr-Latn-RS"/>
        </w:rPr>
        <w:t>.</w:t>
      </w:r>
    </w:p>
    <w:p w14:paraId="76A77C39" w14:textId="77777777" w:rsidR="0058579A" w:rsidRPr="009816CE" w:rsidRDefault="0058579A" w:rsidP="00EE0330">
      <w:pPr>
        <w:pStyle w:val="ListParagraph"/>
        <w:ind w:right="-540"/>
        <w:jc w:val="both"/>
        <w:rPr>
          <w:rFonts w:cs="Arial"/>
          <w:szCs w:val="24"/>
          <w:lang w:val="sr-Latn-RS"/>
        </w:rPr>
      </w:pPr>
    </w:p>
    <w:p w14:paraId="49F5EF9C" w14:textId="06131F45" w:rsidR="00ED1F10" w:rsidRPr="009816CE" w:rsidRDefault="003C2C62" w:rsidP="00EE0330">
      <w:pPr>
        <w:pStyle w:val="ListParagraph"/>
        <w:numPr>
          <w:ilvl w:val="0"/>
          <w:numId w:val="4"/>
        </w:numPr>
        <w:ind w:right="-540"/>
        <w:jc w:val="both"/>
        <w:rPr>
          <w:rFonts w:cs="Arial"/>
          <w:szCs w:val="24"/>
          <w:lang w:val="sr-Latn-RS"/>
        </w:rPr>
      </w:pPr>
      <w:r w:rsidRPr="009816CE">
        <w:rPr>
          <w:rFonts w:cs="Arial"/>
          <w:b/>
          <w:szCs w:val="24"/>
          <w:lang w:val="sr-Latn-RS"/>
        </w:rPr>
        <w:lastRenderedPageBreak/>
        <w:t>Ekološki Neškodljivi doo</w:t>
      </w:r>
      <w:r w:rsidRPr="009816CE">
        <w:rPr>
          <w:rFonts w:cs="Arial"/>
          <w:szCs w:val="24"/>
          <w:lang w:val="sr-Latn-RS"/>
        </w:rPr>
        <w:t xml:space="preserve"> je osnovano </w:t>
      </w:r>
      <w:r w:rsidR="006D29A1">
        <w:rPr>
          <w:rFonts w:cs="Arial"/>
          <w:szCs w:val="24"/>
          <w:lang w:val="sr-Latn-RS"/>
        </w:rPr>
        <w:t>0</w:t>
      </w:r>
      <w:r w:rsidRPr="009816CE">
        <w:rPr>
          <w:rFonts w:cs="Arial"/>
          <w:szCs w:val="24"/>
          <w:lang w:val="sr-Latn-RS"/>
        </w:rPr>
        <w:t>1.</w:t>
      </w:r>
      <w:r w:rsidR="006D29A1">
        <w:rPr>
          <w:rFonts w:cs="Arial"/>
          <w:szCs w:val="24"/>
          <w:lang w:val="sr-Latn-RS"/>
        </w:rPr>
        <w:t>0</w:t>
      </w:r>
      <w:r w:rsidRPr="009816CE">
        <w:rPr>
          <w:rFonts w:cs="Arial"/>
          <w:szCs w:val="24"/>
          <w:lang w:val="sr-Latn-RS"/>
        </w:rPr>
        <w:t xml:space="preserve">6.2013. sa poslovnom adresom u </w:t>
      </w:r>
      <w:r w:rsidRPr="009816CE">
        <w:rPr>
          <w:rFonts w:cs="Arial"/>
          <w:b/>
          <w:szCs w:val="24"/>
          <w:lang w:val="sr-Latn-RS"/>
        </w:rPr>
        <w:t xml:space="preserve">Neznanog Junaka 7, </w:t>
      </w:r>
      <w:r w:rsidR="002A45D1">
        <w:rPr>
          <w:rFonts w:cs="Arial"/>
          <w:b/>
          <w:szCs w:val="24"/>
          <w:lang w:val="sr-Latn-RS"/>
        </w:rPr>
        <w:t>Banja Luka</w:t>
      </w:r>
      <w:r w:rsidRPr="009816CE">
        <w:rPr>
          <w:rFonts w:cs="Arial"/>
          <w:szCs w:val="24"/>
          <w:lang w:val="sr-Latn-RS"/>
        </w:rPr>
        <w:t>.  Kao vlasnik/direktor je naveden Mario Meso</w:t>
      </w:r>
      <w:r w:rsidR="00DA14EC">
        <w:rPr>
          <w:rFonts w:cs="Arial"/>
          <w:szCs w:val="24"/>
          <w:lang w:val="sr-Latn-RS"/>
        </w:rPr>
        <w:t>.</w:t>
      </w:r>
      <w:r w:rsidRPr="009816CE">
        <w:rPr>
          <w:rFonts w:cs="Arial"/>
          <w:szCs w:val="24"/>
          <w:u w:val="single"/>
          <w:lang w:val="sr-Latn-RS"/>
        </w:rPr>
        <w:t xml:space="preserve"> </w:t>
      </w:r>
    </w:p>
    <w:p w14:paraId="46247C13" w14:textId="03990507" w:rsidR="00ED1F10" w:rsidRPr="009816CE" w:rsidRDefault="0058579A" w:rsidP="00EE0330">
      <w:pPr>
        <w:pStyle w:val="ListParagraph"/>
        <w:numPr>
          <w:ilvl w:val="0"/>
          <w:numId w:val="3"/>
        </w:numPr>
        <w:tabs>
          <w:tab w:val="left" w:pos="7395"/>
        </w:tabs>
        <w:spacing w:after="0" w:line="240" w:lineRule="auto"/>
        <w:ind w:right="-540"/>
        <w:jc w:val="both"/>
        <w:rPr>
          <w:rFonts w:eastAsia="Times New Roman" w:cs="Arial"/>
          <w:szCs w:val="24"/>
          <w:lang w:val="sr-Latn-RS"/>
        </w:rPr>
      </w:pPr>
      <w:r w:rsidRPr="009816CE">
        <w:rPr>
          <w:rFonts w:eastAsia="Times New Roman" w:cs="Arial"/>
          <w:szCs w:val="24"/>
          <w:lang w:val="sr-Latn-RS"/>
        </w:rPr>
        <w:t xml:space="preserve">Mario </w:t>
      </w:r>
      <w:r w:rsidR="00B97D6A" w:rsidRPr="009816CE">
        <w:rPr>
          <w:rFonts w:eastAsia="Times New Roman" w:cs="Arial"/>
          <w:szCs w:val="24"/>
          <w:lang w:val="sr-Latn-RS"/>
        </w:rPr>
        <w:t xml:space="preserve">Meso </w:t>
      </w:r>
      <w:r w:rsidR="009816CE" w:rsidRPr="009816CE">
        <w:rPr>
          <w:rFonts w:eastAsia="Times New Roman" w:cs="Arial"/>
          <w:szCs w:val="24"/>
          <w:lang w:val="sr-Latn-RS"/>
        </w:rPr>
        <w:t xml:space="preserve">je potpredsednik/direktor </w:t>
      </w:r>
      <w:r w:rsidR="00B97D6A" w:rsidRPr="009816CE">
        <w:rPr>
          <w:rFonts w:eastAsia="Times New Roman" w:cs="Arial"/>
          <w:b/>
          <w:szCs w:val="24"/>
          <w:lang w:val="sr-Latn-RS"/>
        </w:rPr>
        <w:t>Vranoca doo</w:t>
      </w:r>
      <w:r w:rsidR="00B97D6A" w:rsidRPr="009816CE">
        <w:rPr>
          <w:rFonts w:eastAsia="Times New Roman" w:cs="Arial"/>
          <w:szCs w:val="24"/>
          <w:lang w:val="sr-Latn-RS"/>
        </w:rPr>
        <w:t xml:space="preserve"> </w:t>
      </w:r>
      <w:r w:rsidR="009816CE">
        <w:rPr>
          <w:rFonts w:eastAsia="Times New Roman" w:cs="Arial"/>
          <w:szCs w:val="24"/>
          <w:lang w:val="sr-Latn-RS"/>
        </w:rPr>
        <w:t xml:space="preserve">i Koruptivićev zet. </w:t>
      </w:r>
      <w:r w:rsidR="00B97D6A" w:rsidRPr="009816CE">
        <w:rPr>
          <w:rFonts w:eastAsia="Times New Roman" w:cs="Arial"/>
          <w:b/>
          <w:szCs w:val="24"/>
          <w:lang w:val="sr-Latn-RS"/>
        </w:rPr>
        <w:t>Almir Bula</w:t>
      </w:r>
      <w:r w:rsidR="009816CE">
        <w:rPr>
          <w:rFonts w:eastAsia="Times New Roman" w:cs="Arial"/>
          <w:b/>
          <w:szCs w:val="24"/>
          <w:lang w:val="sr-Latn-RS"/>
        </w:rPr>
        <w:t>ć</w:t>
      </w:r>
      <w:r w:rsidR="00B97D6A" w:rsidRPr="009816CE">
        <w:rPr>
          <w:rFonts w:eastAsia="Times New Roman" w:cs="Arial"/>
          <w:szCs w:val="24"/>
          <w:lang w:val="sr-Latn-RS"/>
        </w:rPr>
        <w:t xml:space="preserve"> </w:t>
      </w:r>
      <w:r w:rsidR="009816CE">
        <w:rPr>
          <w:rFonts w:eastAsia="Times New Roman" w:cs="Arial"/>
          <w:szCs w:val="24"/>
          <w:lang w:val="sr-Latn-RS"/>
        </w:rPr>
        <w:t>je Koruptivićev kum i otac Siniše Bulaća, koji je bio član komisije za javne nabavke</w:t>
      </w:r>
      <w:r w:rsidR="00213437">
        <w:rPr>
          <w:rFonts w:eastAsia="Times New Roman" w:cs="Arial"/>
          <w:szCs w:val="24"/>
          <w:lang w:val="sr-Latn-RS"/>
        </w:rPr>
        <w:t xml:space="preserve"> koja je izabrala izvođača za izgradnju objekta bolnice. </w:t>
      </w:r>
      <w:r w:rsidR="00B97D6A" w:rsidRPr="009816CE">
        <w:rPr>
          <w:rFonts w:eastAsia="Times New Roman" w:cs="Arial"/>
          <w:szCs w:val="24"/>
          <w:lang w:val="sr-Latn-RS"/>
        </w:rPr>
        <w:t xml:space="preserve"> </w:t>
      </w:r>
    </w:p>
    <w:p w14:paraId="16F468AF" w14:textId="3913C2C9" w:rsidR="00B97D6A" w:rsidRPr="009816CE" w:rsidRDefault="00B97D6A" w:rsidP="00EE0330">
      <w:pPr>
        <w:pStyle w:val="ListParagraph"/>
        <w:tabs>
          <w:tab w:val="left" w:pos="7395"/>
        </w:tabs>
        <w:spacing w:after="0" w:line="240" w:lineRule="auto"/>
        <w:ind w:right="-540"/>
        <w:jc w:val="both"/>
        <w:rPr>
          <w:rFonts w:eastAsia="Times New Roman" w:cs="Arial"/>
          <w:szCs w:val="24"/>
          <w:lang w:val="sr-Latn-RS"/>
        </w:rPr>
      </w:pPr>
      <w:r w:rsidRPr="009816CE">
        <w:rPr>
          <w:rFonts w:eastAsia="Times New Roman" w:cs="Arial"/>
          <w:szCs w:val="24"/>
          <w:lang w:val="sr-Latn-RS"/>
        </w:rPr>
        <w:t xml:space="preserve">  </w:t>
      </w:r>
    </w:p>
    <w:p w14:paraId="49197D6C" w14:textId="2A2B3A10" w:rsidR="0058579A" w:rsidRPr="002F198A" w:rsidRDefault="009D6EF2" w:rsidP="002F198A">
      <w:pPr>
        <w:pStyle w:val="ListParagraph"/>
        <w:numPr>
          <w:ilvl w:val="0"/>
          <w:numId w:val="3"/>
        </w:numPr>
        <w:spacing w:after="0" w:line="240" w:lineRule="auto"/>
        <w:jc w:val="both"/>
        <w:rPr>
          <w:rFonts w:cs="Arial"/>
          <w:bCs/>
          <w:szCs w:val="24"/>
          <w:lang w:val="sr-Latn-RS"/>
        </w:rPr>
      </w:pPr>
      <w:r w:rsidRPr="002F198A">
        <w:rPr>
          <w:rFonts w:cs="Arial"/>
          <w:szCs w:val="24"/>
          <w:lang w:val="sr-Latn-RS"/>
        </w:rPr>
        <w:t>Dokumentacija o podugovaračima</w:t>
      </w:r>
      <w:r w:rsidRPr="002F198A">
        <w:rPr>
          <w:rFonts w:cs="Arial"/>
          <w:b/>
          <w:szCs w:val="24"/>
          <w:lang w:val="sr-Latn-RS"/>
        </w:rPr>
        <w:t xml:space="preserve"> Vranoca doo </w:t>
      </w:r>
      <w:r w:rsidRPr="002F198A">
        <w:rPr>
          <w:rFonts w:cs="Arial"/>
          <w:szCs w:val="24"/>
          <w:lang w:val="sr-Latn-RS"/>
        </w:rPr>
        <w:t xml:space="preserve">pokazuje da su mesečna plaćanja vršena kompaniji </w:t>
      </w:r>
      <w:r w:rsidRPr="002F198A">
        <w:rPr>
          <w:rFonts w:cs="Arial"/>
          <w:b/>
          <w:szCs w:val="24"/>
          <w:lang w:val="sr-Latn-RS"/>
        </w:rPr>
        <w:t>Zaren Development</w:t>
      </w:r>
      <w:r w:rsidRPr="002F198A">
        <w:rPr>
          <w:rFonts w:cs="Arial"/>
          <w:szCs w:val="24"/>
          <w:lang w:val="sr-Latn-RS"/>
        </w:rPr>
        <w:t xml:space="preserve"> u iznosu od </w:t>
      </w:r>
      <w:r w:rsidR="00B97D6A" w:rsidRPr="002F198A">
        <w:rPr>
          <w:rFonts w:cs="Arial"/>
          <w:szCs w:val="24"/>
          <w:lang w:val="sr-Latn-RS"/>
        </w:rPr>
        <w:t>28,800</w:t>
      </w:r>
      <w:r w:rsidRPr="002F198A">
        <w:rPr>
          <w:rFonts w:cs="Arial"/>
          <w:szCs w:val="24"/>
          <w:lang w:val="sr-Latn-RS"/>
        </w:rPr>
        <w:t xml:space="preserve"> Eur</w:t>
      </w:r>
      <w:r w:rsidR="00B97D6A" w:rsidRPr="002F198A">
        <w:rPr>
          <w:rFonts w:cs="Arial"/>
          <w:szCs w:val="24"/>
          <w:lang w:val="sr-Latn-RS"/>
        </w:rPr>
        <w:t xml:space="preserve">.  </w:t>
      </w:r>
      <w:r w:rsidR="006E3ABE" w:rsidRPr="002F198A">
        <w:rPr>
          <w:rFonts w:cs="Arial"/>
          <w:szCs w:val="24"/>
          <w:lang w:val="sr-Latn-RS"/>
        </w:rPr>
        <w:t xml:space="preserve">Fakture Zaren Development prikazuju da je kompanija smeštena u Zagrebu, Hrvatska. Plaćanja se vrše bankovnim transferom na račun Zaren Development, broj </w:t>
      </w:r>
      <w:r w:rsidR="00B97D6A" w:rsidRPr="002F198A">
        <w:rPr>
          <w:rFonts w:eastAsia="Times New Roman" w:cs="Arial"/>
          <w:szCs w:val="24"/>
          <w:lang w:val="sr-Latn-RS"/>
        </w:rPr>
        <w:t>21-6745,</w:t>
      </w:r>
      <w:r w:rsidR="007E099D" w:rsidRPr="002F198A">
        <w:rPr>
          <w:rFonts w:eastAsia="Times New Roman" w:cs="Arial"/>
          <w:szCs w:val="24"/>
          <w:lang w:val="sr-Latn-RS"/>
        </w:rPr>
        <w:t xml:space="preserve"> kod D-Bank u Zagrebu, kao što je navedeno na fakturi. Na fakturama se navodi da su u pitanju </w:t>
      </w:r>
      <w:r w:rsidR="007E099D" w:rsidRPr="002F198A">
        <w:rPr>
          <w:rFonts w:eastAsia="Times New Roman" w:cs="Arial"/>
          <w:b/>
          <w:szCs w:val="24"/>
          <w:u w:val="single"/>
          <w:lang w:val="sr-Latn-RS"/>
        </w:rPr>
        <w:t>konsultantski honorari za upravljanje i pravni honorari</w:t>
      </w:r>
      <w:r w:rsidR="007E099D" w:rsidRPr="002F198A">
        <w:rPr>
          <w:rFonts w:eastAsia="Times New Roman" w:cs="Arial"/>
          <w:szCs w:val="24"/>
          <w:lang w:val="sr-Latn-RS"/>
        </w:rPr>
        <w:t xml:space="preserve">, iako je u stvari bilo dobro poznato, sa sastanka 13.10.2013. da su to bile fiktivne fakture korišćene samo da daju privid poslovne svrhe. </w:t>
      </w:r>
      <w:r w:rsidR="00B97D6A" w:rsidRPr="002F198A">
        <w:rPr>
          <w:rFonts w:eastAsia="Times New Roman" w:cs="Arial"/>
          <w:szCs w:val="24"/>
          <w:lang w:val="sr-Latn-RS"/>
        </w:rPr>
        <w:t xml:space="preserve"> </w:t>
      </w:r>
    </w:p>
    <w:p w14:paraId="575F46DC" w14:textId="77777777" w:rsidR="000E18C7" w:rsidRPr="000E18C7" w:rsidRDefault="000E18C7" w:rsidP="00EE0330">
      <w:pPr>
        <w:spacing w:after="0" w:line="240" w:lineRule="auto"/>
        <w:jc w:val="both"/>
        <w:rPr>
          <w:rFonts w:cs="Arial"/>
          <w:bCs/>
          <w:szCs w:val="24"/>
          <w:lang w:val="sr-Latn-RS"/>
        </w:rPr>
      </w:pPr>
    </w:p>
    <w:p w14:paraId="6B28EAE2" w14:textId="2BB56ABA" w:rsidR="00B435E8" w:rsidRPr="009816CE" w:rsidRDefault="00E160CB" w:rsidP="00EE0330">
      <w:pPr>
        <w:jc w:val="both"/>
        <w:rPr>
          <w:rFonts w:cs="Arial"/>
          <w:szCs w:val="24"/>
          <w:lang w:val="sr-Latn-RS"/>
        </w:rPr>
      </w:pPr>
      <w:r>
        <w:rPr>
          <w:rFonts w:cs="Arial"/>
          <w:szCs w:val="24"/>
          <w:lang w:val="sr-Latn-RS"/>
        </w:rPr>
        <w:t xml:space="preserve">Kako bi unapredila svoju šemu, grupa je registrovala fantomske kompanije </w:t>
      </w:r>
      <w:r w:rsidR="006D29A1">
        <w:rPr>
          <w:rFonts w:cs="Arial"/>
          <w:szCs w:val="24"/>
          <w:lang w:val="sr-Latn-RS"/>
        </w:rPr>
        <w:t xml:space="preserve">u </w:t>
      </w:r>
      <w:r>
        <w:rPr>
          <w:rFonts w:cs="Arial"/>
          <w:szCs w:val="24"/>
          <w:lang w:val="sr-Latn-RS"/>
        </w:rPr>
        <w:t xml:space="preserve"> Re</w:t>
      </w:r>
      <w:r w:rsidR="002F198A">
        <w:rPr>
          <w:rFonts w:cs="Arial"/>
          <w:szCs w:val="24"/>
          <w:lang w:val="sr-Latn-RS"/>
        </w:rPr>
        <w:t>publika Srpska</w:t>
      </w:r>
      <w:r w:rsidR="006D29A1">
        <w:rPr>
          <w:rFonts w:cs="Arial"/>
          <w:szCs w:val="24"/>
          <w:lang w:val="sr-Latn-RS"/>
        </w:rPr>
        <w:t>i</w:t>
      </w:r>
      <w:r>
        <w:rPr>
          <w:rFonts w:cs="Arial"/>
          <w:szCs w:val="24"/>
          <w:lang w:val="sr-Latn-RS"/>
        </w:rPr>
        <w:t xml:space="preserve"> i Republi</w:t>
      </w:r>
      <w:r w:rsidR="006D29A1">
        <w:rPr>
          <w:rFonts w:cs="Arial"/>
          <w:szCs w:val="24"/>
          <w:lang w:val="sr-Latn-RS"/>
        </w:rPr>
        <w:t>ci</w:t>
      </w:r>
      <w:r>
        <w:rPr>
          <w:rFonts w:cs="Arial"/>
          <w:szCs w:val="24"/>
          <w:lang w:val="sr-Latn-RS"/>
        </w:rPr>
        <w:t xml:space="preserve"> Hrvatsk</w:t>
      </w:r>
      <w:r w:rsidR="006D29A1">
        <w:rPr>
          <w:rFonts w:cs="Arial"/>
          <w:szCs w:val="24"/>
          <w:lang w:val="sr-Latn-RS"/>
        </w:rPr>
        <w:t>oj</w:t>
      </w:r>
      <w:r>
        <w:rPr>
          <w:rFonts w:cs="Arial"/>
          <w:szCs w:val="24"/>
          <w:lang w:val="sr-Latn-RS"/>
        </w:rPr>
        <w:t xml:space="preserve">, znajući da ova tela nemaju </w:t>
      </w:r>
      <w:r w:rsidR="000E18C7">
        <w:rPr>
          <w:rFonts w:cs="Arial"/>
          <w:szCs w:val="24"/>
          <w:lang w:val="sr-Latn-RS"/>
        </w:rPr>
        <w:t xml:space="preserve">drugu </w:t>
      </w:r>
      <w:r>
        <w:rPr>
          <w:rFonts w:cs="Arial"/>
          <w:szCs w:val="24"/>
          <w:lang w:val="sr-Latn-RS"/>
        </w:rPr>
        <w:t xml:space="preserve">zakonsku poslovnu svrhu sem da </w:t>
      </w:r>
      <w:r w:rsidR="000E18C7">
        <w:rPr>
          <w:rFonts w:cs="Arial"/>
          <w:szCs w:val="24"/>
          <w:lang w:val="sr-Latn-RS"/>
        </w:rPr>
        <w:t>sprovode nezakonito stečen novac</w:t>
      </w:r>
      <w:r w:rsidR="001A0374" w:rsidRPr="009816CE">
        <w:rPr>
          <w:rFonts w:cs="Arial"/>
          <w:szCs w:val="24"/>
          <w:lang w:val="sr-Latn-RS"/>
        </w:rPr>
        <w:t>.</w:t>
      </w:r>
    </w:p>
    <w:bookmarkEnd w:id="23"/>
    <w:p w14:paraId="1E0A3090" w14:textId="7F43B6D7" w:rsidR="00A676B7" w:rsidRPr="009816CE" w:rsidRDefault="00A676B7" w:rsidP="00EE0330">
      <w:pPr>
        <w:pStyle w:val="ListParagraph"/>
        <w:numPr>
          <w:ilvl w:val="0"/>
          <w:numId w:val="25"/>
        </w:numPr>
        <w:jc w:val="both"/>
        <w:rPr>
          <w:rFonts w:cs="Arial"/>
          <w:lang w:val="sr-Latn-RS"/>
        </w:rPr>
      </w:pPr>
      <w:r w:rsidRPr="009816CE">
        <w:rPr>
          <w:rFonts w:cs="Arial"/>
          <w:b/>
          <w:lang w:val="sr-Latn-RS"/>
        </w:rPr>
        <w:t>Zaren Development</w:t>
      </w:r>
      <w:r w:rsidRPr="009816CE">
        <w:rPr>
          <w:rFonts w:cs="Arial"/>
          <w:lang w:val="sr-Latn-RS"/>
        </w:rPr>
        <w:t xml:space="preserve"> je osnovan</w:t>
      </w:r>
      <w:r w:rsidR="000E18C7">
        <w:rPr>
          <w:rFonts w:cs="Arial"/>
          <w:lang w:val="sr-Latn-RS"/>
        </w:rPr>
        <w:t>o</w:t>
      </w:r>
      <w:r w:rsidRPr="009816CE">
        <w:rPr>
          <w:rFonts w:cs="Arial"/>
          <w:lang w:val="sr-Latn-RS"/>
        </w:rPr>
        <w:t xml:space="preserve"> u Zagrebu, Hrvatska</w:t>
      </w:r>
      <w:r w:rsidR="006D29A1">
        <w:rPr>
          <w:rFonts w:cs="Arial"/>
          <w:lang w:val="sr-Latn-RS"/>
        </w:rPr>
        <w:t>,</w:t>
      </w:r>
      <w:r w:rsidRPr="009816CE">
        <w:rPr>
          <w:rFonts w:cs="Arial"/>
          <w:lang w:val="sr-Latn-RS"/>
        </w:rPr>
        <w:t xml:space="preserve"> 26. maja 2013. godine.</w:t>
      </w:r>
      <w:r w:rsidR="00E53317">
        <w:rPr>
          <w:rFonts w:cs="Arial"/>
          <w:lang w:val="sr-Latn-RS"/>
        </w:rPr>
        <w:t xml:space="preserve"> Zastupnici</w:t>
      </w:r>
      <w:r w:rsidR="00774597" w:rsidRPr="009816CE">
        <w:rPr>
          <w:rFonts w:cs="Arial"/>
          <w:lang w:val="sr-Latn-RS"/>
        </w:rPr>
        <w:t xml:space="preserve"> i </w:t>
      </w:r>
      <w:r w:rsidRPr="009816CE">
        <w:rPr>
          <w:rFonts w:cs="Arial"/>
          <w:lang w:val="sr-Latn-RS"/>
        </w:rPr>
        <w:t>direktori su Mario Meso, predsednik/direktor</w:t>
      </w:r>
      <w:r w:rsidR="00774597" w:rsidRPr="009816CE">
        <w:rPr>
          <w:rFonts w:cs="Arial"/>
          <w:lang w:val="sr-Latn-RS"/>
        </w:rPr>
        <w:t xml:space="preserve"> i </w:t>
      </w:r>
      <w:r w:rsidRPr="009816CE">
        <w:rPr>
          <w:rFonts w:cs="Arial"/>
          <w:lang w:val="sr-Latn-RS"/>
        </w:rPr>
        <w:t>Almir Bula</w:t>
      </w:r>
      <w:r w:rsidR="00E53317">
        <w:rPr>
          <w:rFonts w:cs="Arial"/>
          <w:lang w:val="sr-Latn-RS"/>
        </w:rPr>
        <w:t>ć</w:t>
      </w:r>
      <w:r w:rsidRPr="009816CE">
        <w:rPr>
          <w:rFonts w:cs="Arial"/>
          <w:lang w:val="sr-Latn-RS"/>
        </w:rPr>
        <w:t xml:space="preserve"> blagajnik/direktor. Kancelarije korporacije registrovane su kao:</w:t>
      </w:r>
      <w:r w:rsidR="00E53317">
        <w:rPr>
          <w:rFonts w:cs="Arial"/>
          <w:lang w:val="sr-Latn-RS"/>
        </w:rPr>
        <w:t xml:space="preserve"> </w:t>
      </w:r>
      <w:r w:rsidRPr="009816CE">
        <w:rPr>
          <w:rFonts w:cs="Arial"/>
          <w:lang w:val="sr-Latn-RS"/>
        </w:rPr>
        <w:t>ZAR</w:t>
      </w:r>
      <w:r w:rsidR="00E53317">
        <w:rPr>
          <w:rFonts w:cs="Arial"/>
          <w:lang w:val="sr-Latn-RS"/>
        </w:rPr>
        <w:t>EN</w:t>
      </w:r>
      <w:r w:rsidRPr="009816CE">
        <w:rPr>
          <w:rFonts w:cs="Arial"/>
          <w:lang w:val="sr-Latn-RS"/>
        </w:rPr>
        <w:t xml:space="preserve"> Development</w:t>
      </w:r>
      <w:r w:rsidRPr="009816CE">
        <w:rPr>
          <w:rFonts w:cs="Arial"/>
          <w:lang w:val="sr-Latn-RS"/>
        </w:rPr>
        <w:tab/>
        <w:t xml:space="preserve">, Pavla Hatza 9, Zagreb, Hrvatska </w:t>
      </w:r>
    </w:p>
    <w:p w14:paraId="07F5D1CB" w14:textId="77777777" w:rsidR="00A676B7" w:rsidRPr="009816CE" w:rsidRDefault="00A676B7" w:rsidP="00EE0330">
      <w:pPr>
        <w:pStyle w:val="ListParagraph"/>
        <w:jc w:val="both"/>
        <w:rPr>
          <w:rFonts w:cs="Arial"/>
          <w:szCs w:val="24"/>
          <w:lang w:val="sr-Latn-RS"/>
        </w:rPr>
      </w:pPr>
    </w:p>
    <w:p w14:paraId="7C7E052D" w14:textId="54BEE489" w:rsidR="00A676B7" w:rsidRPr="009816CE" w:rsidRDefault="00A676B7" w:rsidP="00EE0330">
      <w:pPr>
        <w:pStyle w:val="ListParagraph"/>
        <w:numPr>
          <w:ilvl w:val="0"/>
          <w:numId w:val="3"/>
        </w:numPr>
        <w:jc w:val="both"/>
        <w:rPr>
          <w:rFonts w:cs="Arial"/>
          <w:szCs w:val="24"/>
          <w:lang w:val="sr-Latn-RS"/>
        </w:rPr>
      </w:pPr>
      <w:r w:rsidRPr="009816CE">
        <w:rPr>
          <w:rFonts w:cs="Arial"/>
          <w:b/>
          <w:szCs w:val="24"/>
          <w:lang w:val="sr-Latn-RS"/>
        </w:rPr>
        <w:t>Ekološki Neškodljivi doo</w:t>
      </w:r>
      <w:r w:rsidRPr="009816CE">
        <w:rPr>
          <w:rFonts w:cs="Arial"/>
          <w:szCs w:val="24"/>
          <w:lang w:val="sr-Latn-RS"/>
        </w:rPr>
        <w:t xml:space="preserve"> osnovan</w:t>
      </w:r>
      <w:r w:rsidR="000E18C7">
        <w:rPr>
          <w:rFonts w:cs="Arial"/>
          <w:szCs w:val="24"/>
          <w:lang w:val="sr-Latn-RS"/>
        </w:rPr>
        <w:t>o</w:t>
      </w:r>
      <w:r w:rsidRPr="009816CE">
        <w:rPr>
          <w:rFonts w:cs="Arial"/>
          <w:szCs w:val="24"/>
          <w:lang w:val="sr-Latn-RS"/>
        </w:rPr>
        <w:t xml:space="preserve"> je 21. juna 2013. godine, sa poslovnom adresom u ulici </w:t>
      </w:r>
      <w:r w:rsidRPr="009816CE">
        <w:rPr>
          <w:rFonts w:cs="Arial"/>
          <w:b/>
          <w:szCs w:val="24"/>
          <w:lang w:val="sr-Latn-RS"/>
        </w:rPr>
        <w:t xml:space="preserve">Neznanog Junaka 7, </w:t>
      </w:r>
      <w:r w:rsidR="002A45D1">
        <w:rPr>
          <w:rFonts w:cs="Arial"/>
          <w:b/>
          <w:szCs w:val="24"/>
          <w:lang w:val="sr-Latn-RS"/>
        </w:rPr>
        <w:t>Banja Luka</w:t>
      </w:r>
      <w:r w:rsidRPr="009816CE">
        <w:rPr>
          <w:rFonts w:cs="Arial"/>
          <w:szCs w:val="24"/>
          <w:lang w:val="sr-Latn-RS"/>
        </w:rPr>
        <w:t>. Mario Meso je registrovan kao vlasnik/direktor. Meso je zet Koruptivića.</w:t>
      </w:r>
    </w:p>
    <w:p w14:paraId="0999848A" w14:textId="77777777" w:rsidR="00A676B7" w:rsidRPr="009816CE" w:rsidRDefault="00A676B7" w:rsidP="00EE0330">
      <w:pPr>
        <w:pStyle w:val="ListParagraph"/>
        <w:jc w:val="both"/>
        <w:rPr>
          <w:rFonts w:cs="Arial"/>
          <w:szCs w:val="24"/>
          <w:lang w:val="sr-Latn-RS"/>
        </w:rPr>
      </w:pPr>
    </w:p>
    <w:p w14:paraId="617E58E7" w14:textId="0406986A" w:rsidR="00A676B7" w:rsidRPr="009816CE" w:rsidRDefault="00A676B7" w:rsidP="00EE0330">
      <w:pPr>
        <w:pStyle w:val="ListParagraph"/>
        <w:numPr>
          <w:ilvl w:val="0"/>
          <w:numId w:val="3"/>
        </w:numPr>
        <w:tabs>
          <w:tab w:val="left" w:pos="7395"/>
        </w:tabs>
        <w:spacing w:after="0" w:line="240" w:lineRule="auto"/>
        <w:ind w:right="-540"/>
        <w:jc w:val="both"/>
        <w:rPr>
          <w:rFonts w:eastAsia="Times New Roman" w:cs="Arial"/>
          <w:szCs w:val="24"/>
          <w:lang w:val="sr-Latn-RS"/>
        </w:rPr>
      </w:pPr>
      <w:r w:rsidRPr="009816CE">
        <w:rPr>
          <w:rFonts w:eastAsia="Times New Roman" w:cs="Arial"/>
          <w:b/>
          <w:szCs w:val="24"/>
          <w:lang w:val="sr-Latn-RS"/>
        </w:rPr>
        <w:t>Trade International doo</w:t>
      </w:r>
      <w:r w:rsidRPr="009816CE">
        <w:rPr>
          <w:rFonts w:eastAsia="Times New Roman" w:cs="Arial"/>
          <w:szCs w:val="24"/>
          <w:lang w:val="sr-Latn-RS"/>
        </w:rPr>
        <w:t xml:space="preserve"> osnovan je u </w:t>
      </w:r>
      <w:r w:rsidR="002A45D1">
        <w:rPr>
          <w:rFonts w:eastAsia="Times New Roman" w:cs="Arial"/>
          <w:szCs w:val="24"/>
          <w:lang w:val="sr-Latn-RS"/>
        </w:rPr>
        <w:t>Banja Luka</w:t>
      </w:r>
      <w:r w:rsidR="002F198A">
        <w:rPr>
          <w:rFonts w:eastAsia="Times New Roman" w:cs="Arial"/>
          <w:szCs w:val="24"/>
          <w:lang w:val="sr-Latn-RS"/>
        </w:rPr>
        <w:t>,</w:t>
      </w:r>
      <w:r w:rsidRPr="009816CE">
        <w:rPr>
          <w:rFonts w:eastAsia="Times New Roman" w:cs="Arial"/>
          <w:szCs w:val="24"/>
          <w:lang w:val="sr-Latn-RS"/>
        </w:rPr>
        <w:t xml:space="preserve"> 1. januara 2014. godine.  Preduzeće se nalazi u ulici  </w:t>
      </w:r>
      <w:r w:rsidRPr="009816CE">
        <w:rPr>
          <w:rFonts w:eastAsia="Times New Roman" w:cs="Arial"/>
          <w:b/>
          <w:szCs w:val="24"/>
          <w:lang w:val="sr-Latn-RS"/>
        </w:rPr>
        <w:t xml:space="preserve">Neznanog Junaka 7, </w:t>
      </w:r>
      <w:r w:rsidR="002A45D1">
        <w:rPr>
          <w:rFonts w:eastAsia="Times New Roman" w:cs="Arial"/>
          <w:b/>
          <w:szCs w:val="24"/>
          <w:lang w:val="sr-Latn-RS"/>
        </w:rPr>
        <w:t>Banja Luka</w:t>
      </w:r>
      <w:r w:rsidRPr="009816CE">
        <w:rPr>
          <w:rFonts w:eastAsia="Times New Roman" w:cs="Arial"/>
          <w:b/>
          <w:szCs w:val="24"/>
          <w:lang w:val="sr-Latn-RS"/>
        </w:rPr>
        <w:t>.</w:t>
      </w:r>
      <w:r w:rsidRPr="009816CE">
        <w:rPr>
          <w:rFonts w:eastAsia="Times New Roman" w:cs="Arial"/>
          <w:szCs w:val="24"/>
          <w:lang w:val="sr-Latn-RS"/>
        </w:rPr>
        <w:t xml:space="preserve"> </w:t>
      </w:r>
      <w:r w:rsidR="00E53317">
        <w:rPr>
          <w:rFonts w:eastAsia="Times New Roman" w:cs="Arial"/>
          <w:szCs w:val="24"/>
          <w:lang w:val="sr-Latn-RS"/>
        </w:rPr>
        <w:t xml:space="preserve">Zastupnici </w:t>
      </w:r>
      <w:r w:rsidR="00774597" w:rsidRPr="009816CE">
        <w:rPr>
          <w:rFonts w:eastAsia="Times New Roman" w:cs="Arial"/>
          <w:szCs w:val="24"/>
          <w:lang w:val="sr-Latn-RS"/>
        </w:rPr>
        <w:t xml:space="preserve">i </w:t>
      </w:r>
      <w:r w:rsidRPr="009816CE">
        <w:rPr>
          <w:rFonts w:eastAsia="Times New Roman" w:cs="Arial"/>
          <w:szCs w:val="24"/>
          <w:lang w:val="sr-Latn-RS"/>
        </w:rPr>
        <w:t>direktori su Mario Meso, predsednik</w:t>
      </w:r>
      <w:r w:rsidR="00774597" w:rsidRPr="009816CE">
        <w:rPr>
          <w:rFonts w:eastAsia="Times New Roman" w:cs="Arial"/>
          <w:szCs w:val="24"/>
          <w:lang w:val="sr-Latn-RS"/>
        </w:rPr>
        <w:t xml:space="preserve"> i </w:t>
      </w:r>
      <w:r w:rsidRPr="009816CE">
        <w:rPr>
          <w:rFonts w:eastAsia="Times New Roman" w:cs="Arial"/>
          <w:szCs w:val="24"/>
          <w:lang w:val="sr-Latn-RS"/>
        </w:rPr>
        <w:t>Almir Bulac, blagajnik</w:t>
      </w:r>
      <w:r w:rsidR="00774597" w:rsidRPr="009816CE">
        <w:rPr>
          <w:rFonts w:eastAsia="Times New Roman" w:cs="Arial"/>
          <w:szCs w:val="24"/>
          <w:lang w:val="sr-Latn-RS"/>
        </w:rPr>
        <w:t xml:space="preserve"> i </w:t>
      </w:r>
      <w:r w:rsidRPr="009816CE">
        <w:rPr>
          <w:rFonts w:eastAsia="Times New Roman" w:cs="Arial"/>
          <w:szCs w:val="24"/>
          <w:lang w:val="sr-Latn-RS"/>
        </w:rPr>
        <w:t>direktor.  Meso je zet Koruptivića</w:t>
      </w:r>
      <w:r w:rsidR="00E53317">
        <w:rPr>
          <w:rFonts w:eastAsia="Times New Roman" w:cs="Arial"/>
          <w:szCs w:val="24"/>
          <w:lang w:val="sr-Latn-RS"/>
        </w:rPr>
        <w:t>,</w:t>
      </w:r>
      <w:r w:rsidRPr="009816CE">
        <w:rPr>
          <w:rFonts w:eastAsia="Times New Roman" w:cs="Arial"/>
          <w:szCs w:val="24"/>
          <w:lang w:val="sr-Latn-RS"/>
        </w:rPr>
        <w:t xml:space="preserve"> a Bula</w:t>
      </w:r>
      <w:r w:rsidR="00E53317">
        <w:rPr>
          <w:rFonts w:eastAsia="Times New Roman" w:cs="Arial"/>
          <w:szCs w:val="24"/>
          <w:lang w:val="sr-Latn-RS"/>
        </w:rPr>
        <w:t>ć</w:t>
      </w:r>
      <w:r w:rsidRPr="009816CE">
        <w:rPr>
          <w:rFonts w:eastAsia="Times New Roman" w:cs="Arial"/>
          <w:szCs w:val="24"/>
          <w:lang w:val="sr-Latn-RS"/>
        </w:rPr>
        <w:t xml:space="preserve"> je njegov kum.</w:t>
      </w:r>
    </w:p>
    <w:p w14:paraId="47258DA7" w14:textId="77777777" w:rsidR="00A676B7" w:rsidRPr="009816CE" w:rsidRDefault="00A676B7" w:rsidP="00EE0330">
      <w:pPr>
        <w:pStyle w:val="ListParagraph"/>
        <w:jc w:val="both"/>
        <w:rPr>
          <w:rFonts w:eastAsia="Times New Roman" w:cs="Arial"/>
          <w:szCs w:val="24"/>
          <w:lang w:val="sr-Latn-RS"/>
        </w:rPr>
      </w:pPr>
    </w:p>
    <w:p w14:paraId="06B8238D" w14:textId="4B5443A2" w:rsidR="00A676B7" w:rsidRPr="009816CE" w:rsidRDefault="00A676B7" w:rsidP="00EE0330">
      <w:pPr>
        <w:pStyle w:val="ListParagraph"/>
        <w:numPr>
          <w:ilvl w:val="0"/>
          <w:numId w:val="3"/>
        </w:numPr>
        <w:jc w:val="both"/>
        <w:rPr>
          <w:rFonts w:cs="Arial"/>
          <w:lang w:val="sr-Latn-RS"/>
        </w:rPr>
      </w:pPr>
      <w:r w:rsidRPr="009816CE">
        <w:rPr>
          <w:rFonts w:eastAsia="Times New Roman" w:cs="Arial"/>
          <w:b/>
          <w:szCs w:val="24"/>
          <w:lang w:val="sr-Latn-RS"/>
        </w:rPr>
        <w:t>Vranoca doo,</w:t>
      </w:r>
      <w:r w:rsidRPr="009816CE">
        <w:rPr>
          <w:rFonts w:eastAsia="Times New Roman" w:cs="Arial"/>
          <w:szCs w:val="24"/>
          <w:lang w:val="sr-Latn-RS"/>
        </w:rPr>
        <w:t xml:space="preserve"> iako očigledno tekuće preduzeće, kao što je naznačeno datumom registracije </w:t>
      </w:r>
      <w:r w:rsidR="00E53317">
        <w:rPr>
          <w:rFonts w:eastAsia="Times New Roman" w:cs="Arial"/>
          <w:szCs w:val="24"/>
          <w:lang w:val="sr-Latn-RS"/>
        </w:rPr>
        <w:t>0</w:t>
      </w:r>
      <w:r w:rsidRPr="009816CE">
        <w:rPr>
          <w:rFonts w:eastAsia="Times New Roman" w:cs="Arial"/>
          <w:szCs w:val="24"/>
          <w:lang w:val="sr-Latn-RS"/>
        </w:rPr>
        <w:t>1.</w:t>
      </w:r>
      <w:r w:rsidR="00E53317">
        <w:rPr>
          <w:rFonts w:eastAsia="Times New Roman" w:cs="Arial"/>
          <w:szCs w:val="24"/>
          <w:lang w:val="sr-Latn-RS"/>
        </w:rPr>
        <w:t>0</w:t>
      </w:r>
      <w:r w:rsidR="000E18C7">
        <w:rPr>
          <w:rFonts w:eastAsia="Times New Roman" w:cs="Arial"/>
          <w:szCs w:val="24"/>
          <w:lang w:val="sr-Latn-RS"/>
        </w:rPr>
        <w:t>1.</w:t>
      </w:r>
      <w:r w:rsidRPr="009816CE">
        <w:rPr>
          <w:rFonts w:eastAsia="Times New Roman" w:cs="Arial"/>
          <w:szCs w:val="24"/>
          <w:lang w:val="sr-Latn-RS"/>
        </w:rPr>
        <w:t>2008. godine</w:t>
      </w:r>
      <w:r w:rsidR="00774597" w:rsidRPr="009816CE">
        <w:rPr>
          <w:rFonts w:eastAsia="Times New Roman" w:cs="Arial"/>
          <w:szCs w:val="24"/>
          <w:lang w:val="sr-Latn-RS"/>
        </w:rPr>
        <w:t xml:space="preserve"> i </w:t>
      </w:r>
      <w:r w:rsidRPr="009816CE">
        <w:rPr>
          <w:rFonts w:eastAsia="Times New Roman" w:cs="Arial"/>
          <w:szCs w:val="24"/>
          <w:lang w:val="sr-Latn-RS"/>
        </w:rPr>
        <w:t>njegovim tekućim poslovanjem, bilo je deo šeme prevara putem javnih nabavki. Njegovi direktori, Vladimir Nikolić</w:t>
      </w:r>
      <w:r w:rsidR="00774597" w:rsidRPr="009816CE">
        <w:rPr>
          <w:rFonts w:eastAsia="Times New Roman" w:cs="Arial"/>
          <w:szCs w:val="24"/>
          <w:lang w:val="sr-Latn-RS"/>
        </w:rPr>
        <w:t xml:space="preserve"> i </w:t>
      </w:r>
      <w:r w:rsidRPr="009816CE">
        <w:rPr>
          <w:rFonts w:eastAsia="Times New Roman" w:cs="Arial"/>
          <w:szCs w:val="24"/>
          <w:lang w:val="sr-Latn-RS"/>
        </w:rPr>
        <w:t>Mario Meso direktno su bili povezani sa Koruptivićem udruživanjem ili porodičnim vezama</w:t>
      </w:r>
      <w:r w:rsidR="00774597" w:rsidRPr="009816CE">
        <w:rPr>
          <w:rFonts w:eastAsia="Times New Roman" w:cs="Arial"/>
          <w:szCs w:val="24"/>
          <w:lang w:val="sr-Latn-RS"/>
        </w:rPr>
        <w:t xml:space="preserve"> i </w:t>
      </w:r>
      <w:r w:rsidRPr="009816CE">
        <w:rPr>
          <w:rFonts w:eastAsia="Times New Roman" w:cs="Arial"/>
          <w:szCs w:val="24"/>
          <w:lang w:val="sr-Latn-RS"/>
        </w:rPr>
        <w:t xml:space="preserve">direktno su imali koristi od ove šeme. Ovo preduzeće deli adresu sa svim preduzećima koja su umešana u šemu, u ulici </w:t>
      </w:r>
      <w:r w:rsidRPr="00EE0330">
        <w:rPr>
          <w:rFonts w:eastAsia="Times New Roman" w:cs="Arial"/>
          <w:b/>
          <w:szCs w:val="24"/>
          <w:lang w:val="sr-Latn-RS"/>
        </w:rPr>
        <w:t>Neznanog</w:t>
      </w:r>
      <w:r w:rsidRPr="009816CE">
        <w:rPr>
          <w:rFonts w:cs="Arial"/>
          <w:b/>
          <w:lang w:val="sr-Latn-RS"/>
        </w:rPr>
        <w:t xml:space="preserve"> Junaka 7, 11000 </w:t>
      </w:r>
      <w:r w:rsidR="002A45D1">
        <w:rPr>
          <w:rFonts w:cs="Arial"/>
          <w:b/>
          <w:lang w:val="sr-Latn-RS"/>
        </w:rPr>
        <w:t>Banja Luka</w:t>
      </w:r>
      <w:r w:rsidRPr="009816CE">
        <w:rPr>
          <w:rFonts w:cs="Arial"/>
          <w:lang w:val="sr-Latn-RS"/>
        </w:rPr>
        <w:t>.</w:t>
      </w:r>
    </w:p>
    <w:p w14:paraId="61389091" w14:textId="77777777" w:rsidR="00A676B7" w:rsidRPr="009816CE" w:rsidRDefault="00A676B7" w:rsidP="00EE0330">
      <w:pPr>
        <w:pStyle w:val="ListParagraph"/>
        <w:jc w:val="both"/>
        <w:rPr>
          <w:rFonts w:cs="Arial"/>
          <w:lang w:val="sr-Latn-RS"/>
        </w:rPr>
      </w:pPr>
    </w:p>
    <w:p w14:paraId="520EFB4B" w14:textId="51BE9613" w:rsidR="00A676B7" w:rsidRPr="009816CE" w:rsidRDefault="00A676B7" w:rsidP="00EE0330">
      <w:pPr>
        <w:pStyle w:val="ListParagraph"/>
        <w:numPr>
          <w:ilvl w:val="0"/>
          <w:numId w:val="3"/>
        </w:numPr>
        <w:jc w:val="both"/>
        <w:rPr>
          <w:rFonts w:cs="Arial"/>
          <w:lang w:val="sr-Latn-RS"/>
        </w:rPr>
      </w:pPr>
      <w:r w:rsidRPr="009816CE">
        <w:rPr>
          <w:rFonts w:cs="Arial"/>
          <w:b/>
          <w:lang w:val="sr-Latn-RS"/>
        </w:rPr>
        <w:t>Comcorc doo,</w:t>
      </w:r>
      <w:r w:rsidRPr="009816CE">
        <w:rPr>
          <w:rFonts w:cs="Arial"/>
          <w:lang w:val="sr-Latn-RS"/>
        </w:rPr>
        <w:t xml:space="preserve"> </w:t>
      </w:r>
      <w:r w:rsidRPr="009816CE">
        <w:rPr>
          <w:rFonts w:eastAsia="Times New Roman" w:cs="Arial"/>
          <w:szCs w:val="24"/>
          <w:lang w:val="sr-Latn-RS"/>
        </w:rPr>
        <w:t>iako je očigledno tekuće preduzeće, kao što je naznačeno datumom registracije 1.</w:t>
      </w:r>
      <w:r w:rsidR="007A0258">
        <w:rPr>
          <w:rFonts w:eastAsia="Times New Roman" w:cs="Arial"/>
          <w:szCs w:val="24"/>
          <w:lang w:val="sr-Latn-RS"/>
        </w:rPr>
        <w:t>6.</w:t>
      </w:r>
      <w:r w:rsidRPr="009816CE">
        <w:rPr>
          <w:rFonts w:eastAsia="Times New Roman" w:cs="Arial"/>
          <w:szCs w:val="24"/>
          <w:lang w:val="sr-Latn-RS"/>
        </w:rPr>
        <w:t>2009. godine</w:t>
      </w:r>
      <w:r w:rsidR="00774597" w:rsidRPr="009816CE">
        <w:rPr>
          <w:rFonts w:eastAsia="Times New Roman" w:cs="Arial"/>
          <w:szCs w:val="24"/>
          <w:lang w:val="sr-Latn-RS"/>
        </w:rPr>
        <w:t xml:space="preserve"> i </w:t>
      </w:r>
      <w:r w:rsidRPr="009816CE">
        <w:rPr>
          <w:rFonts w:eastAsia="Times New Roman" w:cs="Arial"/>
          <w:szCs w:val="24"/>
          <w:lang w:val="sr-Latn-RS"/>
        </w:rPr>
        <w:t>njegovim tekućim poslovanjem</w:t>
      </w:r>
      <w:r w:rsidRPr="009816CE">
        <w:rPr>
          <w:rFonts w:cs="Arial"/>
          <w:lang w:val="sr-Latn-RS"/>
        </w:rPr>
        <w:t xml:space="preserve">, </w:t>
      </w:r>
      <w:r w:rsidRPr="009816CE">
        <w:rPr>
          <w:rFonts w:eastAsia="Times New Roman" w:cs="Arial"/>
          <w:szCs w:val="24"/>
          <w:lang w:val="sr-Latn-RS"/>
        </w:rPr>
        <w:t>bilo je deo šeme prevara putem javnih nabavki</w:t>
      </w:r>
      <w:r w:rsidRPr="009816CE">
        <w:rPr>
          <w:rFonts w:cs="Arial"/>
          <w:lang w:val="sr-Latn-RS"/>
        </w:rPr>
        <w:t>. Njegov potpredsednik</w:t>
      </w:r>
      <w:r w:rsidR="00774597" w:rsidRPr="009816CE">
        <w:rPr>
          <w:rFonts w:cs="Arial"/>
          <w:lang w:val="sr-Latn-RS"/>
        </w:rPr>
        <w:t xml:space="preserve"> i </w:t>
      </w:r>
      <w:r w:rsidRPr="009816CE">
        <w:rPr>
          <w:rFonts w:cs="Arial"/>
          <w:lang w:val="sr-Latn-RS"/>
        </w:rPr>
        <w:t>direktor, Petar Petrović je ujak Koruptivićeve žene</w:t>
      </w:r>
      <w:r w:rsidR="00774597" w:rsidRPr="009816CE">
        <w:rPr>
          <w:rFonts w:cs="Arial"/>
          <w:lang w:val="sr-Latn-RS"/>
        </w:rPr>
        <w:t xml:space="preserve"> i </w:t>
      </w:r>
      <w:r w:rsidRPr="009816CE">
        <w:rPr>
          <w:rFonts w:cs="Arial"/>
          <w:lang w:val="sr-Latn-RS"/>
        </w:rPr>
        <w:t xml:space="preserve">imao je direktne koristi od ove šeme.  </w:t>
      </w:r>
      <w:r w:rsidRPr="009816CE">
        <w:rPr>
          <w:rFonts w:cs="Arial"/>
          <w:lang w:val="sr-Latn-RS"/>
        </w:rPr>
        <w:lastRenderedPageBreak/>
        <w:t xml:space="preserve">Comcorc </w:t>
      </w:r>
      <w:r w:rsidRPr="009816CE">
        <w:rPr>
          <w:rFonts w:eastAsia="Times New Roman" w:cs="Arial"/>
          <w:szCs w:val="24"/>
          <w:lang w:val="sr-Latn-RS"/>
        </w:rPr>
        <w:t xml:space="preserve">deli adresu sa svim preduzećima koja su umešana u šemu, u ulici </w:t>
      </w:r>
      <w:r w:rsidRPr="009816CE">
        <w:rPr>
          <w:rFonts w:eastAsia="Times New Roman" w:cs="Arial"/>
          <w:b/>
          <w:szCs w:val="24"/>
          <w:lang w:val="sr-Latn-RS"/>
        </w:rPr>
        <w:t>Neznanog</w:t>
      </w:r>
      <w:r w:rsidRPr="009816CE">
        <w:rPr>
          <w:rFonts w:cs="Arial"/>
          <w:b/>
          <w:lang w:val="sr-Latn-RS"/>
        </w:rPr>
        <w:t xml:space="preserve"> Junaka 7, 11000 </w:t>
      </w:r>
      <w:r w:rsidR="002A45D1">
        <w:rPr>
          <w:rFonts w:cs="Arial"/>
          <w:b/>
          <w:lang w:val="sr-Latn-RS"/>
        </w:rPr>
        <w:t>Banja Luka</w:t>
      </w:r>
      <w:r w:rsidRPr="009816CE">
        <w:rPr>
          <w:rFonts w:cs="Arial"/>
          <w:b/>
          <w:lang w:val="sr-Latn-RS"/>
        </w:rPr>
        <w:t>.</w:t>
      </w:r>
    </w:p>
    <w:p w14:paraId="23CB4650" w14:textId="0226D1B4" w:rsidR="00A676B7" w:rsidRPr="009816CE" w:rsidRDefault="00A676B7" w:rsidP="00EE0330">
      <w:pPr>
        <w:jc w:val="both"/>
        <w:rPr>
          <w:rFonts w:cs="Arial"/>
          <w:szCs w:val="24"/>
          <w:lang w:val="sr-Latn-RS"/>
        </w:rPr>
      </w:pPr>
      <w:r w:rsidRPr="009816CE">
        <w:rPr>
          <w:rFonts w:cs="Arial"/>
          <w:szCs w:val="24"/>
          <w:lang w:val="sr-Latn-RS"/>
        </w:rPr>
        <w:t xml:space="preserve">Nakon osnivanja fantomskih kompanija, grupa je otvorila bankovne račune da bi </w:t>
      </w:r>
      <w:r w:rsidRPr="007A0258">
        <w:rPr>
          <w:rFonts w:cs="Arial"/>
          <w:szCs w:val="24"/>
          <w:lang w:val="sr-Latn-RS"/>
        </w:rPr>
        <w:t>zamaskirala</w:t>
      </w:r>
      <w:r w:rsidR="00774597" w:rsidRPr="007A0258">
        <w:rPr>
          <w:rFonts w:cs="Arial"/>
          <w:szCs w:val="24"/>
          <w:lang w:val="sr-Latn-RS"/>
        </w:rPr>
        <w:t xml:space="preserve"> i</w:t>
      </w:r>
      <w:r w:rsidR="00774597" w:rsidRPr="009816CE">
        <w:rPr>
          <w:rFonts w:cs="Arial"/>
          <w:szCs w:val="24"/>
          <w:lang w:val="sr-Latn-RS"/>
        </w:rPr>
        <w:t xml:space="preserve"> </w:t>
      </w:r>
      <w:r w:rsidRPr="009816CE">
        <w:rPr>
          <w:rFonts w:cs="Arial"/>
          <w:szCs w:val="24"/>
          <w:lang w:val="sr-Latn-RS"/>
        </w:rPr>
        <w:t>prikrila pravu prirodu</w:t>
      </w:r>
      <w:r w:rsidR="00774597" w:rsidRPr="009816CE">
        <w:rPr>
          <w:rFonts w:cs="Arial"/>
          <w:szCs w:val="24"/>
          <w:lang w:val="sr-Latn-RS"/>
        </w:rPr>
        <w:t xml:space="preserve"> i </w:t>
      </w:r>
      <w:r w:rsidRPr="009816CE">
        <w:rPr>
          <w:rFonts w:cs="Arial"/>
          <w:szCs w:val="24"/>
          <w:lang w:val="sr-Latn-RS"/>
        </w:rPr>
        <w:t>izvor nezakonito stečenih novčanih sredstava.  Ovi bankovni računi su onda korišćeni za generisanje gotovine</w:t>
      </w:r>
      <w:r w:rsidR="00774597" w:rsidRPr="009816CE">
        <w:rPr>
          <w:rFonts w:cs="Arial"/>
          <w:szCs w:val="24"/>
          <w:lang w:val="sr-Latn-RS"/>
        </w:rPr>
        <w:t xml:space="preserve"> i </w:t>
      </w:r>
      <w:r w:rsidRPr="009816CE">
        <w:rPr>
          <w:rFonts w:cs="Arial"/>
          <w:szCs w:val="24"/>
          <w:lang w:val="sr-Latn-RS"/>
        </w:rPr>
        <w:t xml:space="preserve">kao izvor sredstava za Dragana Koruptivića za kupovinu imovine.  </w:t>
      </w:r>
    </w:p>
    <w:p w14:paraId="48552B47" w14:textId="322EDD26" w:rsidR="00A676B7" w:rsidRPr="009816CE" w:rsidRDefault="00A676B7" w:rsidP="00EE0330">
      <w:pPr>
        <w:pStyle w:val="ListParagraph"/>
        <w:numPr>
          <w:ilvl w:val="0"/>
          <w:numId w:val="9"/>
        </w:numPr>
        <w:spacing w:after="0" w:line="240" w:lineRule="auto"/>
        <w:jc w:val="both"/>
        <w:rPr>
          <w:rFonts w:cs="Arial"/>
          <w:bCs/>
          <w:szCs w:val="24"/>
          <w:lang w:val="sr-Latn-RS"/>
        </w:rPr>
      </w:pPr>
      <w:r w:rsidRPr="009816CE">
        <w:rPr>
          <w:rFonts w:cs="Arial"/>
          <w:szCs w:val="24"/>
          <w:lang w:val="sr-Latn-RS"/>
        </w:rPr>
        <w:t>Koruptivić je imao značajno godišnje povećanje bogatstva, bez zakonitih izvora prihoda od kojih bi došlo do ovih povećanja, što je rezultiralo nezakonitom akumulacijom bogatstva.</w:t>
      </w:r>
      <w:r w:rsidR="00E53317">
        <w:rPr>
          <w:rFonts w:cs="Arial"/>
          <w:szCs w:val="24"/>
          <w:lang w:val="sr-Latn-RS"/>
        </w:rPr>
        <w:t xml:space="preserve"> </w:t>
      </w:r>
      <w:r w:rsidRPr="009816CE">
        <w:rPr>
          <w:rFonts w:cs="Arial"/>
          <w:bCs/>
          <w:szCs w:val="24"/>
          <w:lang w:val="sr-Latn-RS"/>
        </w:rPr>
        <w:t>Tokom perioda od 2014. do 2016, poznati izvori prihoda Koruptivića iznosili su 104</w:t>
      </w:r>
      <w:r w:rsidR="006D29A1">
        <w:rPr>
          <w:rFonts w:cs="Arial"/>
          <w:bCs/>
          <w:szCs w:val="24"/>
          <w:lang w:val="sr-Latn-RS"/>
        </w:rPr>
        <w:t>,</w:t>
      </w:r>
      <w:r w:rsidRPr="009816CE">
        <w:rPr>
          <w:rFonts w:cs="Arial"/>
          <w:bCs/>
          <w:szCs w:val="24"/>
          <w:lang w:val="sr-Latn-RS"/>
        </w:rPr>
        <w:t>000</w:t>
      </w:r>
      <w:r w:rsidR="00E53317">
        <w:rPr>
          <w:rFonts w:cs="Arial"/>
          <w:bCs/>
          <w:szCs w:val="24"/>
          <w:lang w:val="sr-Latn-RS"/>
        </w:rPr>
        <w:t xml:space="preserve"> Eur</w:t>
      </w:r>
      <w:r w:rsidRPr="009816CE">
        <w:rPr>
          <w:rFonts w:cs="Arial"/>
          <w:bCs/>
          <w:szCs w:val="24"/>
          <w:lang w:val="sr-Latn-RS"/>
        </w:rPr>
        <w:t>. Tokom ovog istog perioda sredstva koje je primao iz nepoznatih izvora iznosila su 661</w:t>
      </w:r>
      <w:r w:rsidR="006D29A1">
        <w:rPr>
          <w:rFonts w:cs="Arial"/>
          <w:bCs/>
          <w:szCs w:val="24"/>
          <w:lang w:val="sr-Latn-RS"/>
        </w:rPr>
        <w:t>,</w:t>
      </w:r>
      <w:r w:rsidRPr="009816CE">
        <w:rPr>
          <w:rFonts w:cs="Arial"/>
          <w:bCs/>
          <w:szCs w:val="24"/>
          <w:lang w:val="sr-Latn-RS"/>
        </w:rPr>
        <w:t>160</w:t>
      </w:r>
      <w:r w:rsidR="00E53317">
        <w:rPr>
          <w:rFonts w:cs="Arial"/>
          <w:bCs/>
          <w:szCs w:val="24"/>
          <w:lang w:val="sr-Latn-RS"/>
        </w:rPr>
        <w:t xml:space="preserve"> Eur</w:t>
      </w:r>
      <w:r w:rsidRPr="009816CE">
        <w:rPr>
          <w:rFonts w:cs="Arial"/>
          <w:bCs/>
          <w:szCs w:val="24"/>
          <w:lang w:val="sr-Latn-RS"/>
        </w:rPr>
        <w:t xml:space="preserve">, što predstavlja porast od </w:t>
      </w:r>
      <w:r w:rsidRPr="009816CE">
        <w:rPr>
          <w:rFonts w:cs="Arial"/>
          <w:b/>
          <w:bCs/>
          <w:szCs w:val="24"/>
          <w:lang w:val="sr-Latn-RS"/>
        </w:rPr>
        <w:t>536%</w:t>
      </w:r>
      <w:r w:rsidR="00552390">
        <w:rPr>
          <w:rFonts w:cs="Arial"/>
          <w:b/>
          <w:bCs/>
          <w:szCs w:val="24"/>
          <w:lang w:val="sr-Latn-RS"/>
        </w:rPr>
        <w:t>.</w:t>
      </w:r>
    </w:p>
    <w:p w14:paraId="066A0FD3" w14:textId="77777777" w:rsidR="00A676B7" w:rsidRPr="009816CE" w:rsidRDefault="00A676B7" w:rsidP="00EE0330">
      <w:pPr>
        <w:jc w:val="both"/>
        <w:rPr>
          <w:rFonts w:cs="Arial"/>
          <w:szCs w:val="24"/>
          <w:lang w:val="sr-Latn-RS"/>
        </w:rPr>
      </w:pPr>
    </w:p>
    <w:p w14:paraId="2DEDBAA4" w14:textId="7A6E98E0" w:rsidR="00A676B7" w:rsidRPr="009816CE" w:rsidRDefault="00A676B7" w:rsidP="00EE0330">
      <w:pPr>
        <w:pStyle w:val="ListParagraph"/>
        <w:numPr>
          <w:ilvl w:val="0"/>
          <w:numId w:val="3"/>
        </w:numPr>
        <w:jc w:val="both"/>
        <w:rPr>
          <w:rFonts w:cs="Arial"/>
          <w:szCs w:val="24"/>
          <w:lang w:val="sr-Latn-RS"/>
        </w:rPr>
      </w:pPr>
      <w:r w:rsidRPr="009816CE">
        <w:rPr>
          <w:rFonts w:cs="Arial"/>
          <w:szCs w:val="24"/>
          <w:lang w:val="sr-Latn-RS"/>
        </w:rPr>
        <w:t>Dana 19. februara 2014. godine, četiri dana nakon primanja uplate od €4</w:t>
      </w:r>
      <w:r w:rsidR="006D29A1">
        <w:rPr>
          <w:rFonts w:cs="Arial"/>
          <w:szCs w:val="24"/>
          <w:lang w:val="sr-Latn-RS"/>
        </w:rPr>
        <w:t>,</w:t>
      </w:r>
      <w:r w:rsidRPr="009816CE">
        <w:rPr>
          <w:rFonts w:cs="Arial"/>
          <w:szCs w:val="24"/>
          <w:lang w:val="sr-Latn-RS"/>
        </w:rPr>
        <w:t>000</w:t>
      </w:r>
      <w:r w:rsidR="006D29A1">
        <w:rPr>
          <w:rFonts w:cs="Arial"/>
          <w:szCs w:val="24"/>
          <w:lang w:val="sr-Latn-RS"/>
        </w:rPr>
        <w:t>,</w:t>
      </w:r>
      <w:r w:rsidRPr="009816CE">
        <w:rPr>
          <w:rFonts w:cs="Arial"/>
          <w:szCs w:val="24"/>
          <w:lang w:val="sr-Latn-RS"/>
        </w:rPr>
        <w:t xml:space="preserve">000 od Grada </w:t>
      </w:r>
      <w:r w:rsidR="002A45D1">
        <w:rPr>
          <w:rFonts w:cs="Arial"/>
          <w:szCs w:val="24"/>
          <w:lang w:val="sr-Latn-RS"/>
        </w:rPr>
        <w:t>Banja Luka</w:t>
      </w:r>
      <w:r w:rsidRPr="009816CE">
        <w:rPr>
          <w:rFonts w:cs="Arial"/>
          <w:szCs w:val="24"/>
          <w:lang w:val="sr-Latn-RS"/>
        </w:rPr>
        <w:t xml:space="preserve">, Comcorc doo je preneo </w:t>
      </w:r>
      <w:r w:rsidRPr="009816CE">
        <w:rPr>
          <w:rFonts w:cs="Arial"/>
          <w:b/>
          <w:szCs w:val="24"/>
          <w:lang w:val="sr-Latn-RS"/>
        </w:rPr>
        <w:t>400.000</w:t>
      </w:r>
      <w:r w:rsidR="007A0258">
        <w:rPr>
          <w:rFonts w:cs="Arial"/>
          <w:b/>
          <w:szCs w:val="24"/>
          <w:lang w:val="sr-Latn-RS"/>
        </w:rPr>
        <w:t xml:space="preserve"> Eur</w:t>
      </w:r>
      <w:r w:rsidRPr="009816CE">
        <w:rPr>
          <w:rFonts w:cs="Arial"/>
          <w:szCs w:val="24"/>
          <w:lang w:val="sr-Latn-RS"/>
        </w:rPr>
        <w:t xml:space="preserve"> na račun u R-banci preduzeća koje posluje kao </w:t>
      </w:r>
      <w:r w:rsidRPr="009816CE">
        <w:rPr>
          <w:rFonts w:cs="Arial"/>
          <w:b/>
          <w:szCs w:val="24"/>
          <w:lang w:val="sr-Latn-RS"/>
        </w:rPr>
        <w:t>Trade International doo</w:t>
      </w:r>
      <w:r w:rsidRPr="009816CE">
        <w:rPr>
          <w:rFonts w:cs="Arial"/>
          <w:szCs w:val="24"/>
          <w:lang w:val="sr-Latn-RS"/>
        </w:rPr>
        <w:t xml:space="preserve">, koje se nalazi u </w:t>
      </w:r>
      <w:r w:rsidR="002A45D1">
        <w:rPr>
          <w:rFonts w:cs="Arial"/>
          <w:szCs w:val="24"/>
          <w:lang w:val="sr-Latn-RS"/>
        </w:rPr>
        <w:t>Banja Luka</w:t>
      </w:r>
      <w:r w:rsidRPr="009816CE">
        <w:rPr>
          <w:rFonts w:cs="Arial"/>
          <w:szCs w:val="24"/>
          <w:lang w:val="sr-Latn-RS"/>
        </w:rPr>
        <w:t>. Comcorc doo evidentira</w:t>
      </w:r>
      <w:r w:rsidR="007A0258">
        <w:rPr>
          <w:rFonts w:cs="Arial"/>
          <w:szCs w:val="24"/>
          <w:lang w:val="sr-Latn-RS"/>
        </w:rPr>
        <w:t>l</w:t>
      </w:r>
      <w:r w:rsidRPr="009816CE">
        <w:rPr>
          <w:rFonts w:cs="Arial"/>
          <w:szCs w:val="24"/>
          <w:lang w:val="sr-Latn-RS"/>
        </w:rPr>
        <w:t>o je ovu uplatu kao naknadu za brokerske</w:t>
      </w:r>
      <w:r w:rsidRPr="009816CE">
        <w:rPr>
          <w:rFonts w:cs="Arial"/>
          <w:lang w:val="sr-Latn-RS"/>
        </w:rPr>
        <w:t>/pravne usluge u svojim poslovnim knjigama, kada je bilo dobro upoznato sa činjenicom da uplata nema nikakvu poslovnu svrhu</w:t>
      </w:r>
      <w:r w:rsidR="00774597" w:rsidRPr="009816CE">
        <w:rPr>
          <w:rFonts w:cs="Arial"/>
          <w:lang w:val="sr-Latn-RS"/>
        </w:rPr>
        <w:t xml:space="preserve"> i </w:t>
      </w:r>
      <w:r w:rsidRPr="009816CE">
        <w:rPr>
          <w:rFonts w:cs="Arial"/>
          <w:lang w:val="sr-Latn-RS"/>
        </w:rPr>
        <w:t>da je to samo koruptivna uplata Koruptiviću</w:t>
      </w:r>
      <w:r w:rsidRPr="009816CE">
        <w:rPr>
          <w:rFonts w:cs="Arial"/>
          <w:szCs w:val="24"/>
          <w:lang w:val="sr-Latn-RS"/>
        </w:rPr>
        <w:t>.</w:t>
      </w:r>
    </w:p>
    <w:p w14:paraId="141DE6C5" w14:textId="77777777" w:rsidR="00A676B7" w:rsidRPr="009816CE" w:rsidRDefault="00A676B7" w:rsidP="00EE0330">
      <w:pPr>
        <w:pStyle w:val="ListParagraph"/>
        <w:jc w:val="both"/>
        <w:rPr>
          <w:rFonts w:cs="Arial"/>
          <w:szCs w:val="24"/>
          <w:lang w:val="sr-Latn-RS"/>
        </w:rPr>
      </w:pPr>
    </w:p>
    <w:p w14:paraId="5A2AC817" w14:textId="08106B6D" w:rsidR="00A676B7" w:rsidRPr="009816CE" w:rsidRDefault="00A676B7" w:rsidP="00EE0330">
      <w:pPr>
        <w:pStyle w:val="ListParagraph"/>
        <w:numPr>
          <w:ilvl w:val="0"/>
          <w:numId w:val="9"/>
        </w:numPr>
        <w:ind w:right="-540"/>
        <w:jc w:val="both"/>
        <w:rPr>
          <w:rFonts w:cs="Arial"/>
          <w:szCs w:val="24"/>
          <w:lang w:val="sr-Latn-RS"/>
        </w:rPr>
      </w:pPr>
      <w:r w:rsidRPr="009816CE">
        <w:rPr>
          <w:rFonts w:cs="Arial"/>
          <w:szCs w:val="24"/>
          <w:lang w:val="sr-Latn-RS"/>
        </w:rPr>
        <w:t>Tokom pretresa stana Bula</w:t>
      </w:r>
      <w:r w:rsidR="00D85256">
        <w:rPr>
          <w:rFonts w:cs="Arial"/>
          <w:szCs w:val="24"/>
          <w:lang w:val="sr-Latn-RS"/>
        </w:rPr>
        <w:t>ć</w:t>
      </w:r>
      <w:r w:rsidRPr="009816CE">
        <w:rPr>
          <w:rFonts w:cs="Arial"/>
          <w:szCs w:val="24"/>
          <w:lang w:val="sr-Latn-RS"/>
        </w:rPr>
        <w:t>a, pronađena je elektronska pošta na računaru Amira Bula</w:t>
      </w:r>
      <w:r w:rsidR="00E53317">
        <w:rPr>
          <w:rFonts w:cs="Arial"/>
          <w:szCs w:val="24"/>
          <w:lang w:val="sr-Latn-RS"/>
        </w:rPr>
        <w:t>ć</w:t>
      </w:r>
      <w:r w:rsidRPr="009816CE">
        <w:rPr>
          <w:rFonts w:cs="Arial"/>
          <w:szCs w:val="24"/>
          <w:lang w:val="sr-Latn-RS"/>
        </w:rPr>
        <w:t>a u datoteci pod nazivom “datoteke koje treba izbrisati”. Izgleda da je dopis zahtev od strane Amira Bula</w:t>
      </w:r>
      <w:r w:rsidR="00E53317">
        <w:rPr>
          <w:rFonts w:cs="Arial"/>
          <w:szCs w:val="24"/>
          <w:lang w:val="sr-Latn-RS"/>
        </w:rPr>
        <w:t>ć</w:t>
      </w:r>
      <w:r w:rsidRPr="009816CE">
        <w:rPr>
          <w:rFonts w:cs="Arial"/>
          <w:szCs w:val="24"/>
          <w:lang w:val="sr-Latn-RS"/>
        </w:rPr>
        <w:t>a u ime njegovog sina Siniše, kojim se traži obećana uplata. Elektronska pošta je glasila “…on je pratio vaša uputstva; da li može da dobije obećani novac. Njemu je sad potrebno samo 10, a na ostatak može da sačeka. Ja mogu da ga povučem sa računa preduzeća Trade”. Dan kasnije, 14.</w:t>
      </w:r>
      <w:r w:rsidR="00E53317">
        <w:rPr>
          <w:rFonts w:cs="Arial"/>
          <w:szCs w:val="24"/>
          <w:lang w:val="sr-Latn-RS"/>
        </w:rPr>
        <w:t>0</w:t>
      </w:r>
      <w:r w:rsidRPr="009816CE">
        <w:rPr>
          <w:rFonts w:cs="Arial"/>
          <w:szCs w:val="24"/>
          <w:lang w:val="sr-Latn-RS"/>
        </w:rPr>
        <w:t xml:space="preserve">6.2014, </w:t>
      </w:r>
      <w:r w:rsidRPr="009816CE">
        <w:rPr>
          <w:rFonts w:cs="Arial"/>
          <w:b/>
          <w:szCs w:val="24"/>
          <w:lang w:val="sr-Latn-RS"/>
        </w:rPr>
        <w:t>10</w:t>
      </w:r>
      <w:r w:rsidR="006D29A1">
        <w:rPr>
          <w:rFonts w:cs="Arial"/>
          <w:b/>
          <w:szCs w:val="24"/>
          <w:lang w:val="sr-Latn-RS"/>
        </w:rPr>
        <w:t>,</w:t>
      </w:r>
      <w:r w:rsidRPr="009816CE">
        <w:rPr>
          <w:rFonts w:cs="Arial"/>
          <w:b/>
          <w:szCs w:val="24"/>
          <w:lang w:val="sr-Latn-RS"/>
        </w:rPr>
        <w:t>000</w:t>
      </w:r>
      <w:r w:rsidR="0015429A">
        <w:rPr>
          <w:rFonts w:cs="Arial"/>
          <w:b/>
          <w:szCs w:val="24"/>
          <w:lang w:val="sr-Latn-RS"/>
        </w:rPr>
        <w:t xml:space="preserve"> Eur</w:t>
      </w:r>
      <w:r w:rsidRPr="009816CE">
        <w:rPr>
          <w:rFonts w:cs="Arial"/>
          <w:szCs w:val="24"/>
          <w:lang w:val="sr-Latn-RS"/>
        </w:rPr>
        <w:t xml:space="preserve"> u gotovini povučeno je sa računa Trade International,</w:t>
      </w:r>
      <w:r w:rsidR="00774597" w:rsidRPr="009816CE">
        <w:rPr>
          <w:rFonts w:cs="Arial"/>
          <w:szCs w:val="24"/>
          <w:lang w:val="sr-Latn-RS"/>
        </w:rPr>
        <w:t xml:space="preserve"> i </w:t>
      </w:r>
      <w:r w:rsidRPr="009816CE">
        <w:rPr>
          <w:rFonts w:cs="Arial"/>
          <w:szCs w:val="24"/>
          <w:lang w:val="sr-Latn-RS"/>
        </w:rPr>
        <w:t>izvršen je unos u sef Koruptivića.</w:t>
      </w:r>
    </w:p>
    <w:p w14:paraId="364B00DC" w14:textId="77777777" w:rsidR="00A676B7" w:rsidRPr="009816CE" w:rsidRDefault="00A676B7" w:rsidP="00EE0330">
      <w:pPr>
        <w:pStyle w:val="ListParagraph"/>
        <w:ind w:right="-540"/>
        <w:jc w:val="both"/>
        <w:rPr>
          <w:rFonts w:cs="Arial"/>
          <w:szCs w:val="24"/>
          <w:lang w:val="sr-Latn-RS"/>
        </w:rPr>
      </w:pPr>
    </w:p>
    <w:p w14:paraId="766CBDFA" w14:textId="056CED96" w:rsidR="00A676B7" w:rsidRPr="009816CE" w:rsidRDefault="00A676B7" w:rsidP="00EE0330">
      <w:pPr>
        <w:pStyle w:val="ListParagraph"/>
        <w:numPr>
          <w:ilvl w:val="0"/>
          <w:numId w:val="3"/>
        </w:numPr>
        <w:jc w:val="both"/>
        <w:rPr>
          <w:rFonts w:cs="Arial"/>
          <w:szCs w:val="24"/>
          <w:lang w:val="sr-Latn-RS"/>
        </w:rPr>
      </w:pPr>
      <w:r w:rsidRPr="009816CE">
        <w:rPr>
          <w:rFonts w:eastAsia="Times New Roman" w:cs="Arial"/>
          <w:szCs w:val="24"/>
          <w:lang w:val="sr-Latn-RS"/>
        </w:rPr>
        <w:t>Almir Bula</w:t>
      </w:r>
      <w:r w:rsidR="003B395A">
        <w:rPr>
          <w:rFonts w:eastAsia="Times New Roman" w:cs="Arial"/>
          <w:szCs w:val="24"/>
          <w:lang w:val="sr-Latn-RS"/>
        </w:rPr>
        <w:t>ć</w:t>
      </w:r>
      <w:r w:rsidRPr="009816CE">
        <w:rPr>
          <w:rFonts w:eastAsia="Times New Roman" w:cs="Arial"/>
          <w:szCs w:val="24"/>
          <w:lang w:val="sr-Latn-RS"/>
        </w:rPr>
        <w:t xml:space="preserve">, Koruptivićev kum, je menadžer ekspoziture R-banke u </w:t>
      </w:r>
      <w:r w:rsidR="002A45D1">
        <w:rPr>
          <w:rFonts w:eastAsia="Times New Roman" w:cs="Arial"/>
          <w:szCs w:val="24"/>
          <w:lang w:val="sr-Latn-RS"/>
        </w:rPr>
        <w:t>Banja Luka</w:t>
      </w:r>
      <w:r w:rsidRPr="009816CE">
        <w:rPr>
          <w:rFonts w:eastAsia="Times New Roman" w:cs="Arial"/>
          <w:szCs w:val="24"/>
          <w:lang w:val="sr-Latn-RS"/>
        </w:rPr>
        <w:t>u.  Bula</w:t>
      </w:r>
      <w:r w:rsidR="003B395A">
        <w:rPr>
          <w:rFonts w:eastAsia="Times New Roman" w:cs="Arial"/>
          <w:szCs w:val="24"/>
          <w:lang w:val="sr-Latn-RS"/>
        </w:rPr>
        <w:t>ć</w:t>
      </w:r>
      <w:r w:rsidRPr="009816CE">
        <w:rPr>
          <w:rFonts w:eastAsia="Times New Roman" w:cs="Arial"/>
          <w:szCs w:val="24"/>
          <w:lang w:val="sr-Latn-RS"/>
        </w:rPr>
        <w:t xml:space="preserve"> je kod sebe imao Koruptivićevu korisničku identifikaciju</w:t>
      </w:r>
      <w:r w:rsidR="00774597" w:rsidRPr="009816CE">
        <w:rPr>
          <w:rFonts w:eastAsia="Times New Roman" w:cs="Arial"/>
          <w:szCs w:val="24"/>
          <w:lang w:val="sr-Latn-RS"/>
        </w:rPr>
        <w:t xml:space="preserve"> i </w:t>
      </w:r>
      <w:r w:rsidRPr="009816CE">
        <w:rPr>
          <w:rFonts w:eastAsia="Times New Roman" w:cs="Arial"/>
          <w:szCs w:val="24"/>
          <w:lang w:val="sr-Latn-RS"/>
        </w:rPr>
        <w:t>lozinke za online bankarstvo.</w:t>
      </w:r>
    </w:p>
    <w:p w14:paraId="44C119A7" w14:textId="77777777" w:rsidR="00A676B7" w:rsidRPr="009816CE" w:rsidRDefault="00A676B7" w:rsidP="00EE0330">
      <w:pPr>
        <w:pStyle w:val="ListParagraph"/>
        <w:jc w:val="both"/>
        <w:rPr>
          <w:rFonts w:cs="Arial"/>
          <w:szCs w:val="24"/>
          <w:lang w:val="sr-Latn-RS"/>
        </w:rPr>
      </w:pPr>
    </w:p>
    <w:p w14:paraId="11B57A8E" w14:textId="6F1431E7" w:rsidR="002F198A" w:rsidRDefault="00A676B7" w:rsidP="002F198A">
      <w:pPr>
        <w:pStyle w:val="ListParagraph"/>
        <w:numPr>
          <w:ilvl w:val="0"/>
          <w:numId w:val="3"/>
        </w:numPr>
        <w:ind w:right="-540"/>
        <w:jc w:val="both"/>
        <w:rPr>
          <w:rFonts w:cs="Arial"/>
          <w:szCs w:val="24"/>
          <w:lang w:val="sr-Latn-RS"/>
        </w:rPr>
      </w:pPr>
      <w:r w:rsidRPr="009816CE">
        <w:rPr>
          <w:rFonts w:cs="Arial"/>
          <w:szCs w:val="24"/>
          <w:lang w:val="sr-Latn-RS"/>
        </w:rPr>
        <w:t xml:space="preserve">Koruptivić je otvorio sef dana </w:t>
      </w:r>
      <w:r w:rsidR="00E53317">
        <w:rPr>
          <w:rFonts w:cs="Arial"/>
          <w:szCs w:val="24"/>
          <w:lang w:val="sr-Latn-RS"/>
        </w:rPr>
        <w:t>0</w:t>
      </w:r>
      <w:r w:rsidRPr="009816CE">
        <w:rPr>
          <w:rFonts w:cs="Arial"/>
          <w:szCs w:val="24"/>
          <w:lang w:val="sr-Latn-RS"/>
        </w:rPr>
        <w:t>5.</w:t>
      </w:r>
      <w:r w:rsidR="00E53317">
        <w:rPr>
          <w:rFonts w:cs="Arial"/>
          <w:szCs w:val="24"/>
          <w:lang w:val="sr-Latn-RS"/>
        </w:rPr>
        <w:t>0</w:t>
      </w:r>
      <w:r w:rsidRPr="009816CE">
        <w:rPr>
          <w:rFonts w:cs="Arial"/>
          <w:szCs w:val="24"/>
          <w:lang w:val="sr-Latn-RS"/>
        </w:rPr>
        <w:t xml:space="preserve">1.2014. u R-banci, </w:t>
      </w:r>
      <w:r w:rsidR="002A45D1">
        <w:rPr>
          <w:rFonts w:cs="Arial"/>
          <w:szCs w:val="24"/>
          <w:lang w:val="sr-Latn-RS"/>
        </w:rPr>
        <w:t>Banja Luka</w:t>
      </w:r>
      <w:r w:rsidRPr="009816CE">
        <w:rPr>
          <w:rFonts w:cs="Arial"/>
          <w:szCs w:val="24"/>
          <w:lang w:val="sr-Latn-RS"/>
        </w:rPr>
        <w:t>. Tokom perioda od 19.</w:t>
      </w:r>
      <w:r w:rsidR="00E53317">
        <w:rPr>
          <w:rFonts w:cs="Arial"/>
          <w:szCs w:val="24"/>
          <w:lang w:val="sr-Latn-RS"/>
        </w:rPr>
        <w:t>0</w:t>
      </w:r>
      <w:r w:rsidRPr="009816CE">
        <w:rPr>
          <w:rFonts w:cs="Arial"/>
          <w:szCs w:val="24"/>
          <w:lang w:val="sr-Latn-RS"/>
        </w:rPr>
        <w:t xml:space="preserve">2.2014. do 15.12.2015. izvršeno je četrdeset </w:t>
      </w:r>
      <w:r w:rsidRPr="009816CE">
        <w:rPr>
          <w:rFonts w:cs="Arial"/>
          <w:b/>
          <w:szCs w:val="24"/>
          <w:lang w:val="sr-Latn-RS"/>
        </w:rPr>
        <w:t xml:space="preserve">(40) unosa </w:t>
      </w:r>
      <w:r w:rsidRPr="009816CE">
        <w:rPr>
          <w:rFonts w:cs="Arial"/>
          <w:szCs w:val="24"/>
          <w:lang w:val="sr-Latn-RS"/>
        </w:rPr>
        <w:t>u sef.</w:t>
      </w:r>
    </w:p>
    <w:p w14:paraId="74CB4AE6" w14:textId="77777777" w:rsidR="002F198A" w:rsidRPr="002F198A" w:rsidRDefault="002F198A" w:rsidP="002F198A">
      <w:pPr>
        <w:ind w:right="-540"/>
        <w:jc w:val="both"/>
        <w:rPr>
          <w:rFonts w:cs="Arial"/>
          <w:szCs w:val="24"/>
          <w:lang w:val="sr-Latn-RS"/>
        </w:rPr>
      </w:pPr>
    </w:p>
    <w:p w14:paraId="4B39B69F" w14:textId="78F5EB38" w:rsidR="00A676B7" w:rsidRPr="009816CE" w:rsidRDefault="00A676B7" w:rsidP="00EE0330">
      <w:pPr>
        <w:pStyle w:val="ListParagraph"/>
        <w:numPr>
          <w:ilvl w:val="0"/>
          <w:numId w:val="3"/>
        </w:numPr>
        <w:tabs>
          <w:tab w:val="left" w:pos="7395"/>
        </w:tabs>
        <w:spacing w:after="0" w:line="240" w:lineRule="auto"/>
        <w:ind w:right="-540"/>
        <w:jc w:val="both"/>
        <w:rPr>
          <w:rFonts w:cs="Arial"/>
          <w:szCs w:val="24"/>
          <w:lang w:val="sr-Latn-RS"/>
        </w:rPr>
      </w:pPr>
      <w:r w:rsidRPr="009816CE">
        <w:rPr>
          <w:rFonts w:cs="Arial"/>
          <w:szCs w:val="24"/>
          <w:lang w:val="sr-Latn-RS"/>
        </w:rPr>
        <w:t>Tokom četvoromesečnog perioda od 22.</w:t>
      </w:r>
      <w:r w:rsidR="006D29A1">
        <w:rPr>
          <w:rFonts w:cs="Arial"/>
          <w:szCs w:val="24"/>
          <w:lang w:val="sr-Latn-RS"/>
        </w:rPr>
        <w:t>0</w:t>
      </w:r>
      <w:r w:rsidRPr="009816CE">
        <w:rPr>
          <w:rFonts w:cs="Arial"/>
          <w:szCs w:val="24"/>
          <w:lang w:val="sr-Latn-RS"/>
        </w:rPr>
        <w:t>2.2014. do 14.</w:t>
      </w:r>
      <w:r w:rsidR="006D29A1">
        <w:rPr>
          <w:rFonts w:cs="Arial"/>
          <w:szCs w:val="24"/>
          <w:lang w:val="sr-Latn-RS"/>
        </w:rPr>
        <w:t>0</w:t>
      </w:r>
      <w:r w:rsidRPr="009816CE">
        <w:rPr>
          <w:rFonts w:cs="Arial"/>
          <w:szCs w:val="24"/>
          <w:lang w:val="sr-Latn-RS"/>
        </w:rPr>
        <w:t xml:space="preserve">6.2014. izvršeno je 14 povlačenja u ukupnom iznosu od </w:t>
      </w:r>
      <w:r w:rsidRPr="009816CE">
        <w:rPr>
          <w:rFonts w:cs="Arial"/>
          <w:b/>
          <w:szCs w:val="24"/>
          <w:lang w:val="sr-Latn-RS"/>
        </w:rPr>
        <w:t>140</w:t>
      </w:r>
      <w:r w:rsidR="006D29A1">
        <w:rPr>
          <w:rFonts w:cs="Arial"/>
          <w:b/>
          <w:szCs w:val="24"/>
          <w:lang w:val="sr-Latn-RS"/>
        </w:rPr>
        <w:t>,</w:t>
      </w:r>
      <w:r w:rsidRPr="009816CE">
        <w:rPr>
          <w:rFonts w:cs="Arial"/>
          <w:b/>
          <w:szCs w:val="24"/>
          <w:lang w:val="sr-Latn-RS"/>
        </w:rPr>
        <w:t>000</w:t>
      </w:r>
      <w:r w:rsidR="00B24491">
        <w:rPr>
          <w:rFonts w:cs="Arial"/>
          <w:b/>
          <w:szCs w:val="24"/>
          <w:lang w:val="sr-Latn-RS"/>
        </w:rPr>
        <w:t xml:space="preserve"> Eur</w:t>
      </w:r>
      <w:r w:rsidRPr="009816CE">
        <w:rPr>
          <w:rFonts w:cs="Arial"/>
          <w:b/>
          <w:szCs w:val="24"/>
          <w:lang w:val="sr-Latn-RS"/>
        </w:rPr>
        <w:t>,</w:t>
      </w:r>
      <w:r w:rsidRPr="009816CE">
        <w:rPr>
          <w:rFonts w:cs="Arial"/>
          <w:szCs w:val="24"/>
          <w:lang w:val="sr-Latn-RS"/>
        </w:rPr>
        <w:t xml:space="preserve"> u gotovini sa računa Trade Intl. </w:t>
      </w:r>
    </w:p>
    <w:p w14:paraId="001FBE45" w14:textId="77777777" w:rsidR="00A676B7" w:rsidRPr="009816CE" w:rsidRDefault="00A676B7" w:rsidP="00EE0330">
      <w:pPr>
        <w:pStyle w:val="ListParagraph"/>
        <w:ind w:right="-540"/>
        <w:jc w:val="both"/>
        <w:rPr>
          <w:rFonts w:cs="Arial"/>
          <w:szCs w:val="24"/>
          <w:lang w:val="sr-Latn-RS"/>
        </w:rPr>
      </w:pPr>
    </w:p>
    <w:p w14:paraId="5CD2FBA3" w14:textId="77F82A32" w:rsidR="00A676B7" w:rsidRPr="009816CE" w:rsidRDefault="00A676B7" w:rsidP="00EE0330">
      <w:pPr>
        <w:pStyle w:val="ListParagraph"/>
        <w:numPr>
          <w:ilvl w:val="0"/>
          <w:numId w:val="3"/>
        </w:numPr>
        <w:tabs>
          <w:tab w:val="left" w:pos="7395"/>
        </w:tabs>
        <w:spacing w:after="0" w:line="240" w:lineRule="auto"/>
        <w:ind w:right="-540"/>
        <w:jc w:val="both"/>
        <w:rPr>
          <w:rFonts w:cs="Arial"/>
          <w:szCs w:val="24"/>
          <w:lang w:val="sr-Latn-RS"/>
        </w:rPr>
      </w:pPr>
      <w:r w:rsidRPr="009816CE">
        <w:rPr>
          <w:rFonts w:cs="Arial"/>
          <w:szCs w:val="24"/>
          <w:lang w:val="sr-Latn-RS"/>
        </w:rPr>
        <w:t>24.</w:t>
      </w:r>
      <w:r w:rsidR="006D29A1">
        <w:rPr>
          <w:rFonts w:cs="Arial"/>
          <w:szCs w:val="24"/>
          <w:lang w:val="sr-Latn-RS"/>
        </w:rPr>
        <w:t>0</w:t>
      </w:r>
      <w:r w:rsidRPr="009816CE">
        <w:rPr>
          <w:rFonts w:cs="Arial"/>
          <w:szCs w:val="24"/>
          <w:lang w:val="sr-Latn-RS"/>
        </w:rPr>
        <w:t xml:space="preserve">6.2014, iznos od </w:t>
      </w:r>
      <w:r w:rsidRPr="009816CE">
        <w:rPr>
          <w:rFonts w:cs="Arial"/>
          <w:b/>
          <w:szCs w:val="24"/>
          <w:lang w:val="sr-Latn-RS"/>
        </w:rPr>
        <w:t>40</w:t>
      </w:r>
      <w:r w:rsidR="006D29A1">
        <w:rPr>
          <w:rFonts w:cs="Arial"/>
          <w:b/>
          <w:szCs w:val="24"/>
          <w:lang w:val="sr-Latn-RS"/>
        </w:rPr>
        <w:t>,</w:t>
      </w:r>
      <w:r w:rsidRPr="009816CE">
        <w:rPr>
          <w:rFonts w:cs="Arial"/>
          <w:b/>
          <w:szCs w:val="24"/>
          <w:lang w:val="sr-Latn-RS"/>
        </w:rPr>
        <w:t>000</w:t>
      </w:r>
      <w:r w:rsidR="00B24491">
        <w:rPr>
          <w:rFonts w:cs="Arial"/>
          <w:b/>
          <w:szCs w:val="24"/>
          <w:lang w:val="sr-Latn-RS"/>
        </w:rPr>
        <w:t xml:space="preserve"> Eur</w:t>
      </w:r>
      <w:r w:rsidRPr="009816CE">
        <w:rPr>
          <w:rFonts w:cs="Arial"/>
          <w:b/>
          <w:szCs w:val="24"/>
          <w:lang w:val="sr-Latn-RS"/>
        </w:rPr>
        <w:t xml:space="preserve"> </w:t>
      </w:r>
      <w:r w:rsidRPr="009816CE">
        <w:rPr>
          <w:rFonts w:cs="Arial"/>
          <w:szCs w:val="24"/>
          <w:lang w:val="sr-Latn-RS"/>
        </w:rPr>
        <w:t>prebačen je na Koruptivićev Jugosouth račun</w:t>
      </w:r>
      <w:r w:rsidR="00774597" w:rsidRPr="009816CE">
        <w:rPr>
          <w:rFonts w:cs="Arial"/>
          <w:szCs w:val="24"/>
          <w:lang w:val="sr-Latn-RS"/>
        </w:rPr>
        <w:t xml:space="preserve"> i </w:t>
      </w:r>
      <w:r w:rsidRPr="009816CE">
        <w:rPr>
          <w:rFonts w:cs="Arial"/>
          <w:szCs w:val="24"/>
          <w:lang w:val="sr-Latn-RS"/>
        </w:rPr>
        <w:t xml:space="preserve">korišćen za kupovinu automobila. </w:t>
      </w:r>
    </w:p>
    <w:p w14:paraId="250C7A41" w14:textId="77777777" w:rsidR="00A676B7" w:rsidRPr="009816CE" w:rsidRDefault="00A676B7" w:rsidP="00EE0330">
      <w:pPr>
        <w:pStyle w:val="ListParagraph"/>
        <w:jc w:val="both"/>
        <w:rPr>
          <w:rFonts w:cs="Arial"/>
          <w:szCs w:val="24"/>
          <w:lang w:val="sr-Latn-RS"/>
        </w:rPr>
      </w:pPr>
    </w:p>
    <w:p w14:paraId="6ABACFE6" w14:textId="0677C47E" w:rsidR="00A676B7" w:rsidRPr="009816CE" w:rsidRDefault="00A676B7" w:rsidP="00EE0330">
      <w:pPr>
        <w:pStyle w:val="ListParagraph"/>
        <w:numPr>
          <w:ilvl w:val="0"/>
          <w:numId w:val="3"/>
        </w:numPr>
        <w:tabs>
          <w:tab w:val="left" w:pos="7395"/>
        </w:tabs>
        <w:spacing w:after="0" w:line="240" w:lineRule="auto"/>
        <w:ind w:right="-540"/>
        <w:jc w:val="both"/>
        <w:rPr>
          <w:rFonts w:cs="Arial"/>
          <w:szCs w:val="24"/>
          <w:lang w:val="sr-Latn-RS"/>
        </w:rPr>
      </w:pPr>
      <w:r w:rsidRPr="009816CE">
        <w:rPr>
          <w:rFonts w:cs="Arial"/>
          <w:szCs w:val="24"/>
          <w:lang w:val="sr-Latn-RS"/>
        </w:rPr>
        <w:lastRenderedPageBreak/>
        <w:t xml:space="preserve">Tokom šesnaestomesečnog perioda od </w:t>
      </w:r>
      <w:r w:rsidR="006D29A1">
        <w:rPr>
          <w:rFonts w:cs="Arial"/>
          <w:szCs w:val="24"/>
          <w:lang w:val="sr-Latn-RS"/>
        </w:rPr>
        <w:t>0</w:t>
      </w:r>
      <w:r w:rsidRPr="009816CE">
        <w:rPr>
          <w:rFonts w:cs="Arial"/>
          <w:szCs w:val="24"/>
          <w:lang w:val="sr-Latn-RS"/>
        </w:rPr>
        <w:t>7.</w:t>
      </w:r>
      <w:r w:rsidR="006D29A1">
        <w:rPr>
          <w:rFonts w:cs="Arial"/>
          <w:szCs w:val="24"/>
          <w:lang w:val="sr-Latn-RS"/>
        </w:rPr>
        <w:t>0</w:t>
      </w:r>
      <w:r w:rsidRPr="009816CE">
        <w:rPr>
          <w:rFonts w:cs="Arial"/>
          <w:szCs w:val="24"/>
          <w:lang w:val="sr-Latn-RS"/>
        </w:rPr>
        <w:t xml:space="preserve">6.2014. do 26.10.2015. godine, izvršeno je 19 povlačenja, u ukupnom iznosu od </w:t>
      </w:r>
      <w:r w:rsidRPr="009816CE">
        <w:rPr>
          <w:rFonts w:cs="Arial"/>
          <w:b/>
          <w:szCs w:val="24"/>
          <w:lang w:val="sr-Latn-RS"/>
        </w:rPr>
        <w:t>190</w:t>
      </w:r>
      <w:r w:rsidR="006D29A1">
        <w:rPr>
          <w:rFonts w:cs="Arial"/>
          <w:b/>
          <w:szCs w:val="24"/>
          <w:lang w:val="sr-Latn-RS"/>
        </w:rPr>
        <w:t>,</w:t>
      </w:r>
      <w:r w:rsidRPr="009816CE">
        <w:rPr>
          <w:rFonts w:cs="Arial"/>
          <w:b/>
          <w:szCs w:val="24"/>
          <w:lang w:val="sr-Latn-RS"/>
        </w:rPr>
        <w:t>000</w:t>
      </w:r>
      <w:r w:rsidR="00B24491">
        <w:rPr>
          <w:rFonts w:cs="Arial"/>
          <w:b/>
          <w:szCs w:val="24"/>
          <w:lang w:val="sr-Latn-RS"/>
        </w:rPr>
        <w:t xml:space="preserve"> eur</w:t>
      </w:r>
      <w:r w:rsidRPr="009816CE">
        <w:rPr>
          <w:rFonts w:cs="Arial"/>
          <w:szCs w:val="24"/>
          <w:lang w:val="sr-Latn-RS"/>
        </w:rPr>
        <w:t xml:space="preserve"> u gotovini sa računa Trade Intl..  </w:t>
      </w:r>
    </w:p>
    <w:p w14:paraId="1BC6A4EA" w14:textId="77777777" w:rsidR="00A676B7" w:rsidRPr="009816CE" w:rsidRDefault="00A676B7" w:rsidP="00EE0330">
      <w:pPr>
        <w:pStyle w:val="ListParagraph"/>
        <w:jc w:val="both"/>
        <w:rPr>
          <w:rFonts w:cs="Arial"/>
          <w:szCs w:val="24"/>
          <w:lang w:val="sr-Latn-RS"/>
        </w:rPr>
      </w:pPr>
    </w:p>
    <w:p w14:paraId="2EB1703D" w14:textId="60287C68" w:rsidR="00A676B7" w:rsidRPr="009816CE" w:rsidRDefault="006D29A1" w:rsidP="00EE0330">
      <w:pPr>
        <w:pStyle w:val="ListParagraph"/>
        <w:numPr>
          <w:ilvl w:val="0"/>
          <w:numId w:val="3"/>
        </w:numPr>
        <w:tabs>
          <w:tab w:val="left" w:pos="7395"/>
        </w:tabs>
        <w:spacing w:after="0" w:line="240" w:lineRule="auto"/>
        <w:ind w:right="-540"/>
        <w:jc w:val="both"/>
        <w:rPr>
          <w:rFonts w:cs="Arial"/>
          <w:szCs w:val="24"/>
          <w:lang w:val="sr-Latn-RS"/>
        </w:rPr>
      </w:pPr>
      <w:r>
        <w:rPr>
          <w:rFonts w:cs="Arial"/>
          <w:szCs w:val="24"/>
          <w:lang w:val="sr-Latn-RS"/>
        </w:rPr>
        <w:t>0</w:t>
      </w:r>
      <w:r w:rsidR="00A676B7" w:rsidRPr="009816CE">
        <w:rPr>
          <w:rFonts w:cs="Arial"/>
          <w:szCs w:val="24"/>
          <w:lang w:val="sr-Latn-RS"/>
        </w:rPr>
        <w:t xml:space="preserve">9.11.2015, iznos od </w:t>
      </w:r>
      <w:r w:rsidR="00A676B7" w:rsidRPr="009816CE">
        <w:rPr>
          <w:rFonts w:cs="Arial"/>
          <w:b/>
          <w:szCs w:val="24"/>
          <w:lang w:val="sr-Latn-RS"/>
        </w:rPr>
        <w:t>150</w:t>
      </w:r>
      <w:r>
        <w:rPr>
          <w:rFonts w:cs="Arial"/>
          <w:b/>
          <w:szCs w:val="24"/>
          <w:lang w:val="sr-Latn-RS"/>
        </w:rPr>
        <w:t>,</w:t>
      </w:r>
      <w:r w:rsidR="00A676B7" w:rsidRPr="009816CE">
        <w:rPr>
          <w:rFonts w:cs="Arial"/>
          <w:b/>
          <w:szCs w:val="24"/>
          <w:lang w:val="sr-Latn-RS"/>
        </w:rPr>
        <w:t>000</w:t>
      </w:r>
      <w:r w:rsidR="00B24491">
        <w:rPr>
          <w:rFonts w:cs="Arial"/>
          <w:b/>
          <w:szCs w:val="24"/>
          <w:lang w:val="sr-Latn-RS"/>
        </w:rPr>
        <w:t xml:space="preserve"> Eur</w:t>
      </w:r>
      <w:r w:rsidR="00A676B7" w:rsidRPr="009816CE">
        <w:rPr>
          <w:rFonts w:cs="Arial"/>
          <w:szCs w:val="24"/>
          <w:lang w:val="sr-Latn-RS"/>
        </w:rPr>
        <w:t xml:space="preserve"> prabačen je sa računa Trade International za kupovinu Koruptivićeve kuće.  </w:t>
      </w:r>
    </w:p>
    <w:p w14:paraId="682B95B8" w14:textId="77777777" w:rsidR="00A676B7" w:rsidRPr="009816CE" w:rsidRDefault="00A676B7" w:rsidP="00EE0330">
      <w:pPr>
        <w:pStyle w:val="ListParagraph"/>
        <w:jc w:val="both"/>
        <w:rPr>
          <w:rFonts w:cs="Arial"/>
          <w:szCs w:val="24"/>
          <w:lang w:val="sr-Latn-RS"/>
        </w:rPr>
      </w:pPr>
    </w:p>
    <w:p w14:paraId="6B1BB192" w14:textId="14651325" w:rsidR="00A676B7" w:rsidRPr="009816CE" w:rsidRDefault="00A676B7" w:rsidP="00EE0330">
      <w:pPr>
        <w:pStyle w:val="ListParagraph"/>
        <w:numPr>
          <w:ilvl w:val="0"/>
          <w:numId w:val="3"/>
        </w:numPr>
        <w:tabs>
          <w:tab w:val="left" w:pos="7395"/>
        </w:tabs>
        <w:spacing w:after="0" w:line="240" w:lineRule="auto"/>
        <w:ind w:right="-540"/>
        <w:jc w:val="both"/>
        <w:rPr>
          <w:rFonts w:cs="Arial"/>
          <w:szCs w:val="24"/>
          <w:lang w:val="sr-Latn-RS"/>
        </w:rPr>
      </w:pPr>
      <w:r w:rsidRPr="009816CE">
        <w:rPr>
          <w:rFonts w:cs="Arial"/>
          <w:szCs w:val="24"/>
          <w:lang w:val="sr-Latn-RS"/>
        </w:rPr>
        <w:t>15.12.2014. godine, Koruptivić je izvršio dva gotovinska plaćanja na svoj kreditni račun u R-banci u iznosu od</w:t>
      </w:r>
      <w:r w:rsidR="00140755">
        <w:rPr>
          <w:rFonts w:cs="Arial"/>
          <w:szCs w:val="24"/>
          <w:lang w:val="sr-Latn-RS"/>
        </w:rPr>
        <w:t xml:space="preserve"> </w:t>
      </w:r>
      <w:r w:rsidRPr="009816CE">
        <w:rPr>
          <w:rFonts w:cs="Arial"/>
          <w:szCs w:val="24"/>
          <w:lang w:val="sr-Latn-RS"/>
        </w:rPr>
        <w:t>14</w:t>
      </w:r>
      <w:r w:rsidR="006D29A1">
        <w:rPr>
          <w:rFonts w:cs="Arial"/>
          <w:szCs w:val="24"/>
          <w:lang w:val="sr-Latn-RS"/>
        </w:rPr>
        <w:t>,</w:t>
      </w:r>
      <w:r w:rsidRPr="009816CE">
        <w:rPr>
          <w:rFonts w:cs="Arial"/>
          <w:szCs w:val="24"/>
          <w:lang w:val="sr-Latn-RS"/>
        </w:rPr>
        <w:t>500</w:t>
      </w:r>
      <w:r w:rsidR="00140755">
        <w:rPr>
          <w:rFonts w:cs="Arial"/>
          <w:szCs w:val="24"/>
          <w:lang w:val="sr-Latn-RS"/>
        </w:rPr>
        <w:t xml:space="preserve"> Eur</w:t>
      </w:r>
      <w:r w:rsidRPr="009816CE">
        <w:rPr>
          <w:rFonts w:cs="Arial"/>
          <w:szCs w:val="24"/>
          <w:lang w:val="sr-Latn-RS"/>
        </w:rPr>
        <w:t xml:space="preserve">, u ukupnom iznosu od </w:t>
      </w:r>
      <w:r w:rsidRPr="009816CE">
        <w:rPr>
          <w:rFonts w:cs="Arial"/>
          <w:b/>
          <w:szCs w:val="24"/>
          <w:lang w:val="sr-Latn-RS"/>
        </w:rPr>
        <w:t>29</w:t>
      </w:r>
      <w:r w:rsidR="006D29A1">
        <w:rPr>
          <w:rFonts w:cs="Arial"/>
          <w:b/>
          <w:szCs w:val="24"/>
          <w:lang w:val="sr-Latn-RS"/>
        </w:rPr>
        <w:t>,</w:t>
      </w:r>
      <w:r w:rsidRPr="009816CE">
        <w:rPr>
          <w:rFonts w:cs="Arial"/>
          <w:b/>
          <w:szCs w:val="24"/>
          <w:lang w:val="sr-Latn-RS"/>
        </w:rPr>
        <w:t>000</w:t>
      </w:r>
      <w:r w:rsidR="00140755">
        <w:rPr>
          <w:rFonts w:cs="Arial"/>
          <w:b/>
          <w:szCs w:val="24"/>
          <w:lang w:val="sr-Latn-RS"/>
        </w:rPr>
        <w:t xml:space="preserve"> Eur</w:t>
      </w:r>
      <w:r w:rsidRPr="009816CE">
        <w:rPr>
          <w:rFonts w:cs="Arial"/>
          <w:b/>
          <w:szCs w:val="24"/>
          <w:lang w:val="sr-Latn-RS"/>
        </w:rPr>
        <w:t>;</w:t>
      </w:r>
      <w:r w:rsidRPr="009816CE">
        <w:rPr>
          <w:rFonts w:cs="Arial"/>
          <w:szCs w:val="24"/>
          <w:lang w:val="sr-Latn-RS"/>
        </w:rPr>
        <w:t xml:space="preserve"> ovi iznosi su samo malo ispod praga koji bi zahtevao od banke da podnese izveštaj o deviznoj transakciji. Na ovaj isti datum, neposredno pre ove uplate, dogodio se unos u njegov sef kod R-banke.</w:t>
      </w:r>
    </w:p>
    <w:p w14:paraId="2078264D" w14:textId="77777777" w:rsidR="00A676B7" w:rsidRPr="009816CE" w:rsidRDefault="00A676B7" w:rsidP="00EE0330">
      <w:pPr>
        <w:pStyle w:val="ListParagraph"/>
        <w:jc w:val="both"/>
        <w:rPr>
          <w:rFonts w:cs="Arial"/>
          <w:szCs w:val="24"/>
          <w:lang w:val="sr-Latn-RS"/>
        </w:rPr>
      </w:pPr>
    </w:p>
    <w:p w14:paraId="3C621FFB" w14:textId="27D62C45" w:rsidR="00A676B7" w:rsidRPr="009816CE" w:rsidRDefault="00A676B7" w:rsidP="00EE0330">
      <w:pPr>
        <w:pStyle w:val="ListParagraph"/>
        <w:numPr>
          <w:ilvl w:val="0"/>
          <w:numId w:val="3"/>
        </w:numPr>
        <w:tabs>
          <w:tab w:val="left" w:pos="7395"/>
        </w:tabs>
        <w:spacing w:after="0" w:line="240" w:lineRule="auto"/>
        <w:ind w:right="-540"/>
        <w:jc w:val="both"/>
        <w:rPr>
          <w:rFonts w:cs="Arial"/>
          <w:szCs w:val="24"/>
          <w:lang w:val="sr-Latn-RS"/>
        </w:rPr>
      </w:pPr>
      <w:r w:rsidRPr="009816CE">
        <w:rPr>
          <w:rFonts w:cs="Arial"/>
          <w:szCs w:val="24"/>
          <w:lang w:val="sr-Latn-RS"/>
        </w:rPr>
        <w:t xml:space="preserve">15.12.2015, iznos od </w:t>
      </w:r>
      <w:r w:rsidRPr="009816CE">
        <w:rPr>
          <w:rFonts w:cs="Arial"/>
          <w:b/>
          <w:szCs w:val="24"/>
          <w:lang w:val="sr-Latn-RS"/>
        </w:rPr>
        <w:t>50</w:t>
      </w:r>
      <w:r w:rsidR="006D29A1">
        <w:rPr>
          <w:rFonts w:cs="Arial"/>
          <w:b/>
          <w:szCs w:val="24"/>
          <w:lang w:val="sr-Latn-RS"/>
        </w:rPr>
        <w:t>,</w:t>
      </w:r>
      <w:r w:rsidRPr="009816CE">
        <w:rPr>
          <w:rFonts w:cs="Arial"/>
          <w:b/>
          <w:szCs w:val="24"/>
          <w:lang w:val="sr-Latn-RS"/>
        </w:rPr>
        <w:t>000</w:t>
      </w:r>
      <w:r w:rsidR="00140755">
        <w:rPr>
          <w:rFonts w:cs="Arial"/>
          <w:b/>
          <w:szCs w:val="24"/>
          <w:lang w:val="sr-Latn-RS"/>
        </w:rPr>
        <w:t xml:space="preserve"> Eur</w:t>
      </w:r>
      <w:r w:rsidRPr="009816CE">
        <w:rPr>
          <w:rFonts w:cs="Arial"/>
          <w:b/>
          <w:szCs w:val="24"/>
          <w:lang w:val="sr-Latn-RS"/>
        </w:rPr>
        <w:t xml:space="preserve"> </w:t>
      </w:r>
      <w:r w:rsidRPr="009816CE">
        <w:rPr>
          <w:rFonts w:cs="Arial"/>
          <w:szCs w:val="24"/>
          <w:lang w:val="sr-Latn-RS"/>
        </w:rPr>
        <w:t xml:space="preserve">prebačen je sa računa Trade International na Mercedes Benz, </w:t>
      </w:r>
      <w:r w:rsidR="002A45D1">
        <w:rPr>
          <w:rFonts w:cs="Arial"/>
          <w:szCs w:val="24"/>
          <w:lang w:val="sr-Latn-RS"/>
        </w:rPr>
        <w:t>Banja Luka</w:t>
      </w:r>
      <w:r w:rsidRPr="009816CE">
        <w:rPr>
          <w:rFonts w:cs="Arial"/>
          <w:szCs w:val="24"/>
          <w:lang w:val="sr-Latn-RS"/>
        </w:rPr>
        <w:t xml:space="preserve">, za Koruptivićevu kupovinu novog automobila. </w:t>
      </w:r>
    </w:p>
    <w:p w14:paraId="1B71A904" w14:textId="77777777" w:rsidR="00A676B7" w:rsidRPr="009816CE" w:rsidRDefault="00A676B7" w:rsidP="00EE0330">
      <w:pPr>
        <w:tabs>
          <w:tab w:val="left" w:pos="7395"/>
        </w:tabs>
        <w:spacing w:after="0" w:line="240" w:lineRule="auto"/>
        <w:ind w:right="-540"/>
        <w:jc w:val="both"/>
        <w:rPr>
          <w:rFonts w:cs="Arial"/>
          <w:szCs w:val="24"/>
          <w:lang w:val="sr-Latn-RS"/>
        </w:rPr>
      </w:pPr>
    </w:p>
    <w:p w14:paraId="726DC735" w14:textId="4E4EAC30" w:rsidR="00A676B7" w:rsidRPr="009816CE" w:rsidRDefault="00A676B7" w:rsidP="00EE0330">
      <w:pPr>
        <w:pStyle w:val="ListParagraph"/>
        <w:numPr>
          <w:ilvl w:val="0"/>
          <w:numId w:val="3"/>
        </w:numPr>
        <w:tabs>
          <w:tab w:val="left" w:pos="7395"/>
        </w:tabs>
        <w:spacing w:after="0" w:line="240" w:lineRule="auto"/>
        <w:ind w:right="-540"/>
        <w:jc w:val="both"/>
        <w:rPr>
          <w:rFonts w:cs="Arial"/>
          <w:szCs w:val="24"/>
          <w:lang w:val="sr-Latn-RS"/>
        </w:rPr>
      </w:pPr>
      <w:r w:rsidRPr="009816CE">
        <w:rPr>
          <w:rFonts w:cs="Arial"/>
          <w:szCs w:val="24"/>
          <w:lang w:val="sr-Latn-RS"/>
        </w:rPr>
        <w:t>15.12.2015, Koruptivić je izvršio dve gotovinske uplate, u iznosu od po 14</w:t>
      </w:r>
      <w:r w:rsidR="006D29A1">
        <w:rPr>
          <w:rFonts w:cs="Arial"/>
          <w:szCs w:val="24"/>
          <w:lang w:val="sr-Latn-RS"/>
        </w:rPr>
        <w:t>,</w:t>
      </w:r>
      <w:r w:rsidRPr="009816CE">
        <w:rPr>
          <w:rFonts w:cs="Arial"/>
          <w:szCs w:val="24"/>
          <w:lang w:val="sr-Latn-RS"/>
        </w:rPr>
        <w:t>500</w:t>
      </w:r>
      <w:r w:rsidR="00140755">
        <w:rPr>
          <w:rFonts w:cs="Arial"/>
          <w:szCs w:val="24"/>
          <w:lang w:val="sr-Latn-RS"/>
        </w:rPr>
        <w:t xml:space="preserve"> Eur</w:t>
      </w:r>
      <w:r w:rsidRPr="009816CE">
        <w:rPr>
          <w:rFonts w:cs="Arial"/>
          <w:szCs w:val="24"/>
          <w:lang w:val="sr-Latn-RS"/>
        </w:rPr>
        <w:t xml:space="preserve">, što je ukupno </w:t>
      </w:r>
      <w:r w:rsidRPr="009816CE">
        <w:rPr>
          <w:rFonts w:cs="Arial"/>
          <w:b/>
          <w:szCs w:val="24"/>
          <w:lang w:val="sr-Latn-RS"/>
        </w:rPr>
        <w:t>29</w:t>
      </w:r>
      <w:r w:rsidR="006D29A1">
        <w:rPr>
          <w:rFonts w:cs="Arial"/>
          <w:b/>
          <w:szCs w:val="24"/>
          <w:lang w:val="sr-Latn-RS"/>
        </w:rPr>
        <w:t>,</w:t>
      </w:r>
      <w:r w:rsidRPr="009816CE">
        <w:rPr>
          <w:rFonts w:cs="Arial"/>
          <w:b/>
          <w:szCs w:val="24"/>
          <w:lang w:val="sr-Latn-RS"/>
        </w:rPr>
        <w:t>000</w:t>
      </w:r>
      <w:r w:rsidR="00140755">
        <w:rPr>
          <w:rFonts w:cs="Arial"/>
          <w:b/>
          <w:szCs w:val="24"/>
          <w:lang w:val="sr-Latn-RS"/>
        </w:rPr>
        <w:t xml:space="preserve"> Eur</w:t>
      </w:r>
      <w:r w:rsidRPr="009816CE">
        <w:rPr>
          <w:rFonts w:cs="Arial"/>
          <w:szCs w:val="24"/>
          <w:lang w:val="sr-Latn-RS"/>
        </w:rPr>
        <w:t xml:space="preserve"> na ovaj isti račun u R-banci; ovi iznosi su samo malo ispod praga koji bi zahtevao od banke da podnese izveštaj o deviznoj transakciji. Na ovaj isti datum, neposredno pre ove uplate, dogodio se unos u njegov sef kod R-banke.</w:t>
      </w:r>
    </w:p>
    <w:p w14:paraId="78802467" w14:textId="77777777" w:rsidR="00A676B7" w:rsidRPr="009816CE" w:rsidRDefault="00A676B7" w:rsidP="00EE0330">
      <w:pPr>
        <w:tabs>
          <w:tab w:val="left" w:pos="7395"/>
        </w:tabs>
        <w:spacing w:after="0" w:line="240" w:lineRule="auto"/>
        <w:ind w:right="-540"/>
        <w:jc w:val="both"/>
        <w:rPr>
          <w:rFonts w:cs="Arial"/>
          <w:szCs w:val="24"/>
          <w:lang w:val="sr-Latn-RS"/>
        </w:rPr>
      </w:pPr>
    </w:p>
    <w:p w14:paraId="67016FD6" w14:textId="50B3F59A" w:rsidR="00A676B7" w:rsidRPr="009816CE" w:rsidRDefault="00A676B7" w:rsidP="00EE0330">
      <w:pPr>
        <w:pStyle w:val="ListParagraph"/>
        <w:numPr>
          <w:ilvl w:val="0"/>
          <w:numId w:val="16"/>
        </w:numPr>
        <w:jc w:val="both"/>
        <w:rPr>
          <w:rFonts w:cs="Arial"/>
          <w:szCs w:val="24"/>
          <w:lang w:val="sr-Latn-RS"/>
        </w:rPr>
      </w:pPr>
      <w:r w:rsidRPr="009816CE">
        <w:rPr>
          <w:rFonts w:cs="Arial"/>
          <w:bCs/>
          <w:szCs w:val="24"/>
          <w:lang w:val="sr-Latn-RS"/>
        </w:rPr>
        <w:t>14.</w:t>
      </w:r>
      <w:r w:rsidR="00F65347">
        <w:rPr>
          <w:rFonts w:cs="Arial"/>
          <w:bCs/>
          <w:szCs w:val="24"/>
          <w:lang w:val="sr-Latn-RS"/>
        </w:rPr>
        <w:t>12.</w:t>
      </w:r>
      <w:r w:rsidRPr="009816CE">
        <w:rPr>
          <w:rFonts w:cs="Arial"/>
          <w:bCs/>
          <w:szCs w:val="24"/>
          <w:lang w:val="sr-Latn-RS"/>
        </w:rPr>
        <w:t xml:space="preserve">2015, Koruptivić je kupio ženski </w:t>
      </w:r>
      <w:r w:rsidR="00140755">
        <w:rPr>
          <w:rFonts w:cs="Arial"/>
          <w:bCs/>
          <w:szCs w:val="24"/>
          <w:lang w:val="sr-Latn-RS"/>
        </w:rPr>
        <w:t>lanac</w:t>
      </w:r>
      <w:r w:rsidR="00774597" w:rsidRPr="009816CE">
        <w:rPr>
          <w:rFonts w:cs="Arial"/>
          <w:bCs/>
          <w:szCs w:val="24"/>
          <w:lang w:val="sr-Latn-RS"/>
        </w:rPr>
        <w:t xml:space="preserve"> i </w:t>
      </w:r>
      <w:r w:rsidRPr="009816CE">
        <w:rPr>
          <w:rFonts w:cs="Arial"/>
          <w:bCs/>
          <w:szCs w:val="24"/>
          <w:lang w:val="sr-Latn-RS"/>
        </w:rPr>
        <w:t>narukvicu, plaćajući gotovinski u iznosu od</w:t>
      </w:r>
      <w:r w:rsidRPr="009816CE">
        <w:rPr>
          <w:rFonts w:cs="Arial"/>
          <w:szCs w:val="24"/>
          <w:lang w:val="sr-Latn-RS"/>
        </w:rPr>
        <w:t xml:space="preserve"> </w:t>
      </w:r>
      <w:r w:rsidRPr="009816CE">
        <w:rPr>
          <w:rFonts w:cs="Arial"/>
          <w:b/>
          <w:szCs w:val="24"/>
          <w:lang w:val="sr-Latn-RS"/>
        </w:rPr>
        <w:t>10</w:t>
      </w:r>
      <w:r w:rsidR="006D29A1">
        <w:rPr>
          <w:rFonts w:cs="Arial"/>
          <w:b/>
          <w:szCs w:val="24"/>
          <w:lang w:val="sr-Latn-RS"/>
        </w:rPr>
        <w:t>,</w:t>
      </w:r>
      <w:r w:rsidRPr="009816CE">
        <w:rPr>
          <w:rFonts w:cs="Arial"/>
          <w:b/>
          <w:szCs w:val="24"/>
          <w:lang w:val="sr-Latn-RS"/>
        </w:rPr>
        <w:t>000</w:t>
      </w:r>
      <w:r w:rsidR="00140755">
        <w:rPr>
          <w:rFonts w:cs="Arial"/>
          <w:b/>
          <w:szCs w:val="24"/>
          <w:lang w:val="sr-Latn-RS"/>
        </w:rPr>
        <w:t xml:space="preserve"> Eur</w:t>
      </w:r>
      <w:r w:rsidRPr="009816CE">
        <w:rPr>
          <w:rFonts w:cs="Arial"/>
          <w:szCs w:val="24"/>
          <w:lang w:val="sr-Latn-RS"/>
        </w:rPr>
        <w:t>.</w:t>
      </w:r>
    </w:p>
    <w:p w14:paraId="3D2C5EA7" w14:textId="77777777" w:rsidR="00A676B7" w:rsidRPr="009816CE" w:rsidRDefault="00A676B7" w:rsidP="00EE0330">
      <w:pPr>
        <w:pStyle w:val="ListParagraph"/>
        <w:jc w:val="both"/>
        <w:rPr>
          <w:rFonts w:cs="Arial"/>
          <w:szCs w:val="24"/>
          <w:lang w:val="sr-Latn-RS"/>
        </w:rPr>
      </w:pPr>
    </w:p>
    <w:p w14:paraId="6A37F472" w14:textId="505EA905" w:rsidR="00A676B7" w:rsidRPr="009816CE" w:rsidRDefault="006D29A1" w:rsidP="00EE0330">
      <w:pPr>
        <w:pStyle w:val="ListParagraph"/>
        <w:numPr>
          <w:ilvl w:val="0"/>
          <w:numId w:val="9"/>
        </w:numPr>
        <w:tabs>
          <w:tab w:val="left" w:pos="7395"/>
        </w:tabs>
        <w:spacing w:after="0" w:line="240" w:lineRule="auto"/>
        <w:ind w:right="-540"/>
        <w:jc w:val="both"/>
        <w:rPr>
          <w:rFonts w:cs="Arial"/>
          <w:szCs w:val="24"/>
          <w:lang w:val="sr-Latn-RS"/>
        </w:rPr>
      </w:pPr>
      <w:r>
        <w:rPr>
          <w:rFonts w:cs="Arial"/>
          <w:szCs w:val="24"/>
          <w:lang w:val="sr-Latn-RS"/>
        </w:rPr>
        <w:t>0</w:t>
      </w:r>
      <w:r w:rsidR="00A676B7" w:rsidRPr="009816CE">
        <w:rPr>
          <w:rFonts w:cs="Arial"/>
          <w:szCs w:val="24"/>
          <w:lang w:val="sr-Latn-RS"/>
        </w:rPr>
        <w:t>5.</w:t>
      </w:r>
      <w:r w:rsidR="00F65347">
        <w:rPr>
          <w:rFonts w:cs="Arial"/>
          <w:szCs w:val="24"/>
          <w:lang w:val="sr-Latn-RS"/>
        </w:rPr>
        <w:t>12.</w:t>
      </w:r>
      <w:r w:rsidR="00A676B7" w:rsidRPr="009816CE">
        <w:rPr>
          <w:rFonts w:cs="Arial"/>
          <w:szCs w:val="24"/>
          <w:lang w:val="sr-Latn-RS"/>
        </w:rPr>
        <w:t>2016, Koruptivić je kupio bundu</w:t>
      </w:r>
      <w:r w:rsidR="00774597" w:rsidRPr="009816CE">
        <w:rPr>
          <w:rFonts w:cs="Arial"/>
          <w:szCs w:val="24"/>
          <w:lang w:val="sr-Latn-RS"/>
        </w:rPr>
        <w:t xml:space="preserve"> i </w:t>
      </w:r>
      <w:r w:rsidR="00A676B7" w:rsidRPr="009816CE">
        <w:rPr>
          <w:rFonts w:cs="Arial"/>
          <w:szCs w:val="24"/>
          <w:lang w:val="sr-Latn-RS"/>
        </w:rPr>
        <w:t xml:space="preserve">kapu od krzna, plaćajući gotovinski u iznosu od </w:t>
      </w:r>
      <w:r w:rsidR="00A676B7" w:rsidRPr="009816CE">
        <w:rPr>
          <w:rFonts w:cs="Arial"/>
          <w:b/>
          <w:szCs w:val="24"/>
          <w:lang w:val="sr-Latn-RS"/>
        </w:rPr>
        <w:t>15</w:t>
      </w:r>
      <w:r>
        <w:rPr>
          <w:rFonts w:cs="Arial"/>
          <w:b/>
          <w:szCs w:val="24"/>
          <w:lang w:val="sr-Latn-RS"/>
        </w:rPr>
        <w:t>,</w:t>
      </w:r>
      <w:r w:rsidR="00A676B7" w:rsidRPr="009816CE">
        <w:rPr>
          <w:rFonts w:cs="Arial"/>
          <w:b/>
          <w:szCs w:val="24"/>
          <w:lang w:val="sr-Latn-RS"/>
        </w:rPr>
        <w:t>000</w:t>
      </w:r>
      <w:r w:rsidR="00140755">
        <w:rPr>
          <w:rFonts w:cs="Arial"/>
          <w:b/>
          <w:szCs w:val="24"/>
          <w:lang w:val="sr-Latn-RS"/>
        </w:rPr>
        <w:t xml:space="preserve"> Eur</w:t>
      </w:r>
      <w:r w:rsidR="00A676B7" w:rsidRPr="009816CE">
        <w:rPr>
          <w:rFonts w:cs="Arial"/>
          <w:szCs w:val="24"/>
          <w:lang w:val="sr-Latn-RS"/>
        </w:rPr>
        <w:t>.</w:t>
      </w:r>
    </w:p>
    <w:p w14:paraId="7FA9BA10" w14:textId="77777777" w:rsidR="00A676B7" w:rsidRPr="009816CE" w:rsidRDefault="00A676B7" w:rsidP="00EE0330">
      <w:pPr>
        <w:tabs>
          <w:tab w:val="left" w:pos="7395"/>
        </w:tabs>
        <w:spacing w:after="0" w:line="240" w:lineRule="auto"/>
        <w:ind w:right="-540"/>
        <w:jc w:val="both"/>
        <w:rPr>
          <w:rFonts w:cs="Arial"/>
          <w:szCs w:val="24"/>
          <w:lang w:val="sr-Latn-RS"/>
        </w:rPr>
      </w:pPr>
    </w:p>
    <w:p w14:paraId="2D53F34C" w14:textId="077149E1" w:rsidR="00A676B7" w:rsidRPr="009816CE" w:rsidRDefault="00A676B7" w:rsidP="00EE0330">
      <w:pPr>
        <w:pStyle w:val="ListParagraph"/>
        <w:numPr>
          <w:ilvl w:val="0"/>
          <w:numId w:val="9"/>
        </w:numPr>
        <w:tabs>
          <w:tab w:val="left" w:pos="7395"/>
        </w:tabs>
        <w:spacing w:after="0" w:line="240" w:lineRule="auto"/>
        <w:ind w:right="-540"/>
        <w:jc w:val="both"/>
        <w:rPr>
          <w:rFonts w:cs="Arial"/>
          <w:szCs w:val="24"/>
          <w:lang w:val="sr-Latn-RS"/>
        </w:rPr>
      </w:pPr>
      <w:r w:rsidRPr="009816CE">
        <w:rPr>
          <w:rFonts w:cs="Arial"/>
          <w:szCs w:val="24"/>
          <w:lang w:val="sr-Latn-RS"/>
        </w:rPr>
        <w:t>15.</w:t>
      </w:r>
      <w:r w:rsidR="00F65347">
        <w:rPr>
          <w:rFonts w:cs="Arial"/>
          <w:szCs w:val="24"/>
          <w:lang w:val="sr-Latn-RS"/>
        </w:rPr>
        <w:t>12.</w:t>
      </w:r>
      <w:r w:rsidRPr="009816CE">
        <w:rPr>
          <w:rFonts w:cs="Arial"/>
          <w:szCs w:val="24"/>
          <w:lang w:val="sr-Latn-RS"/>
        </w:rPr>
        <w:t>2016, Koruptivić je izvršio jednokratno gotovinsko plaćanje u iznosu od</w:t>
      </w:r>
      <w:r w:rsidRPr="009816CE">
        <w:rPr>
          <w:rFonts w:cs="Arial"/>
          <w:b/>
          <w:szCs w:val="24"/>
          <w:lang w:val="sr-Latn-RS"/>
        </w:rPr>
        <w:t xml:space="preserve"> 14</w:t>
      </w:r>
      <w:r w:rsidR="006D29A1">
        <w:rPr>
          <w:rFonts w:cs="Arial"/>
          <w:b/>
          <w:szCs w:val="24"/>
          <w:lang w:val="sr-Latn-RS"/>
        </w:rPr>
        <w:t>,</w:t>
      </w:r>
      <w:r w:rsidRPr="009816CE">
        <w:rPr>
          <w:rFonts w:cs="Arial"/>
          <w:b/>
          <w:szCs w:val="24"/>
          <w:lang w:val="sr-Latn-RS"/>
        </w:rPr>
        <w:t>500</w:t>
      </w:r>
      <w:r w:rsidR="00140755">
        <w:rPr>
          <w:rFonts w:cs="Arial"/>
          <w:b/>
          <w:szCs w:val="24"/>
          <w:lang w:val="sr-Latn-RS"/>
        </w:rPr>
        <w:t xml:space="preserve"> Eur</w:t>
      </w:r>
      <w:r w:rsidRPr="009816CE">
        <w:rPr>
          <w:rFonts w:cs="Arial"/>
          <w:szCs w:val="24"/>
          <w:lang w:val="sr-Latn-RS"/>
        </w:rPr>
        <w:t xml:space="preserve"> na svoj račun u R-banci; ovaj iznos je samo malo ispod praga koji bi zahtevao od banke da podnese izveštaj o deviznoj transakciji.</w:t>
      </w:r>
    </w:p>
    <w:p w14:paraId="08A96B47" w14:textId="77777777" w:rsidR="00A676B7" w:rsidRPr="009816CE" w:rsidRDefault="00A676B7" w:rsidP="00EE0330">
      <w:pPr>
        <w:pStyle w:val="ListParagraph"/>
        <w:tabs>
          <w:tab w:val="left" w:pos="7395"/>
        </w:tabs>
        <w:spacing w:after="0" w:line="240" w:lineRule="auto"/>
        <w:ind w:right="-540"/>
        <w:jc w:val="both"/>
        <w:rPr>
          <w:rFonts w:cs="Arial"/>
          <w:szCs w:val="24"/>
          <w:lang w:val="sr-Latn-RS"/>
        </w:rPr>
      </w:pPr>
      <w:r w:rsidRPr="009816CE">
        <w:rPr>
          <w:rFonts w:cs="Arial"/>
          <w:szCs w:val="24"/>
          <w:lang w:val="sr-Latn-RS"/>
        </w:rPr>
        <w:tab/>
      </w:r>
      <w:r w:rsidRPr="009816CE">
        <w:rPr>
          <w:rFonts w:cs="Arial"/>
          <w:szCs w:val="24"/>
          <w:lang w:val="sr-Latn-RS"/>
        </w:rPr>
        <w:tab/>
      </w:r>
      <w:r w:rsidRPr="009816CE">
        <w:rPr>
          <w:rFonts w:cs="Arial"/>
          <w:szCs w:val="24"/>
          <w:lang w:val="sr-Latn-RS"/>
        </w:rPr>
        <w:tab/>
      </w:r>
      <w:r w:rsidRPr="009816CE">
        <w:rPr>
          <w:rFonts w:cs="Arial"/>
          <w:szCs w:val="24"/>
          <w:lang w:val="sr-Latn-RS"/>
        </w:rPr>
        <w:tab/>
      </w:r>
    </w:p>
    <w:p w14:paraId="66852CE7" w14:textId="524EECC5" w:rsidR="00A676B7" w:rsidRPr="009816CE" w:rsidRDefault="00A676B7" w:rsidP="00EE0330">
      <w:pPr>
        <w:pStyle w:val="ListParagraph"/>
        <w:numPr>
          <w:ilvl w:val="0"/>
          <w:numId w:val="9"/>
        </w:numPr>
        <w:jc w:val="both"/>
        <w:rPr>
          <w:rFonts w:cs="Arial"/>
          <w:szCs w:val="24"/>
          <w:lang w:val="sr-Latn-RS"/>
        </w:rPr>
      </w:pPr>
      <w:r w:rsidRPr="009816CE">
        <w:rPr>
          <w:rFonts w:cs="Arial"/>
          <w:bCs/>
          <w:szCs w:val="24"/>
          <w:lang w:val="sr-Latn-RS"/>
        </w:rPr>
        <w:t>30.</w:t>
      </w:r>
      <w:r w:rsidR="00F65347">
        <w:rPr>
          <w:rFonts w:cs="Arial"/>
          <w:bCs/>
          <w:szCs w:val="24"/>
          <w:lang w:val="sr-Latn-RS"/>
        </w:rPr>
        <w:t>12.</w:t>
      </w:r>
      <w:r w:rsidRPr="009816CE">
        <w:rPr>
          <w:rFonts w:cs="Arial"/>
          <w:bCs/>
          <w:szCs w:val="24"/>
          <w:lang w:val="sr-Latn-RS"/>
        </w:rPr>
        <w:t xml:space="preserve">2015, Koruptivić je kupio muški dijamantski </w:t>
      </w:r>
      <w:r w:rsidRPr="009816CE">
        <w:rPr>
          <w:rFonts w:cs="Arial"/>
          <w:szCs w:val="24"/>
          <w:lang w:val="sr-Latn-RS"/>
        </w:rPr>
        <w:t xml:space="preserve">Rolex sat, plaćajući gotovinski u iznosu od </w:t>
      </w:r>
      <w:r w:rsidRPr="009816CE">
        <w:rPr>
          <w:rFonts w:cs="Arial"/>
          <w:b/>
          <w:szCs w:val="24"/>
          <w:lang w:val="sr-Latn-RS"/>
        </w:rPr>
        <w:t>31</w:t>
      </w:r>
      <w:r w:rsidR="006D29A1">
        <w:rPr>
          <w:rFonts w:cs="Arial"/>
          <w:b/>
          <w:szCs w:val="24"/>
          <w:lang w:val="sr-Latn-RS"/>
        </w:rPr>
        <w:t>,</w:t>
      </w:r>
      <w:r w:rsidRPr="009816CE">
        <w:rPr>
          <w:rFonts w:cs="Arial"/>
          <w:b/>
          <w:szCs w:val="24"/>
          <w:lang w:val="sr-Latn-RS"/>
        </w:rPr>
        <w:t>000</w:t>
      </w:r>
      <w:r w:rsidR="00140755">
        <w:rPr>
          <w:rFonts w:cs="Arial"/>
          <w:b/>
          <w:szCs w:val="24"/>
          <w:lang w:val="sr-Latn-RS"/>
        </w:rPr>
        <w:t xml:space="preserve"> Eur</w:t>
      </w:r>
      <w:r w:rsidRPr="009816CE">
        <w:rPr>
          <w:rFonts w:cs="Arial"/>
          <w:szCs w:val="24"/>
          <w:lang w:val="sr-Latn-RS"/>
        </w:rPr>
        <w:t>.</w:t>
      </w:r>
    </w:p>
    <w:p w14:paraId="1E1876E8" w14:textId="77777777" w:rsidR="00A676B7" w:rsidRPr="009816CE" w:rsidRDefault="00A676B7" w:rsidP="00EE0330">
      <w:pPr>
        <w:pStyle w:val="ListParagraph"/>
        <w:jc w:val="both"/>
        <w:rPr>
          <w:rFonts w:cs="Arial"/>
          <w:szCs w:val="24"/>
          <w:lang w:val="sr-Latn-RS"/>
        </w:rPr>
      </w:pPr>
    </w:p>
    <w:p w14:paraId="2B9665B8" w14:textId="3D8EA247" w:rsidR="00A676B7" w:rsidRPr="009816CE" w:rsidRDefault="00A676B7" w:rsidP="00EE0330">
      <w:pPr>
        <w:pStyle w:val="ListParagraph"/>
        <w:numPr>
          <w:ilvl w:val="0"/>
          <w:numId w:val="9"/>
        </w:numPr>
        <w:jc w:val="both"/>
        <w:rPr>
          <w:rFonts w:cs="Arial"/>
          <w:szCs w:val="24"/>
          <w:lang w:val="sr-Latn-RS"/>
        </w:rPr>
      </w:pPr>
      <w:r w:rsidRPr="009816CE">
        <w:rPr>
          <w:rFonts w:cs="Arial"/>
          <w:bCs/>
          <w:szCs w:val="24"/>
          <w:lang w:val="sr-Latn-RS"/>
        </w:rPr>
        <w:t>30.</w:t>
      </w:r>
      <w:r w:rsidR="00F65347">
        <w:rPr>
          <w:rFonts w:cs="Arial"/>
          <w:bCs/>
          <w:szCs w:val="24"/>
          <w:lang w:val="sr-Latn-RS"/>
        </w:rPr>
        <w:t>12.</w:t>
      </w:r>
      <w:r w:rsidRPr="009816CE">
        <w:rPr>
          <w:rFonts w:cs="Arial"/>
          <w:bCs/>
          <w:szCs w:val="24"/>
          <w:lang w:val="sr-Latn-RS"/>
        </w:rPr>
        <w:t>2015, Koruptivić je kupio muški dijamantski prsten</w:t>
      </w:r>
      <w:r w:rsidRPr="009816CE">
        <w:rPr>
          <w:rFonts w:cs="Arial"/>
          <w:szCs w:val="24"/>
          <w:lang w:val="sr-Latn-RS"/>
        </w:rPr>
        <w:t>, plaćajući gotovinski u iznosu od</w:t>
      </w:r>
      <w:r w:rsidRPr="009816CE">
        <w:rPr>
          <w:rFonts w:cs="Arial"/>
          <w:b/>
          <w:szCs w:val="24"/>
          <w:lang w:val="sr-Latn-RS"/>
        </w:rPr>
        <w:t xml:space="preserve"> 10</w:t>
      </w:r>
      <w:r w:rsidR="006D29A1">
        <w:rPr>
          <w:rFonts w:cs="Arial"/>
          <w:b/>
          <w:szCs w:val="24"/>
          <w:lang w:val="sr-Latn-RS"/>
        </w:rPr>
        <w:t>,</w:t>
      </w:r>
      <w:r w:rsidRPr="009816CE">
        <w:rPr>
          <w:rFonts w:cs="Arial"/>
          <w:b/>
          <w:szCs w:val="24"/>
          <w:lang w:val="sr-Latn-RS"/>
        </w:rPr>
        <w:t>000</w:t>
      </w:r>
      <w:r w:rsidR="00140755">
        <w:rPr>
          <w:rFonts w:cs="Arial"/>
          <w:b/>
          <w:szCs w:val="24"/>
          <w:lang w:val="sr-Latn-RS"/>
        </w:rPr>
        <w:t xml:space="preserve"> Eur</w:t>
      </w:r>
      <w:r w:rsidRPr="009816CE">
        <w:rPr>
          <w:rFonts w:cs="Arial"/>
          <w:szCs w:val="24"/>
          <w:lang w:val="sr-Latn-RS"/>
        </w:rPr>
        <w:t xml:space="preserve">. </w:t>
      </w:r>
    </w:p>
    <w:p w14:paraId="43C9099A" w14:textId="77777777" w:rsidR="00A676B7" w:rsidRPr="009816CE" w:rsidRDefault="00A676B7" w:rsidP="00EE0330">
      <w:pPr>
        <w:pStyle w:val="ListParagraph"/>
        <w:jc w:val="both"/>
        <w:rPr>
          <w:rFonts w:cs="Arial"/>
          <w:szCs w:val="24"/>
          <w:lang w:val="sr-Latn-RS"/>
        </w:rPr>
      </w:pPr>
      <w:r w:rsidRPr="009816CE">
        <w:rPr>
          <w:rFonts w:cs="Arial"/>
          <w:szCs w:val="24"/>
          <w:lang w:val="sr-Latn-RS"/>
        </w:rPr>
        <w:tab/>
      </w:r>
      <w:r w:rsidRPr="009816CE">
        <w:rPr>
          <w:rFonts w:cs="Arial"/>
          <w:szCs w:val="24"/>
          <w:lang w:val="sr-Latn-RS"/>
        </w:rPr>
        <w:tab/>
      </w:r>
      <w:r w:rsidRPr="009816CE">
        <w:rPr>
          <w:rFonts w:cs="Arial"/>
          <w:szCs w:val="24"/>
          <w:lang w:val="sr-Latn-RS"/>
        </w:rPr>
        <w:tab/>
      </w:r>
      <w:r w:rsidRPr="009816CE">
        <w:rPr>
          <w:rFonts w:cs="Arial"/>
          <w:szCs w:val="24"/>
          <w:lang w:val="sr-Latn-RS"/>
        </w:rPr>
        <w:tab/>
      </w:r>
    </w:p>
    <w:p w14:paraId="119574E1" w14:textId="1915A1DA" w:rsidR="00552390" w:rsidRDefault="00A676B7" w:rsidP="00552390">
      <w:pPr>
        <w:pStyle w:val="ListParagraph"/>
        <w:numPr>
          <w:ilvl w:val="0"/>
          <w:numId w:val="9"/>
        </w:numPr>
        <w:jc w:val="both"/>
        <w:rPr>
          <w:rFonts w:cs="Arial"/>
          <w:szCs w:val="24"/>
          <w:lang w:val="sr-Latn-RS"/>
        </w:rPr>
      </w:pPr>
      <w:r w:rsidRPr="009816CE">
        <w:rPr>
          <w:rFonts w:cs="Arial"/>
          <w:szCs w:val="24"/>
          <w:lang w:val="sr-Latn-RS"/>
        </w:rPr>
        <w:t xml:space="preserve">Tokom 2016. Koruptivić je platio </w:t>
      </w:r>
      <w:r w:rsidRPr="009816CE">
        <w:rPr>
          <w:rFonts w:cs="Arial"/>
          <w:b/>
          <w:szCs w:val="24"/>
          <w:lang w:val="sr-Latn-RS"/>
        </w:rPr>
        <w:t>12</w:t>
      </w:r>
      <w:r w:rsidR="006D29A1">
        <w:rPr>
          <w:rFonts w:cs="Arial"/>
          <w:b/>
          <w:szCs w:val="24"/>
          <w:lang w:val="sr-Latn-RS"/>
        </w:rPr>
        <w:t>,</w:t>
      </w:r>
      <w:r w:rsidRPr="009816CE">
        <w:rPr>
          <w:rFonts w:cs="Arial"/>
          <w:b/>
          <w:szCs w:val="24"/>
          <w:lang w:val="sr-Latn-RS"/>
        </w:rPr>
        <w:t>000</w:t>
      </w:r>
      <w:r w:rsidR="00F65347">
        <w:rPr>
          <w:rFonts w:cs="Arial"/>
          <w:b/>
          <w:szCs w:val="24"/>
          <w:lang w:val="sr-Latn-RS"/>
        </w:rPr>
        <w:t xml:space="preserve"> Eur</w:t>
      </w:r>
      <w:r w:rsidRPr="009816CE">
        <w:rPr>
          <w:rFonts w:cs="Arial"/>
          <w:szCs w:val="24"/>
          <w:lang w:val="sr-Latn-RS"/>
        </w:rPr>
        <w:t xml:space="preserve"> za iznajmljivanje stana Elene Beli</w:t>
      </w:r>
      <w:r w:rsidR="00F65347">
        <w:rPr>
          <w:rFonts w:cs="Arial"/>
          <w:szCs w:val="24"/>
          <w:lang w:val="sr-Latn-RS"/>
        </w:rPr>
        <w:t>č</w:t>
      </w:r>
      <w:r w:rsidRPr="009816CE">
        <w:rPr>
          <w:rFonts w:cs="Arial"/>
          <w:szCs w:val="24"/>
          <w:lang w:val="sr-Latn-RS"/>
        </w:rPr>
        <w:t xml:space="preserve">enko. </w:t>
      </w:r>
    </w:p>
    <w:p w14:paraId="00DB36BC" w14:textId="77777777" w:rsidR="00552390" w:rsidRPr="00552390" w:rsidRDefault="00552390" w:rsidP="00552390">
      <w:pPr>
        <w:pStyle w:val="ListParagraph"/>
        <w:rPr>
          <w:rFonts w:cs="Arial"/>
          <w:szCs w:val="24"/>
          <w:lang w:val="sr-Latn-RS"/>
        </w:rPr>
      </w:pPr>
    </w:p>
    <w:p w14:paraId="6DEEE52F" w14:textId="77777777" w:rsidR="00552390" w:rsidRPr="00552390" w:rsidRDefault="00552390" w:rsidP="00DF6C99">
      <w:pPr>
        <w:pStyle w:val="ListParagraph"/>
        <w:jc w:val="both"/>
        <w:rPr>
          <w:rFonts w:cs="Arial"/>
          <w:szCs w:val="24"/>
          <w:lang w:val="sr-Latn-RS"/>
        </w:rPr>
      </w:pPr>
      <w:bookmarkStart w:id="24" w:name="_GoBack"/>
      <w:bookmarkEnd w:id="24"/>
    </w:p>
    <w:p w14:paraId="28813395" w14:textId="77777777" w:rsidR="00A676B7" w:rsidRPr="009816CE" w:rsidRDefault="00A676B7" w:rsidP="00EE0330">
      <w:pPr>
        <w:pStyle w:val="Heading3"/>
        <w:jc w:val="both"/>
        <w:rPr>
          <w:lang w:val="sr-Latn-RS"/>
        </w:rPr>
      </w:pPr>
      <w:bookmarkStart w:id="25" w:name="_Toc495663493"/>
      <w:r w:rsidRPr="009816CE">
        <w:rPr>
          <w:lang w:val="sr-Latn-RS"/>
        </w:rPr>
        <w:t>Obrazloženje ili potencijalna odbrana:</w:t>
      </w:r>
      <w:bookmarkEnd w:id="25"/>
    </w:p>
    <w:p w14:paraId="7FA491AC" w14:textId="77777777" w:rsidR="00A676B7" w:rsidRPr="009816CE" w:rsidRDefault="00A676B7" w:rsidP="00EE0330">
      <w:pPr>
        <w:tabs>
          <w:tab w:val="left" w:pos="7395"/>
        </w:tabs>
        <w:ind w:right="-540"/>
        <w:jc w:val="both"/>
        <w:rPr>
          <w:rFonts w:cs="Arial"/>
          <w:szCs w:val="24"/>
          <w:lang w:val="sr-Latn-RS"/>
        </w:rPr>
      </w:pPr>
      <w:r w:rsidRPr="009816CE">
        <w:rPr>
          <w:rFonts w:cs="Arial"/>
          <w:szCs w:val="24"/>
          <w:lang w:val="sr-Latn-RS"/>
        </w:rPr>
        <w:t>Nije ponuđeno.</w:t>
      </w:r>
    </w:p>
    <w:p w14:paraId="67757CAD" w14:textId="25736C62" w:rsidR="00A676B7" w:rsidRPr="009816CE" w:rsidRDefault="00A676B7" w:rsidP="00EE0330">
      <w:pPr>
        <w:pStyle w:val="Heading3"/>
        <w:jc w:val="both"/>
        <w:rPr>
          <w:lang w:val="sr-Latn-RS"/>
        </w:rPr>
      </w:pPr>
      <w:bookmarkStart w:id="26" w:name="_Toc495663495"/>
      <w:r w:rsidRPr="009816CE">
        <w:rPr>
          <w:lang w:val="sr-Latn-RS"/>
        </w:rPr>
        <w:lastRenderedPageBreak/>
        <w:t>Zaključci</w:t>
      </w:r>
      <w:r w:rsidR="00774597" w:rsidRPr="009816CE">
        <w:rPr>
          <w:lang w:val="sr-Latn-RS"/>
        </w:rPr>
        <w:t xml:space="preserve"> i </w:t>
      </w:r>
      <w:r w:rsidRPr="009816CE">
        <w:rPr>
          <w:lang w:val="sr-Latn-RS"/>
        </w:rPr>
        <w:t>preporuke:</w:t>
      </w:r>
      <w:bookmarkEnd w:id="26"/>
    </w:p>
    <w:p w14:paraId="213CE92B" w14:textId="77777777" w:rsidR="00A676B7" w:rsidRPr="009816CE" w:rsidRDefault="00A676B7" w:rsidP="00536CD5">
      <w:pPr>
        <w:pStyle w:val="ListParagraph"/>
        <w:numPr>
          <w:ilvl w:val="0"/>
          <w:numId w:val="22"/>
        </w:numPr>
        <w:spacing w:before="240" w:after="240" w:line="288" w:lineRule="auto"/>
        <w:jc w:val="both"/>
        <w:rPr>
          <w:rFonts w:cs="Arial"/>
          <w:szCs w:val="24"/>
          <w:lang w:val="sr-Latn-RS"/>
        </w:rPr>
      </w:pPr>
      <w:r w:rsidRPr="009816CE">
        <w:rPr>
          <w:rFonts w:cs="Arial"/>
          <w:szCs w:val="24"/>
          <w:lang w:val="sr-Latn-RS"/>
        </w:rPr>
        <w:t>Komentari o flagrantnosti prekršaja</w:t>
      </w:r>
    </w:p>
    <w:p w14:paraId="38C9D4D0" w14:textId="3DF4B5EE" w:rsidR="00A676B7" w:rsidRPr="009816CE" w:rsidRDefault="00A676B7" w:rsidP="00EE0330">
      <w:pPr>
        <w:tabs>
          <w:tab w:val="left" w:pos="7395"/>
        </w:tabs>
        <w:ind w:right="-540"/>
        <w:jc w:val="both"/>
        <w:rPr>
          <w:rFonts w:cs="Arial"/>
          <w:b/>
          <w:szCs w:val="24"/>
          <w:u w:val="single"/>
          <w:lang w:val="sr-Latn-RS"/>
        </w:rPr>
      </w:pPr>
      <w:r w:rsidRPr="009816CE">
        <w:rPr>
          <w:rFonts w:cs="Arial"/>
          <w:b/>
          <w:szCs w:val="24"/>
          <w:u w:val="single"/>
          <w:lang w:val="sr-Latn-RS"/>
        </w:rPr>
        <w:t xml:space="preserve">Preporučeni članovi Krivičnog </w:t>
      </w:r>
      <w:r w:rsidR="006D29A1">
        <w:rPr>
          <w:rFonts w:cs="Arial"/>
          <w:b/>
          <w:szCs w:val="24"/>
          <w:u w:val="single"/>
          <w:lang w:val="sr-Latn-RS"/>
        </w:rPr>
        <w:t>Z</w:t>
      </w:r>
      <w:r w:rsidRPr="009816CE">
        <w:rPr>
          <w:rFonts w:cs="Arial"/>
          <w:b/>
          <w:szCs w:val="24"/>
          <w:u w:val="single"/>
          <w:lang w:val="sr-Latn-RS"/>
        </w:rPr>
        <w:t>akon</w:t>
      </w:r>
      <w:r w:rsidR="006D29A1">
        <w:rPr>
          <w:rFonts w:cs="Arial"/>
          <w:b/>
          <w:szCs w:val="24"/>
          <w:u w:val="single"/>
          <w:lang w:val="sr-Latn-RS"/>
        </w:rPr>
        <w:t>ika</w:t>
      </w:r>
    </w:p>
    <w:p w14:paraId="31F60043" w14:textId="695B4478" w:rsidR="00A676B7" w:rsidRPr="00B45CBD" w:rsidRDefault="00A676B7" w:rsidP="00EE0330">
      <w:pPr>
        <w:numPr>
          <w:ilvl w:val="0"/>
          <w:numId w:val="17"/>
        </w:numPr>
        <w:spacing w:after="0" w:line="240" w:lineRule="auto"/>
        <w:jc w:val="both"/>
        <w:rPr>
          <w:lang w:val="sr-Latn-RS"/>
        </w:rPr>
      </w:pPr>
      <w:r w:rsidRPr="00B45CBD">
        <w:rPr>
          <w:lang w:val="sr-Latn-RS"/>
        </w:rPr>
        <w:t>Član 2</w:t>
      </w:r>
      <w:r w:rsidR="00B45CBD">
        <w:rPr>
          <w:lang w:val="sr-Latn-RS"/>
        </w:rPr>
        <w:t>64a</w:t>
      </w:r>
      <w:r w:rsidRPr="00B45CBD">
        <w:rPr>
          <w:lang w:val="sr-Latn-RS"/>
        </w:rPr>
        <w:t xml:space="preserve"> (</w:t>
      </w:r>
      <w:r w:rsidR="006D29A1" w:rsidRPr="00B45CBD">
        <w:rPr>
          <w:lang w:val="sr-Latn-RS"/>
        </w:rPr>
        <w:t>Zloupotreba u vezi sa javnom nabavkom</w:t>
      </w:r>
      <w:r w:rsidRPr="00B45CBD">
        <w:rPr>
          <w:lang w:val="sr-Latn-RS"/>
        </w:rPr>
        <w:t>)</w:t>
      </w:r>
    </w:p>
    <w:p w14:paraId="4574D5DE" w14:textId="2C8E036E" w:rsidR="00A676B7" w:rsidRPr="00B45CBD" w:rsidRDefault="00A676B7" w:rsidP="00EE0330">
      <w:pPr>
        <w:numPr>
          <w:ilvl w:val="0"/>
          <w:numId w:val="17"/>
        </w:numPr>
        <w:spacing w:after="0" w:line="240" w:lineRule="auto"/>
        <w:jc w:val="both"/>
        <w:rPr>
          <w:lang w:val="sr-Latn-RS"/>
        </w:rPr>
      </w:pPr>
      <w:r w:rsidRPr="00B45CBD">
        <w:rPr>
          <w:lang w:val="sr-Latn-RS"/>
        </w:rPr>
        <w:t>Član 2</w:t>
      </w:r>
      <w:r w:rsidR="00B45CBD">
        <w:rPr>
          <w:lang w:val="sr-Latn-RS"/>
        </w:rPr>
        <w:t>80</w:t>
      </w:r>
      <w:r w:rsidRPr="00B45CBD">
        <w:rPr>
          <w:lang w:val="sr-Latn-RS"/>
        </w:rPr>
        <w:t xml:space="preserve"> (Pranje novca); </w:t>
      </w:r>
    </w:p>
    <w:p w14:paraId="08DAA9E1" w14:textId="06081A35" w:rsidR="00A676B7" w:rsidRPr="00B45CBD" w:rsidRDefault="00A676B7" w:rsidP="00EE0330">
      <w:pPr>
        <w:numPr>
          <w:ilvl w:val="0"/>
          <w:numId w:val="17"/>
        </w:numPr>
        <w:spacing w:after="0" w:line="240" w:lineRule="auto"/>
        <w:jc w:val="both"/>
        <w:rPr>
          <w:lang w:val="sr-Latn-RS"/>
        </w:rPr>
      </w:pPr>
      <w:r w:rsidRPr="00B45CBD">
        <w:rPr>
          <w:lang w:val="sr-Latn-RS"/>
        </w:rPr>
        <w:t>Član 3</w:t>
      </w:r>
      <w:r w:rsidR="00B45CBD">
        <w:rPr>
          <w:lang w:val="sr-Latn-RS"/>
        </w:rPr>
        <w:t>47</w:t>
      </w:r>
      <w:r w:rsidRPr="00B45CBD">
        <w:rPr>
          <w:lang w:val="sr-Latn-RS"/>
        </w:rPr>
        <w:t xml:space="preserve"> (Zloupotreba </w:t>
      </w:r>
      <w:r w:rsidR="006D29A1" w:rsidRPr="00B45CBD">
        <w:rPr>
          <w:lang w:val="sr-Latn-RS"/>
        </w:rPr>
        <w:t xml:space="preserve">službenog </w:t>
      </w:r>
      <w:r w:rsidRPr="00B45CBD">
        <w:rPr>
          <w:lang w:val="sr-Latn-RS"/>
        </w:rPr>
        <w:t xml:space="preserve">položaja); </w:t>
      </w:r>
    </w:p>
    <w:p w14:paraId="47B3C9C5" w14:textId="557E5A08" w:rsidR="00A676B7" w:rsidRPr="00B45CBD" w:rsidRDefault="00A676B7" w:rsidP="00EE0330">
      <w:pPr>
        <w:numPr>
          <w:ilvl w:val="0"/>
          <w:numId w:val="17"/>
        </w:numPr>
        <w:spacing w:after="0" w:line="240" w:lineRule="auto"/>
        <w:jc w:val="both"/>
        <w:rPr>
          <w:lang w:val="sr-Latn-RS"/>
        </w:rPr>
      </w:pPr>
      <w:r w:rsidRPr="00B45CBD">
        <w:rPr>
          <w:lang w:val="sr-Latn-RS"/>
        </w:rPr>
        <w:t>Član 3</w:t>
      </w:r>
      <w:r w:rsidR="00B45CBD">
        <w:rPr>
          <w:lang w:val="sr-Latn-RS"/>
        </w:rPr>
        <w:t>51</w:t>
      </w:r>
      <w:r w:rsidRPr="00B45CBD">
        <w:rPr>
          <w:lang w:val="sr-Latn-RS"/>
        </w:rPr>
        <w:t xml:space="preserve"> (</w:t>
      </w:r>
      <w:r w:rsidR="00B068CF" w:rsidRPr="00B45CBD">
        <w:rPr>
          <w:lang w:val="sr-Latn-RS"/>
        </w:rPr>
        <w:t>P</w:t>
      </w:r>
      <w:r w:rsidRPr="00B45CBD">
        <w:rPr>
          <w:lang w:val="sr-Latn-RS"/>
        </w:rPr>
        <w:t xml:space="preserve">rimanje mita); </w:t>
      </w:r>
    </w:p>
    <w:p w14:paraId="57506AC6" w14:textId="2CD517AA" w:rsidR="00A676B7" w:rsidRPr="00B45CBD" w:rsidRDefault="00A676B7" w:rsidP="00EE0330">
      <w:pPr>
        <w:numPr>
          <w:ilvl w:val="0"/>
          <w:numId w:val="17"/>
        </w:numPr>
        <w:spacing w:after="0" w:line="240" w:lineRule="auto"/>
        <w:jc w:val="both"/>
        <w:rPr>
          <w:lang w:val="sr-Latn-RS"/>
        </w:rPr>
      </w:pPr>
      <w:r w:rsidRPr="00B45CBD">
        <w:rPr>
          <w:lang w:val="sr-Latn-RS"/>
        </w:rPr>
        <w:t>Član 3</w:t>
      </w:r>
      <w:r w:rsidR="00B45CBD">
        <w:rPr>
          <w:lang w:val="sr-Latn-RS"/>
        </w:rPr>
        <w:t>52</w:t>
      </w:r>
      <w:r w:rsidR="00B068CF" w:rsidRPr="00B45CBD">
        <w:rPr>
          <w:lang w:val="sr-Latn-RS"/>
        </w:rPr>
        <w:t xml:space="preserve"> </w:t>
      </w:r>
      <w:r w:rsidRPr="00B45CBD">
        <w:rPr>
          <w:lang w:val="sr-Latn-RS"/>
        </w:rPr>
        <w:t>(</w:t>
      </w:r>
      <w:r w:rsidR="00B068CF" w:rsidRPr="00B45CBD">
        <w:rPr>
          <w:lang w:val="sr-Latn-RS"/>
        </w:rPr>
        <w:t xml:space="preserve"> Davanje mita</w:t>
      </w:r>
      <w:r w:rsidRPr="00B45CBD">
        <w:rPr>
          <w:lang w:val="sr-Latn-RS"/>
        </w:rPr>
        <w:t xml:space="preserve">). </w:t>
      </w:r>
    </w:p>
    <w:p w14:paraId="431D1076" w14:textId="77777777" w:rsidR="00A676B7" w:rsidRPr="009816CE" w:rsidRDefault="00A676B7" w:rsidP="00EE0330">
      <w:pPr>
        <w:spacing w:after="0" w:line="240" w:lineRule="auto"/>
        <w:jc w:val="both"/>
        <w:rPr>
          <w:lang w:val="sr-Latn-RS"/>
        </w:rPr>
      </w:pPr>
    </w:p>
    <w:p w14:paraId="4D0D533C" w14:textId="77777777" w:rsidR="00A676B7" w:rsidRPr="009816CE" w:rsidRDefault="00A676B7" w:rsidP="00EE0330">
      <w:pPr>
        <w:ind w:left="720"/>
        <w:jc w:val="both"/>
        <w:rPr>
          <w:lang w:val="sr-Latn-RS"/>
        </w:rPr>
      </w:pPr>
      <w:r w:rsidRPr="009816CE">
        <w:rPr>
          <w:lang w:val="sr-Latn-RS"/>
        </w:rPr>
        <w:t xml:space="preserve"> (Zavera???)</w:t>
      </w:r>
    </w:p>
    <w:p w14:paraId="133F12DF" w14:textId="77777777" w:rsidR="00A676B7" w:rsidRPr="009816CE" w:rsidRDefault="00A676B7" w:rsidP="00EE0330">
      <w:pPr>
        <w:jc w:val="both"/>
        <w:rPr>
          <w:rFonts w:cs="Arial"/>
          <w:b/>
          <w:sz w:val="28"/>
          <w:szCs w:val="28"/>
          <w:u w:val="single"/>
          <w:lang w:val="sr-Latn-RS"/>
        </w:rPr>
      </w:pPr>
      <w:r w:rsidRPr="009816CE">
        <w:rPr>
          <w:rFonts w:cs="Arial"/>
          <w:b/>
          <w:sz w:val="28"/>
          <w:szCs w:val="28"/>
          <w:u w:val="single"/>
          <w:lang w:val="sr-Latn-RS"/>
        </w:rPr>
        <w:t>Oduzimanje prihoda od nezakonite aktivnosti</w:t>
      </w:r>
    </w:p>
    <w:p w14:paraId="2C0599D5" w14:textId="652FF644" w:rsidR="00A676B7" w:rsidRPr="009816CE" w:rsidRDefault="00A676B7" w:rsidP="00EE0330">
      <w:pPr>
        <w:jc w:val="both"/>
        <w:rPr>
          <w:lang w:val="sr-Latn-RS"/>
        </w:rPr>
      </w:pPr>
      <w:r w:rsidRPr="009816CE">
        <w:rPr>
          <w:lang w:val="sr-Latn-RS"/>
        </w:rPr>
        <w:t>Identifikujte sva sredstva koja se mogu povezati sa krivičnim delom</w:t>
      </w:r>
      <w:r w:rsidR="00774597" w:rsidRPr="009816CE">
        <w:rPr>
          <w:lang w:val="sr-Latn-RS"/>
        </w:rPr>
        <w:t xml:space="preserve"> i </w:t>
      </w:r>
      <w:r w:rsidRPr="009816CE">
        <w:rPr>
          <w:lang w:val="sr-Latn-RS"/>
        </w:rPr>
        <w:t>dajte rezime dokaza da biste dokazali neposredno udruživanje.</w:t>
      </w:r>
      <w:bookmarkStart w:id="27" w:name="_Toc495663496"/>
    </w:p>
    <w:p w14:paraId="4F937A22" w14:textId="77777777" w:rsidR="00A676B7" w:rsidRPr="009816CE" w:rsidRDefault="00A676B7" w:rsidP="00EE0330">
      <w:pPr>
        <w:jc w:val="both"/>
        <w:rPr>
          <w:lang w:val="sr-Latn-RS"/>
        </w:rPr>
      </w:pPr>
    </w:p>
    <w:p w14:paraId="6DEB507A" w14:textId="77777777" w:rsidR="00A676B7" w:rsidRPr="009816CE" w:rsidRDefault="00A676B7" w:rsidP="00EE0330">
      <w:pPr>
        <w:pStyle w:val="Heading3"/>
        <w:jc w:val="both"/>
        <w:rPr>
          <w:lang w:val="sr-Latn-RS"/>
        </w:rPr>
      </w:pPr>
      <w:r w:rsidRPr="009816CE">
        <w:rPr>
          <w:lang w:val="sr-Latn-RS"/>
        </w:rPr>
        <w:t>Svedok-datoteka sa dokazima</w:t>
      </w:r>
      <w:bookmarkEnd w:id="27"/>
    </w:p>
    <w:p w14:paraId="777B38D3" w14:textId="77777777" w:rsidR="00A676B7" w:rsidRPr="009816CE" w:rsidRDefault="00A676B7" w:rsidP="00536CD5">
      <w:pPr>
        <w:pStyle w:val="ListParagraph"/>
        <w:numPr>
          <w:ilvl w:val="0"/>
          <w:numId w:val="23"/>
        </w:numPr>
        <w:spacing w:before="240" w:after="240" w:line="288" w:lineRule="auto"/>
        <w:jc w:val="both"/>
        <w:rPr>
          <w:rFonts w:cs="Arial"/>
          <w:szCs w:val="24"/>
          <w:lang w:val="sr-Latn-RS"/>
        </w:rPr>
      </w:pPr>
      <w:r w:rsidRPr="009816CE">
        <w:rPr>
          <w:rFonts w:cs="Arial"/>
          <w:szCs w:val="24"/>
          <w:lang w:val="sr-Latn-RS"/>
        </w:rPr>
        <w:t>Svedočenje</w:t>
      </w:r>
    </w:p>
    <w:p w14:paraId="4D3FF50E" w14:textId="77777777" w:rsidR="00A676B7" w:rsidRPr="009816CE" w:rsidRDefault="00A676B7" w:rsidP="006D29A1">
      <w:pPr>
        <w:pStyle w:val="ListParagraph"/>
        <w:numPr>
          <w:ilvl w:val="0"/>
          <w:numId w:val="23"/>
        </w:numPr>
        <w:spacing w:before="240" w:after="240" w:line="288" w:lineRule="auto"/>
        <w:jc w:val="both"/>
        <w:rPr>
          <w:rFonts w:cs="Arial"/>
          <w:szCs w:val="24"/>
          <w:lang w:val="sr-Latn-RS"/>
        </w:rPr>
      </w:pPr>
      <w:r w:rsidRPr="009816CE">
        <w:rPr>
          <w:rFonts w:cs="Arial"/>
          <w:szCs w:val="24"/>
          <w:lang w:val="sr-Latn-RS"/>
        </w:rPr>
        <w:t>Uvedeni dokumenti</w:t>
      </w:r>
    </w:p>
    <w:p w14:paraId="29A90469" w14:textId="77777777" w:rsidR="00A676B7" w:rsidRPr="009816CE" w:rsidRDefault="00A676B7" w:rsidP="00B068CF">
      <w:pPr>
        <w:pStyle w:val="ListParagraph"/>
        <w:numPr>
          <w:ilvl w:val="0"/>
          <w:numId w:val="23"/>
        </w:numPr>
        <w:spacing w:before="240" w:after="240" w:line="288" w:lineRule="auto"/>
        <w:jc w:val="both"/>
        <w:rPr>
          <w:rFonts w:cs="Arial"/>
          <w:szCs w:val="24"/>
          <w:lang w:val="sr-Latn-RS"/>
        </w:rPr>
      </w:pPr>
      <w:r w:rsidRPr="009816CE">
        <w:rPr>
          <w:rFonts w:cs="Arial"/>
          <w:szCs w:val="24"/>
          <w:lang w:val="sr-Latn-RS"/>
        </w:rPr>
        <w:t>Korice za datoteku:</w:t>
      </w:r>
    </w:p>
    <w:p w14:paraId="541B0051" w14:textId="44DA9BCE" w:rsidR="00A676B7" w:rsidRPr="009816CE" w:rsidRDefault="00A676B7">
      <w:pPr>
        <w:pStyle w:val="ListParagraph"/>
        <w:numPr>
          <w:ilvl w:val="1"/>
          <w:numId w:val="23"/>
        </w:numPr>
        <w:spacing w:before="240" w:after="240" w:line="288" w:lineRule="auto"/>
        <w:jc w:val="both"/>
        <w:rPr>
          <w:rFonts w:cs="Arial"/>
          <w:szCs w:val="24"/>
          <w:lang w:val="sr-Latn-RS"/>
        </w:rPr>
      </w:pPr>
      <w:r w:rsidRPr="009816CE">
        <w:rPr>
          <w:rFonts w:cs="Arial"/>
          <w:szCs w:val="24"/>
          <w:lang w:val="sr-Latn-RS"/>
        </w:rPr>
        <w:t>Broj predmeta (#)</w:t>
      </w:r>
      <w:r w:rsidR="00774597" w:rsidRPr="009816CE">
        <w:rPr>
          <w:rFonts w:cs="Arial"/>
          <w:szCs w:val="24"/>
          <w:lang w:val="sr-Latn-RS"/>
        </w:rPr>
        <w:t xml:space="preserve"> i </w:t>
      </w:r>
      <w:r w:rsidRPr="009816CE">
        <w:rPr>
          <w:rFonts w:cs="Arial"/>
          <w:szCs w:val="24"/>
          <w:lang w:val="sr-Latn-RS"/>
        </w:rPr>
        <w:t>naziv</w:t>
      </w:r>
    </w:p>
    <w:p w14:paraId="2AE80AE7" w14:textId="0EE45B1C" w:rsidR="00A676B7" w:rsidRPr="009816CE" w:rsidRDefault="00A676B7">
      <w:pPr>
        <w:pStyle w:val="ListParagraph"/>
        <w:numPr>
          <w:ilvl w:val="1"/>
          <w:numId w:val="23"/>
        </w:numPr>
        <w:spacing w:before="240" w:after="240" w:line="288" w:lineRule="auto"/>
        <w:jc w:val="both"/>
        <w:rPr>
          <w:rFonts w:cs="Arial"/>
          <w:szCs w:val="24"/>
          <w:lang w:val="sr-Latn-RS"/>
        </w:rPr>
      </w:pPr>
      <w:r w:rsidRPr="009816CE">
        <w:rPr>
          <w:rFonts w:cs="Arial"/>
          <w:szCs w:val="24"/>
          <w:lang w:val="sr-Latn-RS"/>
        </w:rPr>
        <w:t>Ime</w:t>
      </w:r>
      <w:r w:rsidR="00774597" w:rsidRPr="009816CE">
        <w:rPr>
          <w:rFonts w:cs="Arial"/>
          <w:szCs w:val="24"/>
          <w:lang w:val="sr-Latn-RS"/>
        </w:rPr>
        <w:t xml:space="preserve"> i </w:t>
      </w:r>
      <w:r w:rsidRPr="009816CE">
        <w:rPr>
          <w:rFonts w:cs="Arial"/>
          <w:szCs w:val="24"/>
          <w:lang w:val="sr-Latn-RS"/>
        </w:rPr>
        <w:t>titula svedoka</w:t>
      </w:r>
    </w:p>
    <w:p w14:paraId="22F713D7" w14:textId="2330EE68" w:rsidR="00A676B7" w:rsidRPr="009816CE" w:rsidRDefault="00A676B7">
      <w:pPr>
        <w:pStyle w:val="ListParagraph"/>
        <w:numPr>
          <w:ilvl w:val="1"/>
          <w:numId w:val="23"/>
        </w:numPr>
        <w:spacing w:before="240" w:after="240" w:line="288" w:lineRule="auto"/>
        <w:jc w:val="both"/>
        <w:rPr>
          <w:rFonts w:cs="Arial"/>
          <w:szCs w:val="24"/>
          <w:lang w:val="sr-Latn-RS"/>
        </w:rPr>
      </w:pPr>
      <w:r w:rsidRPr="009816CE">
        <w:rPr>
          <w:rFonts w:cs="Arial"/>
          <w:szCs w:val="24"/>
          <w:lang w:val="sr-Latn-RS"/>
        </w:rPr>
        <w:t>Adresa stanovanja/posovna adresa</w:t>
      </w:r>
      <w:r w:rsidR="00774597" w:rsidRPr="009816CE">
        <w:rPr>
          <w:rFonts w:cs="Arial"/>
          <w:szCs w:val="24"/>
          <w:lang w:val="sr-Latn-RS"/>
        </w:rPr>
        <w:t xml:space="preserve"> i </w:t>
      </w:r>
      <w:r w:rsidRPr="009816CE">
        <w:rPr>
          <w:rFonts w:cs="Arial"/>
          <w:szCs w:val="24"/>
          <w:lang w:val="sr-Latn-RS"/>
        </w:rPr>
        <w:t>telefonski brojevi</w:t>
      </w:r>
    </w:p>
    <w:p w14:paraId="7BC0E35D" w14:textId="7B0090E3" w:rsidR="00A676B7" w:rsidRPr="009816CE" w:rsidRDefault="00A676B7">
      <w:pPr>
        <w:pStyle w:val="ListParagraph"/>
        <w:numPr>
          <w:ilvl w:val="1"/>
          <w:numId w:val="23"/>
        </w:numPr>
        <w:spacing w:before="240" w:after="240" w:line="288" w:lineRule="auto"/>
        <w:jc w:val="both"/>
        <w:rPr>
          <w:rFonts w:cs="Arial"/>
          <w:szCs w:val="24"/>
          <w:lang w:val="sr-Latn-RS"/>
        </w:rPr>
      </w:pPr>
      <w:r w:rsidRPr="009816CE">
        <w:rPr>
          <w:rFonts w:cs="Arial"/>
          <w:szCs w:val="24"/>
          <w:lang w:val="sr-Latn-RS"/>
        </w:rPr>
        <w:t>Kako</w:t>
      </w:r>
      <w:r w:rsidR="00774597" w:rsidRPr="009816CE">
        <w:rPr>
          <w:rFonts w:cs="Arial"/>
          <w:szCs w:val="24"/>
          <w:lang w:val="sr-Latn-RS"/>
        </w:rPr>
        <w:t xml:space="preserve"> i </w:t>
      </w:r>
      <w:r w:rsidRPr="009816CE">
        <w:rPr>
          <w:rFonts w:cs="Arial"/>
          <w:szCs w:val="24"/>
          <w:lang w:val="sr-Latn-RS"/>
        </w:rPr>
        <w:t>gde se svedok može locirati</w:t>
      </w:r>
    </w:p>
    <w:p w14:paraId="31DF52D5" w14:textId="77777777" w:rsidR="00A676B7" w:rsidRPr="009816CE" w:rsidRDefault="00A676B7">
      <w:pPr>
        <w:pStyle w:val="ListParagraph"/>
        <w:numPr>
          <w:ilvl w:val="1"/>
          <w:numId w:val="23"/>
        </w:numPr>
        <w:spacing w:before="240" w:after="240" w:line="288" w:lineRule="auto"/>
        <w:jc w:val="both"/>
        <w:rPr>
          <w:rFonts w:cs="Arial"/>
          <w:szCs w:val="24"/>
          <w:lang w:val="sr-Latn-RS"/>
        </w:rPr>
      </w:pPr>
      <w:r w:rsidRPr="009816CE">
        <w:rPr>
          <w:rFonts w:cs="Arial"/>
          <w:szCs w:val="24"/>
          <w:lang w:val="sr-Latn-RS"/>
        </w:rPr>
        <w:t>Krivični dosije</w:t>
      </w:r>
    </w:p>
    <w:p w14:paraId="5F798C85" w14:textId="77777777" w:rsidR="00A676B7" w:rsidRPr="009816CE" w:rsidRDefault="00A676B7">
      <w:pPr>
        <w:pStyle w:val="ListParagraph"/>
        <w:numPr>
          <w:ilvl w:val="1"/>
          <w:numId w:val="23"/>
        </w:numPr>
        <w:spacing w:before="240" w:after="240" w:line="288" w:lineRule="auto"/>
        <w:jc w:val="both"/>
        <w:rPr>
          <w:rFonts w:cs="Arial"/>
          <w:szCs w:val="24"/>
          <w:lang w:val="sr-Latn-RS"/>
        </w:rPr>
      </w:pPr>
      <w:r w:rsidRPr="009816CE">
        <w:rPr>
          <w:rFonts w:cs="Arial"/>
          <w:szCs w:val="24"/>
          <w:lang w:val="sr-Latn-RS"/>
        </w:rPr>
        <w:t>Rezime svedočenja svedoka</w:t>
      </w:r>
    </w:p>
    <w:p w14:paraId="5510ADAC" w14:textId="77777777" w:rsidR="00A676B7" w:rsidRPr="009816CE" w:rsidRDefault="00A676B7">
      <w:pPr>
        <w:pStyle w:val="ListParagraph"/>
        <w:numPr>
          <w:ilvl w:val="1"/>
          <w:numId w:val="23"/>
        </w:numPr>
        <w:spacing w:before="240" w:after="240" w:line="288" w:lineRule="auto"/>
        <w:jc w:val="both"/>
        <w:rPr>
          <w:rFonts w:cs="Arial"/>
          <w:szCs w:val="24"/>
          <w:lang w:val="sr-Latn-RS"/>
        </w:rPr>
      </w:pPr>
      <w:r w:rsidRPr="009816CE">
        <w:rPr>
          <w:rFonts w:cs="Arial"/>
          <w:szCs w:val="24"/>
          <w:lang w:val="sr-Latn-RS"/>
        </w:rPr>
        <w:t>Dokazi koji će biti uvedeni</w:t>
      </w:r>
    </w:p>
    <w:p w14:paraId="6EB93647" w14:textId="12BDFFC7" w:rsidR="00D14C61" w:rsidRPr="009816CE" w:rsidRDefault="00D14C61" w:rsidP="00EE0330">
      <w:pPr>
        <w:pStyle w:val="ListParagraph"/>
        <w:jc w:val="both"/>
        <w:rPr>
          <w:rFonts w:cs="Arial"/>
          <w:szCs w:val="24"/>
          <w:lang w:val="sr-Latn-RS"/>
        </w:rPr>
      </w:pPr>
    </w:p>
    <w:sectPr w:rsidR="00D14C61" w:rsidRPr="009816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EFBF" w14:textId="77777777" w:rsidR="00A66DE5" w:rsidRDefault="00A66DE5" w:rsidP="00A44F4E">
      <w:pPr>
        <w:spacing w:after="0" w:line="240" w:lineRule="auto"/>
      </w:pPr>
      <w:r>
        <w:separator/>
      </w:r>
    </w:p>
  </w:endnote>
  <w:endnote w:type="continuationSeparator" w:id="0">
    <w:p w14:paraId="742D3697" w14:textId="77777777" w:rsidR="00A66DE5" w:rsidRDefault="00A66DE5" w:rsidP="00A4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320959"/>
      <w:docPartObj>
        <w:docPartGallery w:val="Page Numbers (Bottom of Page)"/>
        <w:docPartUnique/>
      </w:docPartObj>
    </w:sdtPr>
    <w:sdtEndPr>
      <w:rPr>
        <w:noProof/>
      </w:rPr>
    </w:sdtEndPr>
    <w:sdtContent>
      <w:p w14:paraId="6CD30ED1" w14:textId="4024D12F" w:rsidR="00F42016" w:rsidRDefault="00F420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4D31E" w14:textId="77777777" w:rsidR="00F42016" w:rsidRDefault="00F42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FED1" w14:textId="77777777" w:rsidR="00A66DE5" w:rsidRDefault="00A66DE5" w:rsidP="00A44F4E">
      <w:pPr>
        <w:spacing w:after="0" w:line="240" w:lineRule="auto"/>
      </w:pPr>
      <w:r>
        <w:separator/>
      </w:r>
    </w:p>
  </w:footnote>
  <w:footnote w:type="continuationSeparator" w:id="0">
    <w:p w14:paraId="74FFD527" w14:textId="77777777" w:rsidR="00A66DE5" w:rsidRDefault="00A66DE5" w:rsidP="00A44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5ED3"/>
    <w:multiLevelType w:val="hybridMultilevel"/>
    <w:tmpl w:val="19FE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2BAD"/>
    <w:multiLevelType w:val="hybridMultilevel"/>
    <w:tmpl w:val="774C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2045"/>
    <w:multiLevelType w:val="hybridMultilevel"/>
    <w:tmpl w:val="6E2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062F8"/>
    <w:multiLevelType w:val="hybridMultilevel"/>
    <w:tmpl w:val="5710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85C31"/>
    <w:multiLevelType w:val="hybridMultilevel"/>
    <w:tmpl w:val="02EC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2343E"/>
    <w:multiLevelType w:val="hybridMultilevel"/>
    <w:tmpl w:val="54465784"/>
    <w:lvl w:ilvl="0" w:tplc="B82E3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20772"/>
    <w:multiLevelType w:val="hybridMultilevel"/>
    <w:tmpl w:val="3D2050DE"/>
    <w:lvl w:ilvl="0" w:tplc="01B0FA2C">
      <w:start w:val="5"/>
      <w:numFmt w:val="bullet"/>
      <w:lvlText w:val="•"/>
      <w:lvlJc w:val="left"/>
      <w:pPr>
        <w:ind w:left="720" w:hanging="360"/>
      </w:pPr>
      <w:rPr>
        <w:rFonts w:ascii="Palatino Linotype" w:eastAsiaTheme="minorHAnsi"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A33B8F"/>
    <w:multiLevelType w:val="hybridMultilevel"/>
    <w:tmpl w:val="282437CE"/>
    <w:lvl w:ilvl="0" w:tplc="01B0FA2C">
      <w:start w:val="5"/>
      <w:numFmt w:val="bullet"/>
      <w:lvlText w:val="•"/>
      <w:lvlJc w:val="left"/>
      <w:pPr>
        <w:ind w:left="1080" w:hanging="360"/>
      </w:pPr>
      <w:rPr>
        <w:rFonts w:ascii="Palatino Linotype" w:eastAsiaTheme="minorHAnsi" w:hAnsi="Palatino Linotype"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96414E4"/>
    <w:multiLevelType w:val="hybridMultilevel"/>
    <w:tmpl w:val="5B60FEBE"/>
    <w:lvl w:ilvl="0" w:tplc="01B0FA2C">
      <w:start w:val="5"/>
      <w:numFmt w:val="bullet"/>
      <w:lvlText w:val="•"/>
      <w:lvlJc w:val="left"/>
      <w:pPr>
        <w:ind w:left="1080" w:hanging="360"/>
      </w:pPr>
      <w:rPr>
        <w:rFonts w:ascii="Palatino Linotype" w:eastAsiaTheme="minorHAnsi" w:hAnsi="Palatino Linotype"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FD24D71"/>
    <w:multiLevelType w:val="hybridMultilevel"/>
    <w:tmpl w:val="68F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343A9"/>
    <w:multiLevelType w:val="multilevel"/>
    <w:tmpl w:val="F3FA73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080230"/>
    <w:multiLevelType w:val="hybridMultilevel"/>
    <w:tmpl w:val="2F4A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7D7BAE"/>
    <w:multiLevelType w:val="hybridMultilevel"/>
    <w:tmpl w:val="8BC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8455D"/>
    <w:multiLevelType w:val="hybridMultilevel"/>
    <w:tmpl w:val="E0FEEEBA"/>
    <w:lvl w:ilvl="0" w:tplc="2B301EFA">
      <w:start w:val="201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C940AC"/>
    <w:multiLevelType w:val="hybridMultilevel"/>
    <w:tmpl w:val="A21C8EE2"/>
    <w:lvl w:ilvl="0" w:tplc="01B0FA2C">
      <w:start w:val="5"/>
      <w:numFmt w:val="bullet"/>
      <w:lvlText w:val="•"/>
      <w:lvlJc w:val="left"/>
      <w:pPr>
        <w:ind w:left="1080" w:hanging="360"/>
      </w:pPr>
      <w:rPr>
        <w:rFonts w:ascii="Palatino Linotype" w:eastAsiaTheme="minorHAnsi" w:hAnsi="Palatino Linotype"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C174F83"/>
    <w:multiLevelType w:val="hybridMultilevel"/>
    <w:tmpl w:val="91A2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31BD6"/>
    <w:multiLevelType w:val="hybridMultilevel"/>
    <w:tmpl w:val="33B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87466"/>
    <w:multiLevelType w:val="hybridMultilevel"/>
    <w:tmpl w:val="972C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6618A"/>
    <w:multiLevelType w:val="hybridMultilevel"/>
    <w:tmpl w:val="6292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30335"/>
    <w:multiLevelType w:val="hybridMultilevel"/>
    <w:tmpl w:val="85601918"/>
    <w:lvl w:ilvl="0" w:tplc="01B0FA2C">
      <w:start w:val="5"/>
      <w:numFmt w:val="bullet"/>
      <w:lvlText w:val="•"/>
      <w:lvlJc w:val="left"/>
      <w:pPr>
        <w:ind w:left="1080" w:hanging="360"/>
      </w:pPr>
      <w:rPr>
        <w:rFonts w:ascii="Palatino Linotype" w:eastAsiaTheme="minorHAnsi" w:hAnsi="Palatino Linotype"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65D556AB"/>
    <w:multiLevelType w:val="hybridMultilevel"/>
    <w:tmpl w:val="FAC0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54B4B"/>
    <w:multiLevelType w:val="hybridMultilevel"/>
    <w:tmpl w:val="795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436A3"/>
    <w:multiLevelType w:val="hybridMultilevel"/>
    <w:tmpl w:val="B2B0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9333B"/>
    <w:multiLevelType w:val="hybridMultilevel"/>
    <w:tmpl w:val="4B820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20"/>
  </w:num>
  <w:num w:numId="4">
    <w:abstractNumId w:val="3"/>
  </w:num>
  <w:num w:numId="5">
    <w:abstractNumId w:val="2"/>
  </w:num>
  <w:num w:numId="6">
    <w:abstractNumId w:val="12"/>
  </w:num>
  <w:num w:numId="7">
    <w:abstractNumId w:val="23"/>
  </w:num>
  <w:num w:numId="8">
    <w:abstractNumId w:val="16"/>
  </w:num>
  <w:num w:numId="9">
    <w:abstractNumId w:val="15"/>
  </w:num>
  <w:num w:numId="10">
    <w:abstractNumId w:val="23"/>
  </w:num>
  <w:num w:numId="11">
    <w:abstractNumId w:val="1"/>
  </w:num>
  <w:num w:numId="12">
    <w:abstractNumId w:val="9"/>
  </w:num>
  <w:num w:numId="13">
    <w:abstractNumId w:val="17"/>
  </w:num>
  <w:num w:numId="14">
    <w:abstractNumId w:val="5"/>
  </w:num>
  <w:num w:numId="15">
    <w:abstractNumId w:val="18"/>
  </w:num>
  <w:num w:numId="16">
    <w:abstractNumId w:val="22"/>
  </w:num>
  <w:num w:numId="17">
    <w:abstractNumId w:val="4"/>
  </w:num>
  <w:num w:numId="18">
    <w:abstractNumId w:val="11"/>
  </w:num>
  <w:num w:numId="19">
    <w:abstractNumId w:val="6"/>
  </w:num>
  <w:num w:numId="20">
    <w:abstractNumId w:val="7"/>
  </w:num>
  <w:num w:numId="21">
    <w:abstractNumId w:val="19"/>
  </w:num>
  <w:num w:numId="22">
    <w:abstractNumId w:val="8"/>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AC"/>
    <w:rsid w:val="00007BEF"/>
    <w:rsid w:val="000109C8"/>
    <w:rsid w:val="00013227"/>
    <w:rsid w:val="00014D02"/>
    <w:rsid w:val="00015561"/>
    <w:rsid w:val="0001661F"/>
    <w:rsid w:val="000312D7"/>
    <w:rsid w:val="000318DF"/>
    <w:rsid w:val="00033755"/>
    <w:rsid w:val="0004437B"/>
    <w:rsid w:val="0005033C"/>
    <w:rsid w:val="00050FBC"/>
    <w:rsid w:val="00053E7F"/>
    <w:rsid w:val="00056617"/>
    <w:rsid w:val="00057CA6"/>
    <w:rsid w:val="00062DBB"/>
    <w:rsid w:val="00074D04"/>
    <w:rsid w:val="00077A2C"/>
    <w:rsid w:val="00091320"/>
    <w:rsid w:val="000918B3"/>
    <w:rsid w:val="0009331A"/>
    <w:rsid w:val="000953CE"/>
    <w:rsid w:val="0009790E"/>
    <w:rsid w:val="000A24D5"/>
    <w:rsid w:val="000A3C55"/>
    <w:rsid w:val="000B5FEE"/>
    <w:rsid w:val="000C0498"/>
    <w:rsid w:val="000C1CE7"/>
    <w:rsid w:val="000D2C17"/>
    <w:rsid w:val="000D5874"/>
    <w:rsid w:val="000D7A16"/>
    <w:rsid w:val="000E047B"/>
    <w:rsid w:val="000E18C7"/>
    <w:rsid w:val="000E1E36"/>
    <w:rsid w:val="000E3F3A"/>
    <w:rsid w:val="000E4666"/>
    <w:rsid w:val="000E6A57"/>
    <w:rsid w:val="000F0F9C"/>
    <w:rsid w:val="000F4AE8"/>
    <w:rsid w:val="00102588"/>
    <w:rsid w:val="00107F44"/>
    <w:rsid w:val="00114A70"/>
    <w:rsid w:val="00126BEC"/>
    <w:rsid w:val="00135D49"/>
    <w:rsid w:val="00135FAC"/>
    <w:rsid w:val="00140755"/>
    <w:rsid w:val="0014165F"/>
    <w:rsid w:val="0014725B"/>
    <w:rsid w:val="0015164E"/>
    <w:rsid w:val="00151C90"/>
    <w:rsid w:val="00153FA6"/>
    <w:rsid w:val="0015429A"/>
    <w:rsid w:val="00156381"/>
    <w:rsid w:val="00162624"/>
    <w:rsid w:val="00162B10"/>
    <w:rsid w:val="001634E7"/>
    <w:rsid w:val="001635D5"/>
    <w:rsid w:val="00164785"/>
    <w:rsid w:val="00173F4B"/>
    <w:rsid w:val="0017730C"/>
    <w:rsid w:val="001813CB"/>
    <w:rsid w:val="00182E09"/>
    <w:rsid w:val="001904D3"/>
    <w:rsid w:val="00194356"/>
    <w:rsid w:val="001A0374"/>
    <w:rsid w:val="001A61CB"/>
    <w:rsid w:val="001B391D"/>
    <w:rsid w:val="001B7B67"/>
    <w:rsid w:val="001B7DDF"/>
    <w:rsid w:val="001C7079"/>
    <w:rsid w:val="001D16DD"/>
    <w:rsid w:val="001E316C"/>
    <w:rsid w:val="001E71AE"/>
    <w:rsid w:val="001F2A1A"/>
    <w:rsid w:val="00200770"/>
    <w:rsid w:val="00213437"/>
    <w:rsid w:val="00215386"/>
    <w:rsid w:val="00222E06"/>
    <w:rsid w:val="00233E79"/>
    <w:rsid w:val="00243463"/>
    <w:rsid w:val="00247930"/>
    <w:rsid w:val="00247A6F"/>
    <w:rsid w:val="00261AB9"/>
    <w:rsid w:val="00261EE2"/>
    <w:rsid w:val="00262844"/>
    <w:rsid w:val="00272752"/>
    <w:rsid w:val="00282C59"/>
    <w:rsid w:val="00284232"/>
    <w:rsid w:val="00287356"/>
    <w:rsid w:val="00291A77"/>
    <w:rsid w:val="00293459"/>
    <w:rsid w:val="00294A57"/>
    <w:rsid w:val="002A45D1"/>
    <w:rsid w:val="002A6E19"/>
    <w:rsid w:val="002B063D"/>
    <w:rsid w:val="002C28EC"/>
    <w:rsid w:val="002D04A0"/>
    <w:rsid w:val="002D2100"/>
    <w:rsid w:val="002D4A94"/>
    <w:rsid w:val="002D7B45"/>
    <w:rsid w:val="002E0B49"/>
    <w:rsid w:val="002F00FF"/>
    <w:rsid w:val="002F198A"/>
    <w:rsid w:val="002F1E31"/>
    <w:rsid w:val="00302373"/>
    <w:rsid w:val="00303A97"/>
    <w:rsid w:val="003058F8"/>
    <w:rsid w:val="003119FF"/>
    <w:rsid w:val="00313403"/>
    <w:rsid w:val="00316AF8"/>
    <w:rsid w:val="00321200"/>
    <w:rsid w:val="00321A1A"/>
    <w:rsid w:val="00332AA8"/>
    <w:rsid w:val="003363EF"/>
    <w:rsid w:val="00336810"/>
    <w:rsid w:val="00353FAB"/>
    <w:rsid w:val="00357A43"/>
    <w:rsid w:val="003621CE"/>
    <w:rsid w:val="0038383E"/>
    <w:rsid w:val="003861A2"/>
    <w:rsid w:val="003910FA"/>
    <w:rsid w:val="0039713B"/>
    <w:rsid w:val="003A0211"/>
    <w:rsid w:val="003A134F"/>
    <w:rsid w:val="003A2B46"/>
    <w:rsid w:val="003A31FE"/>
    <w:rsid w:val="003A3B4A"/>
    <w:rsid w:val="003A3E05"/>
    <w:rsid w:val="003B11A1"/>
    <w:rsid w:val="003B395A"/>
    <w:rsid w:val="003C0444"/>
    <w:rsid w:val="003C2C62"/>
    <w:rsid w:val="003D2BDF"/>
    <w:rsid w:val="003E0478"/>
    <w:rsid w:val="003E06F1"/>
    <w:rsid w:val="003E3547"/>
    <w:rsid w:val="003E5EDD"/>
    <w:rsid w:val="003E5FE6"/>
    <w:rsid w:val="003F15A7"/>
    <w:rsid w:val="003F57C0"/>
    <w:rsid w:val="004026A1"/>
    <w:rsid w:val="00403024"/>
    <w:rsid w:val="00404153"/>
    <w:rsid w:val="00411EE0"/>
    <w:rsid w:val="004167A8"/>
    <w:rsid w:val="0042243C"/>
    <w:rsid w:val="00422A3D"/>
    <w:rsid w:val="00424211"/>
    <w:rsid w:val="00425761"/>
    <w:rsid w:val="00425FA1"/>
    <w:rsid w:val="00435602"/>
    <w:rsid w:val="00460C19"/>
    <w:rsid w:val="00461AFD"/>
    <w:rsid w:val="0046503A"/>
    <w:rsid w:val="0046588D"/>
    <w:rsid w:val="00466F8B"/>
    <w:rsid w:val="0047252F"/>
    <w:rsid w:val="004740DE"/>
    <w:rsid w:val="0049171F"/>
    <w:rsid w:val="00495F54"/>
    <w:rsid w:val="004A2D4C"/>
    <w:rsid w:val="004A65E2"/>
    <w:rsid w:val="004B1CF3"/>
    <w:rsid w:val="004C2DFB"/>
    <w:rsid w:val="004C7F47"/>
    <w:rsid w:val="004D006C"/>
    <w:rsid w:val="004D1DF4"/>
    <w:rsid w:val="004D7582"/>
    <w:rsid w:val="004F1E2B"/>
    <w:rsid w:val="004F3C62"/>
    <w:rsid w:val="004F53A0"/>
    <w:rsid w:val="005007E4"/>
    <w:rsid w:val="00505BA0"/>
    <w:rsid w:val="00506299"/>
    <w:rsid w:val="00510461"/>
    <w:rsid w:val="00512BD5"/>
    <w:rsid w:val="00515453"/>
    <w:rsid w:val="005164D6"/>
    <w:rsid w:val="00517C12"/>
    <w:rsid w:val="00523B92"/>
    <w:rsid w:val="00527B9E"/>
    <w:rsid w:val="00530AB0"/>
    <w:rsid w:val="00533327"/>
    <w:rsid w:val="005335C4"/>
    <w:rsid w:val="00536CD5"/>
    <w:rsid w:val="00542C9C"/>
    <w:rsid w:val="005434DB"/>
    <w:rsid w:val="00552390"/>
    <w:rsid w:val="00553A8A"/>
    <w:rsid w:val="0055470D"/>
    <w:rsid w:val="00557B77"/>
    <w:rsid w:val="00560A54"/>
    <w:rsid w:val="0057112A"/>
    <w:rsid w:val="005724B1"/>
    <w:rsid w:val="0057352B"/>
    <w:rsid w:val="00577F1D"/>
    <w:rsid w:val="00583880"/>
    <w:rsid w:val="0058579A"/>
    <w:rsid w:val="0058775B"/>
    <w:rsid w:val="00592EE4"/>
    <w:rsid w:val="005A5DCC"/>
    <w:rsid w:val="005B445A"/>
    <w:rsid w:val="005B5641"/>
    <w:rsid w:val="005C0986"/>
    <w:rsid w:val="005C6826"/>
    <w:rsid w:val="005D1211"/>
    <w:rsid w:val="005D425F"/>
    <w:rsid w:val="005E15D5"/>
    <w:rsid w:val="005E5D05"/>
    <w:rsid w:val="005E7B74"/>
    <w:rsid w:val="005F1566"/>
    <w:rsid w:val="005F1EF4"/>
    <w:rsid w:val="005F2801"/>
    <w:rsid w:val="005F43E0"/>
    <w:rsid w:val="0060239B"/>
    <w:rsid w:val="00605C4B"/>
    <w:rsid w:val="00614E99"/>
    <w:rsid w:val="00620F6A"/>
    <w:rsid w:val="00632A3D"/>
    <w:rsid w:val="00642A50"/>
    <w:rsid w:val="00647478"/>
    <w:rsid w:val="00652FF5"/>
    <w:rsid w:val="00662EB0"/>
    <w:rsid w:val="0067025F"/>
    <w:rsid w:val="00682BC6"/>
    <w:rsid w:val="00690113"/>
    <w:rsid w:val="0069116D"/>
    <w:rsid w:val="00696CAF"/>
    <w:rsid w:val="006A3430"/>
    <w:rsid w:val="006A37F6"/>
    <w:rsid w:val="006A436B"/>
    <w:rsid w:val="006B101D"/>
    <w:rsid w:val="006B4C82"/>
    <w:rsid w:val="006B75C2"/>
    <w:rsid w:val="006C08C8"/>
    <w:rsid w:val="006C193F"/>
    <w:rsid w:val="006C2BF6"/>
    <w:rsid w:val="006C607F"/>
    <w:rsid w:val="006D29A1"/>
    <w:rsid w:val="006D4130"/>
    <w:rsid w:val="006D45CE"/>
    <w:rsid w:val="006D509A"/>
    <w:rsid w:val="006E2310"/>
    <w:rsid w:val="006E3ABE"/>
    <w:rsid w:val="006E74FB"/>
    <w:rsid w:val="006F033B"/>
    <w:rsid w:val="006F6121"/>
    <w:rsid w:val="0070005D"/>
    <w:rsid w:val="007012D8"/>
    <w:rsid w:val="0070155E"/>
    <w:rsid w:val="007049EA"/>
    <w:rsid w:val="007215AE"/>
    <w:rsid w:val="0074724A"/>
    <w:rsid w:val="0075717A"/>
    <w:rsid w:val="00766766"/>
    <w:rsid w:val="00767B62"/>
    <w:rsid w:val="00774597"/>
    <w:rsid w:val="00774637"/>
    <w:rsid w:val="00784A3A"/>
    <w:rsid w:val="007A0258"/>
    <w:rsid w:val="007B1B80"/>
    <w:rsid w:val="007D3F19"/>
    <w:rsid w:val="007E099D"/>
    <w:rsid w:val="007E22E3"/>
    <w:rsid w:val="007E4CD9"/>
    <w:rsid w:val="007F1626"/>
    <w:rsid w:val="00801BB2"/>
    <w:rsid w:val="0080341D"/>
    <w:rsid w:val="008066AA"/>
    <w:rsid w:val="00812193"/>
    <w:rsid w:val="008132C1"/>
    <w:rsid w:val="00813ABB"/>
    <w:rsid w:val="00816ADA"/>
    <w:rsid w:val="00827AB3"/>
    <w:rsid w:val="0083489C"/>
    <w:rsid w:val="00836514"/>
    <w:rsid w:val="00847460"/>
    <w:rsid w:val="008538D5"/>
    <w:rsid w:val="0085427A"/>
    <w:rsid w:val="00854A0A"/>
    <w:rsid w:val="008636DA"/>
    <w:rsid w:val="00871E07"/>
    <w:rsid w:val="008754AA"/>
    <w:rsid w:val="0088102E"/>
    <w:rsid w:val="00882C1B"/>
    <w:rsid w:val="00884E0D"/>
    <w:rsid w:val="008905B7"/>
    <w:rsid w:val="00892B13"/>
    <w:rsid w:val="008943EF"/>
    <w:rsid w:val="008A2870"/>
    <w:rsid w:val="008A2883"/>
    <w:rsid w:val="008A3B11"/>
    <w:rsid w:val="008B44DE"/>
    <w:rsid w:val="008C445E"/>
    <w:rsid w:val="008C55B1"/>
    <w:rsid w:val="008D2A45"/>
    <w:rsid w:val="008D6004"/>
    <w:rsid w:val="008E0CFF"/>
    <w:rsid w:val="008E14D8"/>
    <w:rsid w:val="008E2A19"/>
    <w:rsid w:val="008E6585"/>
    <w:rsid w:val="008F08CC"/>
    <w:rsid w:val="008F0B77"/>
    <w:rsid w:val="008F1BB9"/>
    <w:rsid w:val="008F3166"/>
    <w:rsid w:val="008F5C9D"/>
    <w:rsid w:val="00902764"/>
    <w:rsid w:val="0090396A"/>
    <w:rsid w:val="00907FB3"/>
    <w:rsid w:val="009142EA"/>
    <w:rsid w:val="009155E1"/>
    <w:rsid w:val="0091679D"/>
    <w:rsid w:val="0092061F"/>
    <w:rsid w:val="0092091E"/>
    <w:rsid w:val="009214B4"/>
    <w:rsid w:val="009260DD"/>
    <w:rsid w:val="009262CC"/>
    <w:rsid w:val="009302F8"/>
    <w:rsid w:val="009313AE"/>
    <w:rsid w:val="00934285"/>
    <w:rsid w:val="009502B7"/>
    <w:rsid w:val="009505B5"/>
    <w:rsid w:val="0095377B"/>
    <w:rsid w:val="00954D0F"/>
    <w:rsid w:val="009620F1"/>
    <w:rsid w:val="00973959"/>
    <w:rsid w:val="00981082"/>
    <w:rsid w:val="009816CE"/>
    <w:rsid w:val="00983FEA"/>
    <w:rsid w:val="00990032"/>
    <w:rsid w:val="009921F4"/>
    <w:rsid w:val="009922B8"/>
    <w:rsid w:val="00992B6A"/>
    <w:rsid w:val="00994187"/>
    <w:rsid w:val="009941DA"/>
    <w:rsid w:val="009959DE"/>
    <w:rsid w:val="00995C3B"/>
    <w:rsid w:val="009A532B"/>
    <w:rsid w:val="009A77DE"/>
    <w:rsid w:val="009A7C71"/>
    <w:rsid w:val="009B01A9"/>
    <w:rsid w:val="009B29C9"/>
    <w:rsid w:val="009B3D51"/>
    <w:rsid w:val="009B4D4D"/>
    <w:rsid w:val="009B678A"/>
    <w:rsid w:val="009C6554"/>
    <w:rsid w:val="009D1FEB"/>
    <w:rsid w:val="009D6EF2"/>
    <w:rsid w:val="009E0988"/>
    <w:rsid w:val="009E4BB8"/>
    <w:rsid w:val="009E5E2B"/>
    <w:rsid w:val="009E6B16"/>
    <w:rsid w:val="00A04445"/>
    <w:rsid w:val="00A07C39"/>
    <w:rsid w:val="00A12247"/>
    <w:rsid w:val="00A141CC"/>
    <w:rsid w:val="00A15FE1"/>
    <w:rsid w:val="00A25B89"/>
    <w:rsid w:val="00A25E2A"/>
    <w:rsid w:val="00A35EAC"/>
    <w:rsid w:val="00A40ED6"/>
    <w:rsid w:val="00A41211"/>
    <w:rsid w:val="00A44F4E"/>
    <w:rsid w:val="00A50907"/>
    <w:rsid w:val="00A55A23"/>
    <w:rsid w:val="00A56531"/>
    <w:rsid w:val="00A57901"/>
    <w:rsid w:val="00A616D3"/>
    <w:rsid w:val="00A62A77"/>
    <w:rsid w:val="00A63984"/>
    <w:rsid w:val="00A66DE5"/>
    <w:rsid w:val="00A676B7"/>
    <w:rsid w:val="00A71191"/>
    <w:rsid w:val="00A7376A"/>
    <w:rsid w:val="00A73E37"/>
    <w:rsid w:val="00A77D17"/>
    <w:rsid w:val="00A80187"/>
    <w:rsid w:val="00A82D19"/>
    <w:rsid w:val="00A84803"/>
    <w:rsid w:val="00A85D15"/>
    <w:rsid w:val="00A97056"/>
    <w:rsid w:val="00AA1773"/>
    <w:rsid w:val="00AA41B5"/>
    <w:rsid w:val="00AA6F43"/>
    <w:rsid w:val="00AB1993"/>
    <w:rsid w:val="00AB7D49"/>
    <w:rsid w:val="00AC27D3"/>
    <w:rsid w:val="00AC40C6"/>
    <w:rsid w:val="00AC63D5"/>
    <w:rsid w:val="00AD3C9F"/>
    <w:rsid w:val="00AD5969"/>
    <w:rsid w:val="00AE095C"/>
    <w:rsid w:val="00AE3C57"/>
    <w:rsid w:val="00AF1CC0"/>
    <w:rsid w:val="00AF6298"/>
    <w:rsid w:val="00B068CF"/>
    <w:rsid w:val="00B101C6"/>
    <w:rsid w:val="00B16181"/>
    <w:rsid w:val="00B20F35"/>
    <w:rsid w:val="00B23172"/>
    <w:rsid w:val="00B240DC"/>
    <w:rsid w:val="00B24491"/>
    <w:rsid w:val="00B24BA8"/>
    <w:rsid w:val="00B265AA"/>
    <w:rsid w:val="00B345FF"/>
    <w:rsid w:val="00B36229"/>
    <w:rsid w:val="00B4022C"/>
    <w:rsid w:val="00B411CB"/>
    <w:rsid w:val="00B412D6"/>
    <w:rsid w:val="00B435E8"/>
    <w:rsid w:val="00B44503"/>
    <w:rsid w:val="00B45CBD"/>
    <w:rsid w:val="00B536CB"/>
    <w:rsid w:val="00B62D1F"/>
    <w:rsid w:val="00B63862"/>
    <w:rsid w:val="00B725C1"/>
    <w:rsid w:val="00B84425"/>
    <w:rsid w:val="00B86EFF"/>
    <w:rsid w:val="00B86FF0"/>
    <w:rsid w:val="00B932DB"/>
    <w:rsid w:val="00B94EE7"/>
    <w:rsid w:val="00B97D6A"/>
    <w:rsid w:val="00BB6224"/>
    <w:rsid w:val="00BC4D39"/>
    <w:rsid w:val="00BD3BE3"/>
    <w:rsid w:val="00C04D09"/>
    <w:rsid w:val="00C070EB"/>
    <w:rsid w:val="00C36F40"/>
    <w:rsid w:val="00C5494A"/>
    <w:rsid w:val="00C54C22"/>
    <w:rsid w:val="00C66399"/>
    <w:rsid w:val="00C67B7B"/>
    <w:rsid w:val="00C70750"/>
    <w:rsid w:val="00C70B4D"/>
    <w:rsid w:val="00C94D2E"/>
    <w:rsid w:val="00C9579E"/>
    <w:rsid w:val="00C96E97"/>
    <w:rsid w:val="00C97DF6"/>
    <w:rsid w:val="00CA04FE"/>
    <w:rsid w:val="00CA174D"/>
    <w:rsid w:val="00CC0423"/>
    <w:rsid w:val="00CC5E5B"/>
    <w:rsid w:val="00CC7836"/>
    <w:rsid w:val="00CD05CF"/>
    <w:rsid w:val="00CD2332"/>
    <w:rsid w:val="00CD5B60"/>
    <w:rsid w:val="00CD66E0"/>
    <w:rsid w:val="00CD684F"/>
    <w:rsid w:val="00CE7795"/>
    <w:rsid w:val="00CF239C"/>
    <w:rsid w:val="00D14C61"/>
    <w:rsid w:val="00D20FFB"/>
    <w:rsid w:val="00D23698"/>
    <w:rsid w:val="00D24E74"/>
    <w:rsid w:val="00D26FA1"/>
    <w:rsid w:val="00D337AC"/>
    <w:rsid w:val="00D34A23"/>
    <w:rsid w:val="00D3560A"/>
    <w:rsid w:val="00D46940"/>
    <w:rsid w:val="00D626C1"/>
    <w:rsid w:val="00D70A97"/>
    <w:rsid w:val="00D74F43"/>
    <w:rsid w:val="00D82DBF"/>
    <w:rsid w:val="00D85256"/>
    <w:rsid w:val="00D85E74"/>
    <w:rsid w:val="00D90650"/>
    <w:rsid w:val="00D94D59"/>
    <w:rsid w:val="00D977F3"/>
    <w:rsid w:val="00DA0C34"/>
    <w:rsid w:val="00DA14EC"/>
    <w:rsid w:val="00DA1C87"/>
    <w:rsid w:val="00DA2034"/>
    <w:rsid w:val="00DA68BE"/>
    <w:rsid w:val="00DB0D69"/>
    <w:rsid w:val="00DC1086"/>
    <w:rsid w:val="00DC2182"/>
    <w:rsid w:val="00DC38CE"/>
    <w:rsid w:val="00DD0991"/>
    <w:rsid w:val="00DE2DD9"/>
    <w:rsid w:val="00DE3767"/>
    <w:rsid w:val="00DE7450"/>
    <w:rsid w:val="00DF16F3"/>
    <w:rsid w:val="00DF3622"/>
    <w:rsid w:val="00DF6C99"/>
    <w:rsid w:val="00E02790"/>
    <w:rsid w:val="00E03107"/>
    <w:rsid w:val="00E04DA5"/>
    <w:rsid w:val="00E06573"/>
    <w:rsid w:val="00E13C3D"/>
    <w:rsid w:val="00E13D09"/>
    <w:rsid w:val="00E160CB"/>
    <w:rsid w:val="00E22979"/>
    <w:rsid w:val="00E360ED"/>
    <w:rsid w:val="00E36143"/>
    <w:rsid w:val="00E36A72"/>
    <w:rsid w:val="00E456A5"/>
    <w:rsid w:val="00E47F65"/>
    <w:rsid w:val="00E53317"/>
    <w:rsid w:val="00E752DB"/>
    <w:rsid w:val="00E8081B"/>
    <w:rsid w:val="00E813BF"/>
    <w:rsid w:val="00E83B79"/>
    <w:rsid w:val="00E872F5"/>
    <w:rsid w:val="00E87995"/>
    <w:rsid w:val="00E90779"/>
    <w:rsid w:val="00E91C93"/>
    <w:rsid w:val="00E95BC4"/>
    <w:rsid w:val="00EA1E47"/>
    <w:rsid w:val="00EA35FF"/>
    <w:rsid w:val="00EC4A19"/>
    <w:rsid w:val="00EC5BA1"/>
    <w:rsid w:val="00ED00A2"/>
    <w:rsid w:val="00ED1F10"/>
    <w:rsid w:val="00ED748D"/>
    <w:rsid w:val="00EE0330"/>
    <w:rsid w:val="00EE131D"/>
    <w:rsid w:val="00EE593D"/>
    <w:rsid w:val="00EE613A"/>
    <w:rsid w:val="00EF06E9"/>
    <w:rsid w:val="00EF3997"/>
    <w:rsid w:val="00EF42F3"/>
    <w:rsid w:val="00EF76F3"/>
    <w:rsid w:val="00F0159E"/>
    <w:rsid w:val="00F045BF"/>
    <w:rsid w:val="00F07F1C"/>
    <w:rsid w:val="00F15B2B"/>
    <w:rsid w:val="00F23EC1"/>
    <w:rsid w:val="00F24659"/>
    <w:rsid w:val="00F25F9B"/>
    <w:rsid w:val="00F263DE"/>
    <w:rsid w:val="00F26EA1"/>
    <w:rsid w:val="00F31294"/>
    <w:rsid w:val="00F3165D"/>
    <w:rsid w:val="00F31B9E"/>
    <w:rsid w:val="00F31BF9"/>
    <w:rsid w:val="00F42016"/>
    <w:rsid w:val="00F44D2F"/>
    <w:rsid w:val="00F5259D"/>
    <w:rsid w:val="00F55FDA"/>
    <w:rsid w:val="00F63F03"/>
    <w:rsid w:val="00F65347"/>
    <w:rsid w:val="00F71420"/>
    <w:rsid w:val="00F81631"/>
    <w:rsid w:val="00F86F1F"/>
    <w:rsid w:val="00F90936"/>
    <w:rsid w:val="00F9184C"/>
    <w:rsid w:val="00FA601D"/>
    <w:rsid w:val="00FB36D6"/>
    <w:rsid w:val="00FB6B03"/>
    <w:rsid w:val="00FC3B04"/>
    <w:rsid w:val="00FD084A"/>
    <w:rsid w:val="00FD446A"/>
    <w:rsid w:val="00FD54ED"/>
    <w:rsid w:val="00FD5568"/>
    <w:rsid w:val="00FE2D2F"/>
    <w:rsid w:val="00FE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8530"/>
  <w15:chartTrackingRefBased/>
  <w15:docId w15:val="{BF1393FB-F3EB-45AD-840A-6BE42B6E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57A43"/>
    <w:pPr>
      <w:keepNext/>
      <w:keepLines/>
      <w:spacing w:before="480" w:after="360" w:line="240" w:lineRule="auto"/>
      <w:jc w:val="center"/>
      <w:outlineLvl w:val="0"/>
    </w:pPr>
    <w:rPr>
      <w:rFonts w:eastAsiaTheme="majorEastAsia" w:cs="Arial"/>
      <w:b/>
      <w:bCs/>
      <w:sz w:val="32"/>
      <w:szCs w:val="32"/>
      <w:u w:val="single"/>
      <w:lang w:val="en-GB"/>
    </w:rPr>
  </w:style>
  <w:style w:type="paragraph" w:styleId="Heading3">
    <w:name w:val="heading 3"/>
    <w:basedOn w:val="Normal"/>
    <w:next w:val="Normal"/>
    <w:link w:val="Heading3Char"/>
    <w:autoRedefine/>
    <w:unhideWhenUsed/>
    <w:qFormat/>
    <w:rsid w:val="004D1DF4"/>
    <w:pPr>
      <w:keepNext/>
      <w:keepLines/>
      <w:spacing w:before="240" w:after="0" w:line="288" w:lineRule="auto"/>
      <w:ind w:left="720" w:hanging="720"/>
      <w:jc w:val="center"/>
      <w:outlineLvl w:val="2"/>
    </w:pPr>
    <w:rPr>
      <w:rFonts w:eastAsiaTheme="majorEastAsia"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Paragraf,Bullet Points,Liststycke SKL,içindekiler vb,Sombreado multicolor - Énfasis 31,Elenco Bullet point,Liste Paragraf1,Paragrafo elenco,Bullet OFM,Bullet list,Table of contents numbered,Normal bullet 2,List Paragraph1"/>
    <w:basedOn w:val="Normal"/>
    <w:link w:val="ListParagraphChar"/>
    <w:uiPriority w:val="34"/>
    <w:qFormat/>
    <w:rsid w:val="00F0159E"/>
    <w:pPr>
      <w:spacing w:line="256" w:lineRule="auto"/>
      <w:ind w:left="720"/>
      <w:contextualSpacing/>
    </w:pPr>
  </w:style>
  <w:style w:type="table" w:styleId="TableGrid">
    <w:name w:val="Table Grid"/>
    <w:basedOn w:val="TableNormal"/>
    <w:uiPriority w:val="39"/>
    <w:rsid w:val="0091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57A43"/>
    <w:rPr>
      <w:rFonts w:eastAsiaTheme="majorEastAsia" w:cs="Arial"/>
      <w:b/>
      <w:bCs/>
      <w:sz w:val="32"/>
      <w:szCs w:val="32"/>
      <w:u w:val="single"/>
      <w:lang w:val="en-GB"/>
    </w:rPr>
  </w:style>
  <w:style w:type="character" w:customStyle="1" w:styleId="Heading3Char">
    <w:name w:val="Heading 3 Char"/>
    <w:basedOn w:val="DefaultParagraphFont"/>
    <w:link w:val="Heading3"/>
    <w:rsid w:val="004D1DF4"/>
    <w:rPr>
      <w:rFonts w:eastAsiaTheme="majorEastAsia" w:cs="Arial"/>
      <w:b/>
      <w:bCs/>
      <w:sz w:val="28"/>
      <w:szCs w:val="28"/>
      <w:lang w:val="en-GB"/>
    </w:rPr>
  </w:style>
  <w:style w:type="character" w:customStyle="1" w:styleId="ListParagraphChar">
    <w:name w:val="List Paragraph Char"/>
    <w:aliases w:val="Liste Paragraf Char,Bullet Points Char,Liststycke SKL Char,içindekiler vb Char,Sombreado multicolor - Énfasis 31 Char,Elenco Bullet point Char,Liste Paragraf1 Char,Paragrafo elenco Char,Bullet OFM Char,Bullet list Char"/>
    <w:link w:val="ListParagraph"/>
    <w:uiPriority w:val="34"/>
    <w:locked/>
    <w:rsid w:val="00357A43"/>
  </w:style>
  <w:style w:type="paragraph" w:styleId="NormalWeb">
    <w:name w:val="Normal (Web)"/>
    <w:basedOn w:val="Normal"/>
    <w:uiPriority w:val="99"/>
    <w:semiHidden/>
    <w:unhideWhenUsed/>
    <w:rsid w:val="00F9184C"/>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44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4E"/>
  </w:style>
  <w:style w:type="paragraph" w:styleId="Footer">
    <w:name w:val="footer"/>
    <w:basedOn w:val="Normal"/>
    <w:link w:val="FooterChar"/>
    <w:uiPriority w:val="99"/>
    <w:unhideWhenUsed/>
    <w:rsid w:val="00A4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4E"/>
  </w:style>
  <w:style w:type="paragraph" w:styleId="BalloonText">
    <w:name w:val="Balloon Text"/>
    <w:basedOn w:val="Normal"/>
    <w:link w:val="BalloonTextChar"/>
    <w:uiPriority w:val="99"/>
    <w:semiHidden/>
    <w:unhideWhenUsed/>
    <w:rsid w:val="0001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02"/>
    <w:rPr>
      <w:rFonts w:ascii="Segoe UI" w:hAnsi="Segoe UI" w:cs="Segoe UI"/>
      <w:sz w:val="18"/>
      <w:szCs w:val="18"/>
    </w:rPr>
  </w:style>
  <w:style w:type="character" w:styleId="CommentReference">
    <w:name w:val="annotation reference"/>
    <w:basedOn w:val="DefaultParagraphFont"/>
    <w:uiPriority w:val="99"/>
    <w:semiHidden/>
    <w:unhideWhenUsed/>
    <w:rsid w:val="00536CD5"/>
    <w:rPr>
      <w:sz w:val="16"/>
      <w:szCs w:val="16"/>
    </w:rPr>
  </w:style>
  <w:style w:type="paragraph" w:styleId="CommentText">
    <w:name w:val="annotation text"/>
    <w:basedOn w:val="Normal"/>
    <w:link w:val="CommentTextChar"/>
    <w:uiPriority w:val="99"/>
    <w:semiHidden/>
    <w:unhideWhenUsed/>
    <w:rsid w:val="00536CD5"/>
    <w:pPr>
      <w:spacing w:line="240" w:lineRule="auto"/>
    </w:pPr>
    <w:rPr>
      <w:sz w:val="20"/>
      <w:szCs w:val="20"/>
    </w:rPr>
  </w:style>
  <w:style w:type="character" w:customStyle="1" w:styleId="CommentTextChar">
    <w:name w:val="Comment Text Char"/>
    <w:basedOn w:val="DefaultParagraphFont"/>
    <w:link w:val="CommentText"/>
    <w:uiPriority w:val="99"/>
    <w:semiHidden/>
    <w:rsid w:val="00536CD5"/>
    <w:rPr>
      <w:sz w:val="20"/>
      <w:szCs w:val="20"/>
    </w:rPr>
  </w:style>
  <w:style w:type="paragraph" w:styleId="CommentSubject">
    <w:name w:val="annotation subject"/>
    <w:basedOn w:val="CommentText"/>
    <w:next w:val="CommentText"/>
    <w:link w:val="CommentSubjectChar"/>
    <w:uiPriority w:val="99"/>
    <w:semiHidden/>
    <w:unhideWhenUsed/>
    <w:rsid w:val="00536CD5"/>
    <w:rPr>
      <w:b/>
      <w:bCs/>
    </w:rPr>
  </w:style>
  <w:style w:type="character" w:customStyle="1" w:styleId="CommentSubjectChar">
    <w:name w:val="Comment Subject Char"/>
    <w:basedOn w:val="CommentTextChar"/>
    <w:link w:val="CommentSubject"/>
    <w:uiPriority w:val="99"/>
    <w:semiHidden/>
    <w:rsid w:val="00536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539">
      <w:bodyDiv w:val="1"/>
      <w:marLeft w:val="0"/>
      <w:marRight w:val="0"/>
      <w:marTop w:val="0"/>
      <w:marBottom w:val="0"/>
      <w:divBdr>
        <w:top w:val="none" w:sz="0" w:space="0" w:color="auto"/>
        <w:left w:val="none" w:sz="0" w:space="0" w:color="auto"/>
        <w:bottom w:val="none" w:sz="0" w:space="0" w:color="auto"/>
        <w:right w:val="none" w:sz="0" w:space="0" w:color="auto"/>
      </w:divBdr>
    </w:div>
    <w:div w:id="91434889">
      <w:bodyDiv w:val="1"/>
      <w:marLeft w:val="0"/>
      <w:marRight w:val="0"/>
      <w:marTop w:val="0"/>
      <w:marBottom w:val="0"/>
      <w:divBdr>
        <w:top w:val="none" w:sz="0" w:space="0" w:color="auto"/>
        <w:left w:val="none" w:sz="0" w:space="0" w:color="auto"/>
        <w:bottom w:val="none" w:sz="0" w:space="0" w:color="auto"/>
        <w:right w:val="none" w:sz="0" w:space="0" w:color="auto"/>
      </w:divBdr>
    </w:div>
    <w:div w:id="118569723">
      <w:bodyDiv w:val="1"/>
      <w:marLeft w:val="0"/>
      <w:marRight w:val="0"/>
      <w:marTop w:val="0"/>
      <w:marBottom w:val="0"/>
      <w:divBdr>
        <w:top w:val="none" w:sz="0" w:space="0" w:color="auto"/>
        <w:left w:val="none" w:sz="0" w:space="0" w:color="auto"/>
        <w:bottom w:val="none" w:sz="0" w:space="0" w:color="auto"/>
        <w:right w:val="none" w:sz="0" w:space="0" w:color="auto"/>
      </w:divBdr>
    </w:div>
    <w:div w:id="122384818">
      <w:bodyDiv w:val="1"/>
      <w:marLeft w:val="0"/>
      <w:marRight w:val="0"/>
      <w:marTop w:val="0"/>
      <w:marBottom w:val="0"/>
      <w:divBdr>
        <w:top w:val="none" w:sz="0" w:space="0" w:color="auto"/>
        <w:left w:val="none" w:sz="0" w:space="0" w:color="auto"/>
        <w:bottom w:val="none" w:sz="0" w:space="0" w:color="auto"/>
        <w:right w:val="none" w:sz="0" w:space="0" w:color="auto"/>
      </w:divBdr>
    </w:div>
    <w:div w:id="223950400">
      <w:bodyDiv w:val="1"/>
      <w:marLeft w:val="0"/>
      <w:marRight w:val="0"/>
      <w:marTop w:val="0"/>
      <w:marBottom w:val="0"/>
      <w:divBdr>
        <w:top w:val="none" w:sz="0" w:space="0" w:color="auto"/>
        <w:left w:val="none" w:sz="0" w:space="0" w:color="auto"/>
        <w:bottom w:val="none" w:sz="0" w:space="0" w:color="auto"/>
        <w:right w:val="none" w:sz="0" w:space="0" w:color="auto"/>
      </w:divBdr>
    </w:div>
    <w:div w:id="460150130">
      <w:bodyDiv w:val="1"/>
      <w:marLeft w:val="0"/>
      <w:marRight w:val="0"/>
      <w:marTop w:val="0"/>
      <w:marBottom w:val="0"/>
      <w:divBdr>
        <w:top w:val="none" w:sz="0" w:space="0" w:color="auto"/>
        <w:left w:val="none" w:sz="0" w:space="0" w:color="auto"/>
        <w:bottom w:val="none" w:sz="0" w:space="0" w:color="auto"/>
        <w:right w:val="none" w:sz="0" w:space="0" w:color="auto"/>
      </w:divBdr>
    </w:div>
    <w:div w:id="471795113">
      <w:bodyDiv w:val="1"/>
      <w:marLeft w:val="0"/>
      <w:marRight w:val="0"/>
      <w:marTop w:val="0"/>
      <w:marBottom w:val="0"/>
      <w:divBdr>
        <w:top w:val="none" w:sz="0" w:space="0" w:color="auto"/>
        <w:left w:val="none" w:sz="0" w:space="0" w:color="auto"/>
        <w:bottom w:val="none" w:sz="0" w:space="0" w:color="auto"/>
        <w:right w:val="none" w:sz="0" w:space="0" w:color="auto"/>
      </w:divBdr>
    </w:div>
    <w:div w:id="605886630">
      <w:bodyDiv w:val="1"/>
      <w:marLeft w:val="0"/>
      <w:marRight w:val="0"/>
      <w:marTop w:val="0"/>
      <w:marBottom w:val="0"/>
      <w:divBdr>
        <w:top w:val="none" w:sz="0" w:space="0" w:color="auto"/>
        <w:left w:val="none" w:sz="0" w:space="0" w:color="auto"/>
        <w:bottom w:val="none" w:sz="0" w:space="0" w:color="auto"/>
        <w:right w:val="none" w:sz="0" w:space="0" w:color="auto"/>
      </w:divBdr>
    </w:div>
    <w:div w:id="649410594">
      <w:bodyDiv w:val="1"/>
      <w:marLeft w:val="0"/>
      <w:marRight w:val="0"/>
      <w:marTop w:val="0"/>
      <w:marBottom w:val="0"/>
      <w:divBdr>
        <w:top w:val="none" w:sz="0" w:space="0" w:color="auto"/>
        <w:left w:val="none" w:sz="0" w:space="0" w:color="auto"/>
        <w:bottom w:val="none" w:sz="0" w:space="0" w:color="auto"/>
        <w:right w:val="none" w:sz="0" w:space="0" w:color="auto"/>
      </w:divBdr>
    </w:div>
    <w:div w:id="683096470">
      <w:bodyDiv w:val="1"/>
      <w:marLeft w:val="0"/>
      <w:marRight w:val="0"/>
      <w:marTop w:val="0"/>
      <w:marBottom w:val="0"/>
      <w:divBdr>
        <w:top w:val="none" w:sz="0" w:space="0" w:color="auto"/>
        <w:left w:val="none" w:sz="0" w:space="0" w:color="auto"/>
        <w:bottom w:val="none" w:sz="0" w:space="0" w:color="auto"/>
        <w:right w:val="none" w:sz="0" w:space="0" w:color="auto"/>
      </w:divBdr>
    </w:div>
    <w:div w:id="822352619">
      <w:bodyDiv w:val="1"/>
      <w:marLeft w:val="0"/>
      <w:marRight w:val="0"/>
      <w:marTop w:val="0"/>
      <w:marBottom w:val="0"/>
      <w:divBdr>
        <w:top w:val="none" w:sz="0" w:space="0" w:color="auto"/>
        <w:left w:val="none" w:sz="0" w:space="0" w:color="auto"/>
        <w:bottom w:val="none" w:sz="0" w:space="0" w:color="auto"/>
        <w:right w:val="none" w:sz="0" w:space="0" w:color="auto"/>
      </w:divBdr>
    </w:div>
    <w:div w:id="857307908">
      <w:bodyDiv w:val="1"/>
      <w:marLeft w:val="0"/>
      <w:marRight w:val="0"/>
      <w:marTop w:val="0"/>
      <w:marBottom w:val="0"/>
      <w:divBdr>
        <w:top w:val="none" w:sz="0" w:space="0" w:color="auto"/>
        <w:left w:val="none" w:sz="0" w:space="0" w:color="auto"/>
        <w:bottom w:val="none" w:sz="0" w:space="0" w:color="auto"/>
        <w:right w:val="none" w:sz="0" w:space="0" w:color="auto"/>
      </w:divBdr>
    </w:div>
    <w:div w:id="1077481444">
      <w:bodyDiv w:val="1"/>
      <w:marLeft w:val="0"/>
      <w:marRight w:val="0"/>
      <w:marTop w:val="0"/>
      <w:marBottom w:val="0"/>
      <w:divBdr>
        <w:top w:val="none" w:sz="0" w:space="0" w:color="auto"/>
        <w:left w:val="none" w:sz="0" w:space="0" w:color="auto"/>
        <w:bottom w:val="none" w:sz="0" w:space="0" w:color="auto"/>
        <w:right w:val="none" w:sz="0" w:space="0" w:color="auto"/>
      </w:divBdr>
    </w:div>
    <w:div w:id="1078018090">
      <w:bodyDiv w:val="1"/>
      <w:marLeft w:val="0"/>
      <w:marRight w:val="0"/>
      <w:marTop w:val="0"/>
      <w:marBottom w:val="0"/>
      <w:divBdr>
        <w:top w:val="none" w:sz="0" w:space="0" w:color="auto"/>
        <w:left w:val="none" w:sz="0" w:space="0" w:color="auto"/>
        <w:bottom w:val="none" w:sz="0" w:space="0" w:color="auto"/>
        <w:right w:val="none" w:sz="0" w:space="0" w:color="auto"/>
      </w:divBdr>
    </w:div>
    <w:div w:id="1133599041">
      <w:bodyDiv w:val="1"/>
      <w:marLeft w:val="0"/>
      <w:marRight w:val="0"/>
      <w:marTop w:val="0"/>
      <w:marBottom w:val="0"/>
      <w:divBdr>
        <w:top w:val="none" w:sz="0" w:space="0" w:color="auto"/>
        <w:left w:val="none" w:sz="0" w:space="0" w:color="auto"/>
        <w:bottom w:val="none" w:sz="0" w:space="0" w:color="auto"/>
        <w:right w:val="none" w:sz="0" w:space="0" w:color="auto"/>
      </w:divBdr>
    </w:div>
    <w:div w:id="1154563440">
      <w:bodyDiv w:val="1"/>
      <w:marLeft w:val="0"/>
      <w:marRight w:val="0"/>
      <w:marTop w:val="0"/>
      <w:marBottom w:val="0"/>
      <w:divBdr>
        <w:top w:val="none" w:sz="0" w:space="0" w:color="auto"/>
        <w:left w:val="none" w:sz="0" w:space="0" w:color="auto"/>
        <w:bottom w:val="none" w:sz="0" w:space="0" w:color="auto"/>
        <w:right w:val="none" w:sz="0" w:space="0" w:color="auto"/>
      </w:divBdr>
    </w:div>
    <w:div w:id="1184319419">
      <w:bodyDiv w:val="1"/>
      <w:marLeft w:val="0"/>
      <w:marRight w:val="0"/>
      <w:marTop w:val="0"/>
      <w:marBottom w:val="0"/>
      <w:divBdr>
        <w:top w:val="none" w:sz="0" w:space="0" w:color="auto"/>
        <w:left w:val="none" w:sz="0" w:space="0" w:color="auto"/>
        <w:bottom w:val="none" w:sz="0" w:space="0" w:color="auto"/>
        <w:right w:val="none" w:sz="0" w:space="0" w:color="auto"/>
      </w:divBdr>
    </w:div>
    <w:div w:id="1331904713">
      <w:bodyDiv w:val="1"/>
      <w:marLeft w:val="0"/>
      <w:marRight w:val="0"/>
      <w:marTop w:val="0"/>
      <w:marBottom w:val="0"/>
      <w:divBdr>
        <w:top w:val="none" w:sz="0" w:space="0" w:color="auto"/>
        <w:left w:val="none" w:sz="0" w:space="0" w:color="auto"/>
        <w:bottom w:val="none" w:sz="0" w:space="0" w:color="auto"/>
        <w:right w:val="none" w:sz="0" w:space="0" w:color="auto"/>
      </w:divBdr>
    </w:div>
    <w:div w:id="1443576871">
      <w:bodyDiv w:val="1"/>
      <w:marLeft w:val="0"/>
      <w:marRight w:val="0"/>
      <w:marTop w:val="0"/>
      <w:marBottom w:val="0"/>
      <w:divBdr>
        <w:top w:val="none" w:sz="0" w:space="0" w:color="auto"/>
        <w:left w:val="none" w:sz="0" w:space="0" w:color="auto"/>
        <w:bottom w:val="none" w:sz="0" w:space="0" w:color="auto"/>
        <w:right w:val="none" w:sz="0" w:space="0" w:color="auto"/>
      </w:divBdr>
    </w:div>
    <w:div w:id="1481650646">
      <w:bodyDiv w:val="1"/>
      <w:marLeft w:val="0"/>
      <w:marRight w:val="0"/>
      <w:marTop w:val="0"/>
      <w:marBottom w:val="0"/>
      <w:divBdr>
        <w:top w:val="none" w:sz="0" w:space="0" w:color="auto"/>
        <w:left w:val="none" w:sz="0" w:space="0" w:color="auto"/>
        <w:bottom w:val="none" w:sz="0" w:space="0" w:color="auto"/>
        <w:right w:val="none" w:sz="0" w:space="0" w:color="auto"/>
      </w:divBdr>
    </w:div>
    <w:div w:id="1609385259">
      <w:bodyDiv w:val="1"/>
      <w:marLeft w:val="0"/>
      <w:marRight w:val="0"/>
      <w:marTop w:val="0"/>
      <w:marBottom w:val="0"/>
      <w:divBdr>
        <w:top w:val="none" w:sz="0" w:space="0" w:color="auto"/>
        <w:left w:val="none" w:sz="0" w:space="0" w:color="auto"/>
        <w:bottom w:val="none" w:sz="0" w:space="0" w:color="auto"/>
        <w:right w:val="none" w:sz="0" w:space="0" w:color="auto"/>
      </w:divBdr>
    </w:div>
    <w:div w:id="1624573581">
      <w:bodyDiv w:val="1"/>
      <w:marLeft w:val="0"/>
      <w:marRight w:val="0"/>
      <w:marTop w:val="0"/>
      <w:marBottom w:val="0"/>
      <w:divBdr>
        <w:top w:val="none" w:sz="0" w:space="0" w:color="auto"/>
        <w:left w:val="none" w:sz="0" w:space="0" w:color="auto"/>
        <w:bottom w:val="none" w:sz="0" w:space="0" w:color="auto"/>
        <w:right w:val="none" w:sz="0" w:space="0" w:color="auto"/>
      </w:divBdr>
    </w:div>
    <w:div w:id="1685933456">
      <w:bodyDiv w:val="1"/>
      <w:marLeft w:val="0"/>
      <w:marRight w:val="0"/>
      <w:marTop w:val="0"/>
      <w:marBottom w:val="0"/>
      <w:divBdr>
        <w:top w:val="none" w:sz="0" w:space="0" w:color="auto"/>
        <w:left w:val="none" w:sz="0" w:space="0" w:color="auto"/>
        <w:bottom w:val="none" w:sz="0" w:space="0" w:color="auto"/>
        <w:right w:val="none" w:sz="0" w:space="0" w:color="auto"/>
      </w:divBdr>
    </w:div>
    <w:div w:id="1725988658">
      <w:bodyDiv w:val="1"/>
      <w:marLeft w:val="0"/>
      <w:marRight w:val="0"/>
      <w:marTop w:val="0"/>
      <w:marBottom w:val="0"/>
      <w:divBdr>
        <w:top w:val="none" w:sz="0" w:space="0" w:color="auto"/>
        <w:left w:val="none" w:sz="0" w:space="0" w:color="auto"/>
        <w:bottom w:val="none" w:sz="0" w:space="0" w:color="auto"/>
        <w:right w:val="none" w:sz="0" w:space="0" w:color="auto"/>
      </w:divBdr>
    </w:div>
    <w:div w:id="1747797439">
      <w:bodyDiv w:val="1"/>
      <w:marLeft w:val="0"/>
      <w:marRight w:val="0"/>
      <w:marTop w:val="0"/>
      <w:marBottom w:val="0"/>
      <w:divBdr>
        <w:top w:val="none" w:sz="0" w:space="0" w:color="auto"/>
        <w:left w:val="none" w:sz="0" w:space="0" w:color="auto"/>
        <w:bottom w:val="none" w:sz="0" w:space="0" w:color="auto"/>
        <w:right w:val="none" w:sz="0" w:space="0" w:color="auto"/>
      </w:divBdr>
    </w:div>
    <w:div w:id="1782989985">
      <w:bodyDiv w:val="1"/>
      <w:marLeft w:val="0"/>
      <w:marRight w:val="0"/>
      <w:marTop w:val="0"/>
      <w:marBottom w:val="0"/>
      <w:divBdr>
        <w:top w:val="none" w:sz="0" w:space="0" w:color="auto"/>
        <w:left w:val="none" w:sz="0" w:space="0" w:color="auto"/>
        <w:bottom w:val="none" w:sz="0" w:space="0" w:color="auto"/>
        <w:right w:val="none" w:sz="0" w:space="0" w:color="auto"/>
      </w:divBdr>
    </w:div>
    <w:div w:id="1786073099">
      <w:bodyDiv w:val="1"/>
      <w:marLeft w:val="0"/>
      <w:marRight w:val="0"/>
      <w:marTop w:val="0"/>
      <w:marBottom w:val="0"/>
      <w:divBdr>
        <w:top w:val="none" w:sz="0" w:space="0" w:color="auto"/>
        <w:left w:val="none" w:sz="0" w:space="0" w:color="auto"/>
        <w:bottom w:val="none" w:sz="0" w:space="0" w:color="auto"/>
        <w:right w:val="none" w:sz="0" w:space="0" w:color="auto"/>
      </w:divBdr>
    </w:div>
    <w:div w:id="1839618920">
      <w:bodyDiv w:val="1"/>
      <w:marLeft w:val="0"/>
      <w:marRight w:val="0"/>
      <w:marTop w:val="0"/>
      <w:marBottom w:val="0"/>
      <w:divBdr>
        <w:top w:val="none" w:sz="0" w:space="0" w:color="auto"/>
        <w:left w:val="none" w:sz="0" w:space="0" w:color="auto"/>
        <w:bottom w:val="none" w:sz="0" w:space="0" w:color="auto"/>
        <w:right w:val="none" w:sz="0" w:space="0" w:color="auto"/>
      </w:divBdr>
    </w:div>
    <w:div w:id="1929576958">
      <w:bodyDiv w:val="1"/>
      <w:marLeft w:val="0"/>
      <w:marRight w:val="0"/>
      <w:marTop w:val="0"/>
      <w:marBottom w:val="0"/>
      <w:divBdr>
        <w:top w:val="none" w:sz="0" w:space="0" w:color="auto"/>
        <w:left w:val="none" w:sz="0" w:space="0" w:color="auto"/>
        <w:bottom w:val="none" w:sz="0" w:space="0" w:color="auto"/>
        <w:right w:val="none" w:sz="0" w:space="0" w:color="auto"/>
      </w:divBdr>
    </w:div>
    <w:div w:id="1939562690">
      <w:bodyDiv w:val="1"/>
      <w:marLeft w:val="0"/>
      <w:marRight w:val="0"/>
      <w:marTop w:val="0"/>
      <w:marBottom w:val="0"/>
      <w:divBdr>
        <w:top w:val="none" w:sz="0" w:space="0" w:color="auto"/>
        <w:left w:val="none" w:sz="0" w:space="0" w:color="auto"/>
        <w:bottom w:val="none" w:sz="0" w:space="0" w:color="auto"/>
        <w:right w:val="none" w:sz="0" w:space="0" w:color="auto"/>
      </w:divBdr>
    </w:div>
    <w:div w:id="1965502767">
      <w:bodyDiv w:val="1"/>
      <w:marLeft w:val="0"/>
      <w:marRight w:val="0"/>
      <w:marTop w:val="0"/>
      <w:marBottom w:val="0"/>
      <w:divBdr>
        <w:top w:val="none" w:sz="0" w:space="0" w:color="auto"/>
        <w:left w:val="none" w:sz="0" w:space="0" w:color="auto"/>
        <w:bottom w:val="none" w:sz="0" w:space="0" w:color="auto"/>
        <w:right w:val="none" w:sz="0" w:space="0" w:color="auto"/>
      </w:divBdr>
    </w:div>
    <w:div w:id="1985431216">
      <w:bodyDiv w:val="1"/>
      <w:marLeft w:val="0"/>
      <w:marRight w:val="0"/>
      <w:marTop w:val="0"/>
      <w:marBottom w:val="0"/>
      <w:divBdr>
        <w:top w:val="none" w:sz="0" w:space="0" w:color="auto"/>
        <w:left w:val="none" w:sz="0" w:space="0" w:color="auto"/>
        <w:bottom w:val="none" w:sz="0" w:space="0" w:color="auto"/>
        <w:right w:val="none" w:sz="0" w:space="0" w:color="auto"/>
      </w:divBdr>
    </w:div>
    <w:div w:id="20511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19</Pages>
  <Words>6214</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May</dc:creator>
  <cp:keywords/>
  <dc:description/>
  <cp:lastModifiedBy>Jim May</cp:lastModifiedBy>
  <cp:revision>5</cp:revision>
  <cp:lastPrinted>2018-05-11T06:36:00Z</cp:lastPrinted>
  <dcterms:created xsi:type="dcterms:W3CDTF">2018-05-23T13:50:00Z</dcterms:created>
  <dcterms:modified xsi:type="dcterms:W3CDTF">2018-05-24T09:53:00Z</dcterms:modified>
</cp:coreProperties>
</file>